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B4" w:rsidRDefault="00D25CB4" w:rsidP="00D25CB4">
      <w:pPr>
        <w:rPr>
          <w:b/>
        </w:rPr>
      </w:pPr>
      <w:r>
        <w:rPr>
          <w:b/>
        </w:rPr>
        <w:t>Formal grievance: Respondent</w:t>
      </w:r>
      <w:r w:rsidRPr="00C52627">
        <w:rPr>
          <w:b/>
        </w:rPr>
        <w:t xml:space="preserve"> </w:t>
      </w:r>
    </w:p>
    <w:p w:rsidR="00D25CB4" w:rsidRDefault="00D25CB4" w:rsidP="00D25CB4">
      <w:pPr>
        <w:pStyle w:val="Heading3"/>
        <w:rPr>
          <w:sz w:val="20"/>
          <w:szCs w:val="20"/>
        </w:rPr>
      </w:pPr>
      <w:bookmarkStart w:id="0" w:name="_Toc475367116"/>
      <w:r w:rsidRPr="00C52627">
        <w:t xml:space="preserve">Letter </w:t>
      </w:r>
      <w:r>
        <w:t>32 O</w:t>
      </w:r>
      <w:r w:rsidRPr="00C52627">
        <w:t>utcome of mediation</w:t>
      </w:r>
      <w:bookmarkEnd w:id="0"/>
    </w:p>
    <w:p w:rsidR="00D25CB4" w:rsidRDefault="00D25CB4" w:rsidP="00D25CB4">
      <w:pPr>
        <w:jc w:val="right"/>
        <w:rPr>
          <w:sz w:val="20"/>
          <w:szCs w:val="20"/>
        </w:rPr>
      </w:pPr>
    </w:p>
    <w:p w:rsidR="00D25CB4" w:rsidRPr="00643BA4" w:rsidRDefault="00D25CB4" w:rsidP="00D25CB4">
      <w:pPr>
        <w:jc w:val="right"/>
        <w:rPr>
          <w:sz w:val="20"/>
          <w:szCs w:val="20"/>
        </w:rPr>
      </w:pPr>
      <w:r w:rsidRPr="00643BA4">
        <w:rPr>
          <w:sz w:val="20"/>
          <w:szCs w:val="20"/>
        </w:rPr>
        <w:t>D</w:t>
      </w:r>
      <w:r w:rsidR="00360AE2">
        <w:rPr>
          <w:sz w:val="20"/>
          <w:szCs w:val="20"/>
        </w:rPr>
        <w:t>20</w:t>
      </w:r>
      <w:r w:rsidRPr="00643BA4">
        <w:rPr>
          <w:sz w:val="20"/>
          <w:szCs w:val="20"/>
        </w:rPr>
        <w:t>/</w:t>
      </w:r>
    </w:p>
    <w:p w:rsidR="00D25CB4" w:rsidRPr="00C52627" w:rsidRDefault="00D25CB4" w:rsidP="00D25CB4">
      <w:pPr>
        <w:pStyle w:val="BodyText1"/>
        <w:spacing w:before="0"/>
        <w:ind w:left="0"/>
        <w:rPr>
          <w:b/>
          <w:szCs w:val="22"/>
        </w:rPr>
      </w:pPr>
    </w:p>
    <w:p w:rsidR="00D25CB4" w:rsidRPr="00C52627" w:rsidRDefault="00D25CB4" w:rsidP="00D25CB4">
      <w:pPr>
        <w:pStyle w:val="BodyText1"/>
        <w:spacing w:before="0"/>
        <w:ind w:left="0"/>
        <w:rPr>
          <w:b/>
          <w:szCs w:val="22"/>
        </w:rPr>
      </w:pPr>
    </w:p>
    <w:p w:rsidR="00D25CB4" w:rsidRPr="00C52627" w:rsidRDefault="00D25CB4" w:rsidP="00D25CB4">
      <w:pPr>
        <w:pStyle w:val="BodyText1"/>
        <w:spacing w:before="0"/>
        <w:ind w:left="0"/>
        <w:rPr>
          <w:b/>
          <w:szCs w:val="22"/>
        </w:rPr>
      </w:pPr>
    </w:p>
    <w:p w:rsidR="00D25CB4" w:rsidRPr="00C52627" w:rsidRDefault="00D25CB4" w:rsidP="00D25CB4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D25CB4" w:rsidRPr="00C52627" w:rsidRDefault="00D25CB4" w:rsidP="00D25CB4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D25CB4" w:rsidRPr="00C52627" w:rsidRDefault="00D25CB4" w:rsidP="00D25CB4">
      <w:fldSimple w:instr=" MERGEFIELD Address1 ">
        <w:r w:rsidRPr="00C52627">
          <w:t>«Address1»</w:t>
        </w:r>
      </w:fldSimple>
    </w:p>
    <w:p w:rsidR="00D25CB4" w:rsidRPr="00C52627" w:rsidRDefault="00D25CB4" w:rsidP="00D25CB4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D25CB4" w:rsidRPr="00C52627" w:rsidRDefault="00D25CB4" w:rsidP="00D25CB4"/>
    <w:p w:rsidR="00D25CB4" w:rsidRDefault="00D25CB4" w:rsidP="00D25CB4">
      <w:pPr>
        <w:rPr>
          <w:color w:val="0070C0"/>
        </w:rPr>
      </w:pPr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D25CB4" w:rsidRDefault="00D25CB4" w:rsidP="00D25CB4"/>
    <w:p w:rsidR="00D25CB4" w:rsidRPr="00C52627" w:rsidRDefault="00D25CB4" w:rsidP="00D25CB4">
      <w:pPr>
        <w:rPr>
          <w:color w:val="0070C0"/>
        </w:rPr>
      </w:pPr>
      <w:r w:rsidRPr="00C52627">
        <w:t>Thank you for participating in the mediation on</w:t>
      </w:r>
      <w:r w:rsidRPr="00360AE2">
        <w:rPr>
          <w:color w:val="0070C0"/>
        </w:rPr>
        <w:t xml:space="preserve"> </w:t>
      </w:r>
      <w:r w:rsidRPr="00360AE2">
        <w:rPr>
          <w:color w:val="0070C0"/>
        </w:rPr>
        <w:fldChar w:fldCharType="begin"/>
      </w:r>
      <w:r w:rsidRPr="00360AE2">
        <w:rPr>
          <w:color w:val="0070C0"/>
        </w:rPr>
        <w:instrText xml:space="preserve"> MERGEFIELD City </w:instrText>
      </w:r>
      <w:r w:rsidRPr="00360AE2">
        <w:rPr>
          <w:color w:val="0070C0"/>
        </w:rPr>
        <w:fldChar w:fldCharType="separate"/>
      </w:r>
      <w:r w:rsidRPr="00360AE2">
        <w:rPr>
          <w:color w:val="0070C0"/>
        </w:rPr>
        <w:t>«Date»</w:t>
      </w:r>
      <w:r w:rsidRPr="00360AE2">
        <w:rPr>
          <w:color w:val="0070C0"/>
        </w:rPr>
        <w:fldChar w:fldCharType="end"/>
      </w:r>
      <w:r>
        <w:t>.</w:t>
      </w:r>
      <w:r w:rsidRPr="00C52627">
        <w:t xml:space="preserve"> As a result of the mediation, </w:t>
      </w:r>
    </w:p>
    <w:p w:rsidR="00D25CB4" w:rsidRPr="00C52627" w:rsidRDefault="00D25CB4" w:rsidP="00D25CB4">
      <w:r w:rsidRPr="00C52627">
        <w:rPr>
          <w:color w:val="0070C0"/>
        </w:rPr>
        <w:t xml:space="preserve">[insert </w:t>
      </w:r>
      <w:r>
        <w:rPr>
          <w:color w:val="0070C0"/>
        </w:rPr>
        <w:t>m</w:t>
      </w:r>
      <w:r w:rsidRPr="00C52627">
        <w:rPr>
          <w:color w:val="0070C0"/>
        </w:rPr>
        <w:t>ediation outcome</w:t>
      </w:r>
      <w:r>
        <w:rPr>
          <w:color w:val="0070C0"/>
        </w:rPr>
        <w:t>/</w:t>
      </w:r>
      <w:r w:rsidRPr="00C52627">
        <w:rPr>
          <w:color w:val="0070C0"/>
        </w:rPr>
        <w:t xml:space="preserve"> details</w:t>
      </w:r>
      <w:r>
        <w:rPr>
          <w:color w:val="0070C0"/>
        </w:rPr>
        <w:t>/information</w:t>
      </w:r>
      <w:r w:rsidRPr="00C52627">
        <w:rPr>
          <w:color w:val="0070C0"/>
        </w:rPr>
        <w:t>]</w:t>
      </w:r>
    </w:p>
    <w:p w:rsidR="00D25CB4" w:rsidRPr="00C52627" w:rsidRDefault="00D25CB4" w:rsidP="00D25CB4"/>
    <w:p w:rsidR="00D25CB4" w:rsidRDefault="00D25CB4" w:rsidP="00D25CB4">
      <w:r>
        <w:rPr>
          <w:color w:val="0070C0"/>
        </w:rPr>
        <w:t>[insert information /the next process or actions/other – depending on mediation results]</w:t>
      </w:r>
      <w:r w:rsidRPr="00C52627">
        <w:rPr>
          <w:color w:val="0070C0"/>
        </w:rPr>
        <w:t xml:space="preserve">  </w:t>
      </w:r>
    </w:p>
    <w:p w:rsidR="00D25CB4" w:rsidRPr="00C52627" w:rsidRDefault="00D25CB4" w:rsidP="00D25CB4">
      <w:pPr>
        <w:rPr>
          <w:color w:val="0070C0"/>
        </w:rPr>
      </w:pPr>
      <w:bookmarkStart w:id="1" w:name="_GoBack"/>
      <w:bookmarkEnd w:id="1"/>
    </w:p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>
      <w:r w:rsidRPr="00C52627">
        <w:t>Yours sincerely</w:t>
      </w:r>
    </w:p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/>
    <w:p w:rsidR="00D25CB4" w:rsidRPr="00C52627" w:rsidRDefault="00D25CB4" w:rsidP="00D25CB4">
      <w:fldSimple w:instr=" MERGEFIELD LastName ">
        <w:r w:rsidRPr="00C52627">
          <w:t>«Name»</w:t>
        </w:r>
      </w:fldSimple>
    </w:p>
    <w:p w:rsidR="00D25CB4" w:rsidRPr="00C52627" w:rsidRDefault="00D25CB4" w:rsidP="00D25CB4">
      <w:fldSimple w:instr=" MERGEFIELD LastName ">
        <w:r w:rsidRPr="00C52627">
          <w:t>«Position»</w:t>
        </w:r>
      </w:fldSimple>
    </w:p>
    <w:p w:rsidR="00D25CB4" w:rsidRPr="00C52627" w:rsidRDefault="00D25CB4" w:rsidP="00D25CB4"/>
    <w:p w:rsidR="00D25CB4" w:rsidRPr="00C52627" w:rsidRDefault="00D25CB4" w:rsidP="00D25CB4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B4"/>
    <w:rsid w:val="001B2B89"/>
    <w:rsid w:val="00360AE2"/>
    <w:rsid w:val="00384229"/>
    <w:rsid w:val="003E54F3"/>
    <w:rsid w:val="009431ED"/>
    <w:rsid w:val="00D25CB4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E073"/>
  <w15:docId w15:val="{E29EB81B-9E61-4289-BA84-252E7138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CB4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D25CB4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D25CB4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2017-03-02T06:13:00Z</dcterms:created>
  <dcterms:modified xsi:type="dcterms:W3CDTF">2019-12-16T04:01:00Z</dcterms:modified>
</cp:coreProperties>
</file>