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B03B" w14:textId="23E27C27" w:rsidR="00F5723C" w:rsidRPr="00B461C6" w:rsidRDefault="00F5723C" w:rsidP="0095459F">
      <w:pPr>
        <w:pStyle w:val="AppendixHdg1"/>
        <w:numPr>
          <w:ilvl w:val="0"/>
          <w:numId w:val="0"/>
        </w:numPr>
        <w:spacing w:before="100" w:beforeAutospacing="1"/>
        <w:ind w:left="1701" w:hanging="1701"/>
      </w:pPr>
      <w:bookmarkStart w:id="0" w:name="_Toc97649608"/>
      <w:r>
        <w:t xml:space="preserve">appendix </w:t>
      </w:r>
      <w:r w:rsidRPr="0056529B">
        <w:rPr>
          <w:color w:val="000000"/>
        </w:rPr>
        <w:t xml:space="preserve">A. </w:t>
      </w:r>
      <w:bookmarkEnd w:id="0"/>
      <w:r w:rsidRPr="0056529B">
        <w:rPr>
          <w:color w:val="000000"/>
        </w:rPr>
        <w:t>travel approval</w:t>
      </w:r>
      <w:r>
        <w:t xml:space="preserve"> schedule</w:t>
      </w:r>
    </w:p>
    <w:p w14:paraId="159741A5" w14:textId="7A85A307" w:rsidR="00F5723C" w:rsidRPr="00F5723C" w:rsidRDefault="00F5723C" w:rsidP="00F5723C">
      <w:pPr>
        <w:pStyle w:val="BodyText1"/>
        <w:ind w:left="0"/>
        <w:rPr>
          <w:rFonts w:eastAsiaTheme="majorEastAsia"/>
        </w:rPr>
      </w:pPr>
      <w:r w:rsidRPr="00F5723C">
        <w:rPr>
          <w:rFonts w:eastAsiaTheme="majorEastAsia"/>
        </w:rPr>
        <w:t>No traveller</w:t>
      </w:r>
      <w:r w:rsidR="009C42BE">
        <w:rPr>
          <w:rStyle w:val="FootnoteReference"/>
          <w:rFonts w:eastAsiaTheme="majorEastAsia"/>
        </w:rPr>
        <w:footnoteReference w:id="1"/>
      </w:r>
      <w:r w:rsidRPr="00F5723C">
        <w:rPr>
          <w:rFonts w:eastAsiaTheme="majorEastAsia"/>
        </w:rPr>
        <w:t xml:space="preserve"> can approve their own travel</w:t>
      </w:r>
      <w:r w:rsidR="00764951">
        <w:rPr>
          <w:rStyle w:val="FootnoteReference"/>
          <w:rFonts w:eastAsiaTheme="majorEastAsia"/>
        </w:rPr>
        <w:footnoteReference w:id="2"/>
      </w:r>
      <w:r w:rsidRPr="00F5723C">
        <w:rPr>
          <w:rFonts w:eastAsiaTheme="majorEastAsia"/>
        </w:rPr>
        <w:t xml:space="preserve"> – a higher level of approval is always required.</w:t>
      </w:r>
      <w:r>
        <w:rPr>
          <w:rFonts w:eastAsiaTheme="majorEastAsia"/>
        </w:rPr>
        <w:t xml:space="preserve"> </w:t>
      </w:r>
      <w:r w:rsidRPr="00F5723C">
        <w:rPr>
          <w:rFonts w:eastAsiaTheme="majorEastAsia"/>
        </w:rPr>
        <w:t>This should be supported and progressed through line management to the approval authority.</w:t>
      </w:r>
      <w:r w:rsidR="00E30272">
        <w:rPr>
          <w:rFonts w:eastAsiaTheme="majorEastAsia"/>
        </w:rPr>
        <w:t xml:space="preserve"> Refer to travel definition contained in</w:t>
      </w:r>
      <w:r w:rsidR="008F52B1">
        <w:rPr>
          <w:rFonts w:eastAsiaTheme="majorEastAsia"/>
        </w:rPr>
        <w:t xml:space="preserve"> official air</w:t>
      </w:r>
      <w:r w:rsidR="00E30272">
        <w:rPr>
          <w:rFonts w:eastAsiaTheme="majorEastAsia"/>
        </w:rPr>
        <w:t xml:space="preserve"> travel procedures for intrastate, interstate and international travel.</w:t>
      </w:r>
    </w:p>
    <w:p w14:paraId="161E7BBF" w14:textId="3FCC84F0" w:rsidR="002E4E3E" w:rsidRDefault="00F5723C" w:rsidP="002E4E3E">
      <w:pPr>
        <w:pStyle w:val="BodyText1"/>
        <w:ind w:left="0"/>
        <w:rPr>
          <w:rFonts w:eastAsiaTheme="majorEastAsia"/>
          <w:b/>
          <w:bCs/>
        </w:rPr>
      </w:pPr>
      <w:r w:rsidRPr="00F5723C">
        <w:rPr>
          <w:rFonts w:eastAsiaTheme="majorEastAsia"/>
          <w:b/>
          <w:bCs/>
        </w:rPr>
        <w:t>For domestic non-air travel, please use the below table:</w:t>
      </w:r>
    </w:p>
    <w:p w14:paraId="2414D19E" w14:textId="77777777" w:rsidR="002E4E3E" w:rsidRDefault="002E4E3E" w:rsidP="002E4E3E">
      <w:pPr>
        <w:pStyle w:val="BodyText1"/>
        <w:spacing w:before="0"/>
        <w:ind w:left="0"/>
        <w:rPr>
          <w:rFonts w:eastAsiaTheme="majorEastAsia"/>
          <w:b/>
          <w:bCs/>
        </w:rPr>
      </w:pPr>
    </w:p>
    <w:tbl>
      <w:tblPr>
        <w:tblStyle w:val="TableGrid"/>
        <w:tblW w:w="15310" w:type="dxa"/>
        <w:tblLook w:val="04A0" w:firstRow="1" w:lastRow="0" w:firstColumn="1" w:lastColumn="0" w:noHBand="0" w:noVBand="1"/>
      </w:tblPr>
      <w:tblGrid>
        <w:gridCol w:w="5102"/>
        <w:gridCol w:w="5102"/>
        <w:gridCol w:w="5106"/>
      </w:tblGrid>
      <w:tr w:rsidR="00F5723C" w:rsidRPr="00565003" w14:paraId="6568262B" w14:textId="77777777" w:rsidTr="0095459F">
        <w:trPr>
          <w:trHeight w:val="662"/>
        </w:trPr>
        <w:tc>
          <w:tcPr>
            <w:tcW w:w="5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2A9A2A82" w14:textId="74BD47B3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 Type</w:t>
            </w:r>
          </w:p>
        </w:tc>
        <w:tc>
          <w:tcPr>
            <w:tcW w:w="5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775D7BCA" w14:textId="4ED68666" w:rsidR="00F5723C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Traveller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5862E7EC" w14:textId="38AEBD59" w:rsidR="00F5723C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Approval Authority</w:t>
            </w:r>
          </w:p>
        </w:tc>
      </w:tr>
      <w:tr w:rsidR="00F5723C" w14:paraId="724A0F6B" w14:textId="77777777" w:rsidTr="0095459F">
        <w:trPr>
          <w:trHeight w:val="848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D5D6D2"/>
          </w:tcPr>
          <w:p w14:paraId="27328BCB" w14:textId="77777777" w:rsidR="00565003" w:rsidRPr="00565003" w:rsidRDefault="00565003" w:rsidP="00565003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565003">
              <w:rPr>
                <w:rFonts w:eastAsiaTheme="majorEastAsia"/>
                <w:b/>
                <w:bCs/>
              </w:rPr>
              <w:t xml:space="preserve">Domestic Non-Air Travel </w:t>
            </w:r>
          </w:p>
          <w:p w14:paraId="678D2CDD" w14:textId="072A16A6" w:rsidR="00565003" w:rsidRPr="009C42BE" w:rsidRDefault="00565003" w:rsidP="009C42BE">
            <w:pPr>
              <w:pStyle w:val="BodyText1"/>
              <w:spacing w:before="0"/>
              <w:ind w:left="0"/>
              <w:rPr>
                <w:rFonts w:eastAsiaTheme="majorEastAsia"/>
                <w:i/>
                <w:iCs/>
                <w:sz w:val="18"/>
                <w:szCs w:val="20"/>
              </w:rPr>
            </w:pPr>
            <w:r w:rsidRPr="00565003">
              <w:rPr>
                <w:rFonts w:eastAsiaTheme="majorEastAsia"/>
                <w:i/>
                <w:iCs/>
                <w:sz w:val="18"/>
                <w:szCs w:val="20"/>
              </w:rPr>
              <w:t>(Intrastate and interstate)</w:t>
            </w:r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2DFF140C" w14:textId="5AFE76D6" w:rsidR="00F5723C" w:rsidRPr="00565003" w:rsidRDefault="00565003" w:rsidP="00F5723C">
            <w:pPr>
              <w:pStyle w:val="BodyText1"/>
              <w:ind w:left="0"/>
              <w:rPr>
                <w:rFonts w:eastAsiaTheme="majorEastAsia"/>
              </w:rPr>
            </w:pPr>
            <w:r w:rsidRPr="00565003">
              <w:rPr>
                <w:rFonts w:eastAsiaTheme="majorEastAsia"/>
              </w:rPr>
              <w:t>All departmental employees</w:t>
            </w:r>
          </w:p>
        </w:tc>
        <w:tc>
          <w:tcPr>
            <w:tcW w:w="5106" w:type="dxa"/>
            <w:tcBorders>
              <w:top w:val="single" w:sz="4" w:space="0" w:color="auto"/>
            </w:tcBorders>
          </w:tcPr>
          <w:p w14:paraId="2DB0CA35" w14:textId="66D80ABC" w:rsidR="00F5723C" w:rsidRPr="00565003" w:rsidRDefault="00565003" w:rsidP="00F5723C">
            <w:pPr>
              <w:pStyle w:val="BodyText1"/>
              <w:ind w:left="0"/>
              <w:rPr>
                <w:rFonts w:eastAsiaTheme="majorEastAsia"/>
              </w:rPr>
            </w:pPr>
            <w:r w:rsidRPr="00565003">
              <w:rPr>
                <w:rFonts w:eastAsiaTheme="majorEastAsia"/>
              </w:rPr>
              <w:t>Principal or Line Manager</w:t>
            </w:r>
            <w:r w:rsidR="009C42BE">
              <w:rPr>
                <w:rStyle w:val="FootnoteReference"/>
                <w:rFonts w:eastAsiaTheme="majorEastAsia"/>
              </w:rPr>
              <w:footnoteReference w:id="3"/>
            </w:r>
          </w:p>
        </w:tc>
      </w:tr>
    </w:tbl>
    <w:p w14:paraId="3DF3F0E3" w14:textId="39EAB91E" w:rsidR="002E4E3E" w:rsidRDefault="00565003" w:rsidP="002E4E3E">
      <w:pPr>
        <w:pStyle w:val="BodyText1"/>
        <w:ind w:left="0"/>
        <w:rPr>
          <w:rFonts w:eastAsiaTheme="majorEastAsia"/>
          <w:b/>
          <w:bCs/>
        </w:rPr>
      </w:pPr>
      <w:r w:rsidRPr="00F5723C">
        <w:rPr>
          <w:rFonts w:eastAsiaTheme="majorEastAsia"/>
          <w:b/>
          <w:bCs/>
        </w:rPr>
        <w:t xml:space="preserve">For </w:t>
      </w:r>
      <w:r>
        <w:rPr>
          <w:rFonts w:eastAsiaTheme="majorEastAsia"/>
          <w:b/>
          <w:bCs/>
        </w:rPr>
        <w:t xml:space="preserve">all air travel (including intrastate, interstate and/or international), please use the below table: </w:t>
      </w:r>
    </w:p>
    <w:p w14:paraId="7CCC7A1A" w14:textId="77777777" w:rsidR="002E4E3E" w:rsidRDefault="002E4E3E" w:rsidP="002E4E3E">
      <w:pPr>
        <w:pStyle w:val="BodyText1"/>
        <w:spacing w:before="0"/>
        <w:ind w:left="0"/>
        <w:rPr>
          <w:rFonts w:eastAsiaTheme="majorEastAsia"/>
          <w:b/>
          <w:bCs/>
        </w:rPr>
      </w:pPr>
    </w:p>
    <w:tbl>
      <w:tblPr>
        <w:tblStyle w:val="TableGrid"/>
        <w:tblW w:w="15338" w:type="dxa"/>
        <w:tblLook w:val="04A0" w:firstRow="1" w:lastRow="0" w:firstColumn="1" w:lastColumn="0" w:noHBand="0" w:noVBand="1"/>
      </w:tblPr>
      <w:tblGrid>
        <w:gridCol w:w="5111"/>
        <w:gridCol w:w="5111"/>
        <w:gridCol w:w="5116"/>
      </w:tblGrid>
      <w:tr w:rsidR="0095459F" w:rsidRPr="00565003" w14:paraId="44967D82" w14:textId="77777777" w:rsidTr="0095459F">
        <w:trPr>
          <w:trHeight w:val="551"/>
        </w:trPr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5D07DEC5" w14:textId="77777777" w:rsid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 Type</w:t>
            </w:r>
          </w:p>
          <w:p w14:paraId="11FA0209" w14:textId="77777777" w:rsidR="00565003" w:rsidRPr="00565003" w:rsidRDefault="00565003" w:rsidP="0095459F">
            <w:pPr>
              <w:pStyle w:val="BodyText1"/>
              <w:spacing w:before="0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3F2CDE46" w14:textId="77777777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Traveller</w:t>
            </w: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3757F673" w14:textId="77777777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Approval Authority</w:t>
            </w:r>
          </w:p>
        </w:tc>
      </w:tr>
      <w:tr w:rsidR="00565003" w14:paraId="0C3DC711" w14:textId="77777777" w:rsidTr="002E4E3E">
        <w:trPr>
          <w:trHeight w:val="450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5C59B4FF" w14:textId="23549659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565003">
              <w:rPr>
                <w:rFonts w:eastAsiaTheme="majorEastAsia"/>
                <w:b/>
                <w:bCs/>
              </w:rPr>
              <w:t xml:space="preserve">Domestic Travel </w:t>
            </w:r>
          </w:p>
          <w:p w14:paraId="7881937E" w14:textId="77777777" w:rsidR="00565003" w:rsidRPr="00565003" w:rsidRDefault="00565003" w:rsidP="008957D9">
            <w:pPr>
              <w:pStyle w:val="BodyText1"/>
              <w:spacing w:before="0"/>
              <w:ind w:left="0"/>
              <w:rPr>
                <w:rFonts w:eastAsiaTheme="majorEastAsia"/>
                <w:i/>
                <w:iCs/>
                <w:sz w:val="18"/>
                <w:szCs w:val="20"/>
              </w:rPr>
            </w:pPr>
            <w:r w:rsidRPr="00565003">
              <w:rPr>
                <w:rFonts w:eastAsiaTheme="majorEastAsia"/>
                <w:i/>
                <w:iCs/>
                <w:sz w:val="18"/>
                <w:szCs w:val="20"/>
              </w:rPr>
              <w:t>(Intrastate and interstate)</w:t>
            </w:r>
          </w:p>
          <w:p w14:paraId="1E044874" w14:textId="77777777" w:rsid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166" w14:textId="39167D23" w:rsidR="00565003" w:rsidRPr="00565003" w:rsidRDefault="00565003" w:rsidP="002E4E3E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565003">
              <w:rPr>
                <w:szCs w:val="22"/>
              </w:rPr>
              <w:t>All travellers from central office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A1A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0A314455" w14:textId="77777777" w:rsidR="0095459F" w:rsidRDefault="00565003" w:rsidP="0095459F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Director or above</w:t>
            </w:r>
          </w:p>
          <w:p w14:paraId="61AB85ED" w14:textId="0D18C459" w:rsidR="00565003" w:rsidRPr="0095459F" w:rsidRDefault="00565003" w:rsidP="0095459F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(Director of above must be approved by line manager)</w:t>
            </w:r>
          </w:p>
        </w:tc>
      </w:tr>
      <w:tr w:rsidR="00565003" w14:paraId="706CC06C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713CEA42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F54" w14:textId="2EEF7B41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All travellers from regional officers</w:t>
            </w:r>
          </w:p>
        </w:tc>
        <w:tc>
          <w:tcPr>
            <w:tcW w:w="5116" w:type="dxa"/>
            <w:tcBorders>
              <w:left w:val="single" w:sz="4" w:space="0" w:color="auto"/>
              <w:right w:val="single" w:sz="4" w:space="0" w:color="auto"/>
            </w:tcBorders>
          </w:tcPr>
          <w:p w14:paraId="7F195CE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6955F898" w14:textId="1E8212D6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Assistant Director of Education or above</w:t>
            </w:r>
          </w:p>
          <w:p w14:paraId="4C65975E" w14:textId="574DC9E8" w:rsidR="00565003" w:rsidRPr="00565003" w:rsidRDefault="00565003" w:rsidP="00565003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Assistant Director of Education or above must be approved by line manager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565003" w14:paraId="0CA19D1D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171ECFD2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403" w14:textId="222C1666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Schools</w:t>
            </w:r>
          </w:p>
        </w:tc>
        <w:tc>
          <w:tcPr>
            <w:tcW w:w="5116" w:type="dxa"/>
            <w:tcBorders>
              <w:left w:val="single" w:sz="4" w:space="0" w:color="auto"/>
              <w:right w:val="single" w:sz="4" w:space="0" w:color="auto"/>
            </w:tcBorders>
          </w:tcPr>
          <w:p w14:paraId="726D8FE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4F4DFEB0" w14:textId="011DE1D6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Principal or above</w:t>
            </w:r>
          </w:p>
          <w:p w14:paraId="60648DD2" w14:textId="1B10E073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Principal travel must be approved by Assistant Director of Education or above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565003" w14:paraId="329B1433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2F1523A0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C8B" w14:textId="47B660E9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Schools reporting to Statewide Services</w:t>
            </w:r>
            <w:r w:rsidR="009C42BE">
              <w:rPr>
                <w:rStyle w:val="FootnoteReference"/>
                <w:szCs w:val="22"/>
              </w:rPr>
              <w:footnoteReference w:id="4"/>
            </w:r>
          </w:p>
        </w:tc>
        <w:tc>
          <w:tcPr>
            <w:tcW w:w="5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7DE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6210AB38" w14:textId="717F67D4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Principal or above</w:t>
            </w:r>
          </w:p>
          <w:p w14:paraId="19C4EBE9" w14:textId="1BF4121F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Principal travel must be approved by Assistant Executive Director or above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2E4E3E" w14:paraId="5F13B124" w14:textId="77777777" w:rsidTr="00C605C2">
        <w:trPr>
          <w:trHeight w:val="699"/>
        </w:trPr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796FB7AC" w14:textId="34EF28FF" w:rsidR="002E4E3E" w:rsidRPr="002E4E3E" w:rsidRDefault="002E4E3E" w:rsidP="002E4E3E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</w:rPr>
            </w:pPr>
            <w:r w:rsidRPr="002E4E3E">
              <w:rPr>
                <w:rFonts w:eastAsiaTheme="majorEastAsia"/>
                <w:b/>
                <w:bCs/>
                <w:color w:val="FFFFFF" w:themeColor="background1"/>
                <w:sz w:val="24"/>
              </w:rPr>
              <w:lastRenderedPageBreak/>
              <w:t>Travel Type</w:t>
            </w: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4DE63326" w14:textId="77477D11" w:rsidR="002E4E3E" w:rsidRPr="002E4E3E" w:rsidRDefault="002E4E3E" w:rsidP="002E4E3E">
            <w:pPr>
              <w:pStyle w:val="BodyText1"/>
              <w:ind w:left="0"/>
              <w:rPr>
                <w:sz w:val="24"/>
              </w:rPr>
            </w:pPr>
            <w:r w:rsidRPr="002E4E3E">
              <w:rPr>
                <w:rFonts w:eastAsiaTheme="majorEastAsia"/>
                <w:b/>
                <w:bCs/>
                <w:color w:val="FFFFFF" w:themeColor="background1"/>
                <w:sz w:val="24"/>
              </w:rPr>
              <w:t>Traveller</w:t>
            </w: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134527C7" w14:textId="0C95E8DE" w:rsidR="002E4E3E" w:rsidRPr="002E4E3E" w:rsidRDefault="002E4E3E" w:rsidP="002E4E3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2E4E3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Approval Authority</w:t>
            </w:r>
          </w:p>
        </w:tc>
      </w:tr>
      <w:tr w:rsidR="00F8216F" w14:paraId="35B31855" w14:textId="77777777" w:rsidTr="00C605C2">
        <w:trPr>
          <w:trHeight w:val="699"/>
        </w:trPr>
        <w:tc>
          <w:tcPr>
            <w:tcW w:w="511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1C619574" w14:textId="552FA3DA" w:rsidR="00F8216F" w:rsidRPr="00565003" w:rsidRDefault="00F8216F" w:rsidP="002E4E3E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 xml:space="preserve">International </w:t>
            </w:r>
            <w:r w:rsidRPr="00565003">
              <w:rPr>
                <w:rFonts w:eastAsiaTheme="majorEastAsia"/>
                <w:b/>
                <w:bCs/>
              </w:rPr>
              <w:t>Travel</w:t>
            </w:r>
            <w:r>
              <w:rPr>
                <w:rStyle w:val="FootnoteReference"/>
                <w:rFonts w:eastAsiaTheme="majorEastAsia"/>
                <w:b/>
                <w:bCs/>
              </w:rPr>
              <w:footnoteReference w:id="5"/>
            </w: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5110" w14:textId="62E8ABC7" w:rsidR="00F8216F" w:rsidRPr="00C605C2" w:rsidRDefault="00F8216F" w:rsidP="002E4E3E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All travellers from Schools, central and regional officers</w:t>
            </w: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F259" w14:textId="77777777" w:rsidR="00F8216F" w:rsidRDefault="00F8216F" w:rsidP="002E4E3E">
            <w:pPr>
              <w:spacing w:before="240"/>
              <w:rPr>
                <w:rFonts w:ascii="Arial" w:hAnsi="Arial" w:cs="Arial"/>
              </w:rPr>
            </w:pPr>
            <w:r w:rsidRPr="00565003">
              <w:rPr>
                <w:rFonts w:ascii="Arial" w:hAnsi="Arial" w:cs="Arial"/>
              </w:rPr>
              <w:t xml:space="preserve">Endorsed by Director General </w:t>
            </w:r>
          </w:p>
          <w:p w14:paraId="6EC5CF6A" w14:textId="6929D17F" w:rsidR="00F8216F" w:rsidRPr="009C42BE" w:rsidRDefault="00F8216F" w:rsidP="00C605C2">
            <w:pPr>
              <w:spacing w:before="240" w:after="120"/>
              <w:rPr>
                <w:rFonts w:ascii="Arial" w:hAnsi="Arial" w:cs="Arial"/>
              </w:rPr>
            </w:pPr>
            <w:r w:rsidRPr="00565003">
              <w:rPr>
                <w:rFonts w:ascii="Arial" w:hAnsi="Arial" w:cs="Arial"/>
              </w:rPr>
              <w:t>Approved by Minister of Education</w:t>
            </w:r>
          </w:p>
        </w:tc>
      </w:tr>
      <w:tr w:rsidR="00F8216F" w14:paraId="5F386132" w14:textId="77777777" w:rsidTr="00C605C2">
        <w:trPr>
          <w:trHeight w:val="699"/>
        </w:trPr>
        <w:tc>
          <w:tcPr>
            <w:tcW w:w="5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441C3BD6" w14:textId="77777777" w:rsidR="00F8216F" w:rsidRDefault="00F8216F" w:rsidP="002E4E3E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3F3" w14:textId="35E34D7B" w:rsidR="00F8216F" w:rsidRPr="009C20D9" w:rsidRDefault="00F8216F" w:rsidP="002E4E3E">
            <w:pPr>
              <w:pStyle w:val="BodyText1"/>
              <w:ind w:left="0"/>
              <w:rPr>
                <w:color w:val="auto"/>
                <w:szCs w:val="22"/>
              </w:rPr>
            </w:pPr>
            <w:r w:rsidRPr="009C20D9">
              <w:rPr>
                <w:color w:val="auto"/>
                <w:szCs w:val="22"/>
              </w:rPr>
              <w:t>Canning College (Principal and all officers under the Principal)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3FB" w14:textId="77777777" w:rsidR="00F8216F" w:rsidRPr="009C20D9" w:rsidRDefault="00F8216F" w:rsidP="002E4E3E">
            <w:pPr>
              <w:spacing w:before="24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Recommended by Director of Education</w:t>
            </w:r>
          </w:p>
          <w:p w14:paraId="0AEA63B4" w14:textId="77777777" w:rsidR="00F8216F" w:rsidRPr="009C20D9" w:rsidRDefault="00F8216F" w:rsidP="002E4E3E">
            <w:pPr>
              <w:spacing w:before="24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Supported by Executive Director, Enterprise Governance and Partnerships</w:t>
            </w:r>
          </w:p>
          <w:p w14:paraId="6D86F559" w14:textId="77777777" w:rsidR="00F8216F" w:rsidRPr="009C20D9" w:rsidRDefault="00F8216F" w:rsidP="002E4E3E">
            <w:pPr>
              <w:spacing w:before="24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Supported by Deputy Director General, Schools</w:t>
            </w:r>
          </w:p>
          <w:p w14:paraId="1DDA671E" w14:textId="2910601B" w:rsidR="00F8216F" w:rsidRPr="009C20D9" w:rsidRDefault="00F8216F" w:rsidP="002E4E3E">
            <w:pPr>
              <w:spacing w:before="24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Endorsed by Director General</w:t>
            </w:r>
          </w:p>
          <w:p w14:paraId="7D7727A2" w14:textId="574C7F31" w:rsidR="00F8216F" w:rsidRPr="009C20D9" w:rsidRDefault="00F8216F" w:rsidP="00F8216F">
            <w:pPr>
              <w:spacing w:before="240" w:after="12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Approved by Minister of Education</w:t>
            </w:r>
          </w:p>
        </w:tc>
      </w:tr>
    </w:tbl>
    <w:p w14:paraId="77442DD9" w14:textId="0D9FCC81" w:rsidR="00F5723C" w:rsidRDefault="00F5723C" w:rsidP="00F5723C">
      <w:pPr>
        <w:pStyle w:val="BodyText1"/>
        <w:ind w:left="0"/>
        <w:rPr>
          <w:rFonts w:eastAsiaTheme="majorEastAsia"/>
          <w:b/>
          <w:bCs/>
        </w:rPr>
      </w:pPr>
    </w:p>
    <w:tbl>
      <w:tblPr>
        <w:tblStyle w:val="TableGrid"/>
        <w:tblW w:w="15310" w:type="dxa"/>
        <w:tblLook w:val="04A0" w:firstRow="1" w:lastRow="0" w:firstColumn="1" w:lastColumn="0" w:noHBand="0" w:noVBand="1"/>
      </w:tblPr>
      <w:tblGrid>
        <w:gridCol w:w="5102"/>
        <w:gridCol w:w="5102"/>
        <w:gridCol w:w="5106"/>
      </w:tblGrid>
      <w:tr w:rsidR="0095459F" w:rsidRPr="00565003" w14:paraId="28FAB42E" w14:textId="77777777" w:rsidTr="0095459F">
        <w:trPr>
          <w:trHeight w:val="667"/>
        </w:trPr>
        <w:tc>
          <w:tcPr>
            <w:tcW w:w="1531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1D177BF2" w14:textId="3CD36DDC" w:rsidR="0095459F" w:rsidRPr="00565003" w:rsidRDefault="0095459F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Notes</w:t>
            </w:r>
          </w:p>
        </w:tc>
      </w:tr>
      <w:tr w:rsidR="0095459F" w:rsidRPr="00565003" w14:paraId="6511865E" w14:textId="77777777" w:rsidTr="0095459F">
        <w:trPr>
          <w:trHeight w:val="848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6D2"/>
          </w:tcPr>
          <w:p w14:paraId="6AB12145" w14:textId="0D416A2C" w:rsidR="0095459F" w:rsidRPr="0095459F" w:rsidRDefault="0095459F" w:rsidP="0095459F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Specific/Regional Travel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85640DD" w14:textId="7D52258A" w:rsidR="0095459F" w:rsidRPr="0095459F" w:rsidRDefault="0095459F" w:rsidP="008957D9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95459F">
              <w:rPr>
                <w:szCs w:val="22"/>
              </w:rPr>
              <w:t>Christmas and Cocos (Keeling) Islands</w:t>
            </w:r>
          </w:p>
        </w:tc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0032E3D" w14:textId="7FD3FB18" w:rsidR="0095459F" w:rsidRPr="0095459F" w:rsidRDefault="0095459F" w:rsidP="008957D9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95459F">
              <w:rPr>
                <w:szCs w:val="22"/>
              </w:rPr>
              <w:t>Travel to and from these islands is treated as intrastate travel for approval authority.</w:t>
            </w:r>
          </w:p>
        </w:tc>
      </w:tr>
      <w:tr w:rsidR="002E4E3E" w:rsidRPr="00565003" w14:paraId="7CEFA852" w14:textId="77777777" w:rsidTr="00F7490B">
        <w:trPr>
          <w:trHeight w:val="848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D5D6D2"/>
          </w:tcPr>
          <w:p w14:paraId="6DE40BAB" w14:textId="51FD5AF0" w:rsidR="002E4E3E" w:rsidRDefault="002E4E3E" w:rsidP="0095459F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2E4E3E">
              <w:rPr>
                <w:rFonts w:eastAsiaTheme="majorEastAsia"/>
                <w:b/>
                <w:bCs/>
              </w:rPr>
              <w:t xml:space="preserve">Air </w:t>
            </w:r>
            <w:r>
              <w:rPr>
                <w:rFonts w:eastAsiaTheme="majorEastAsia"/>
                <w:b/>
                <w:bCs/>
              </w:rPr>
              <w:t>C</w:t>
            </w:r>
            <w:r w:rsidRPr="002E4E3E">
              <w:rPr>
                <w:rFonts w:eastAsiaTheme="majorEastAsia"/>
                <w:b/>
                <w:bCs/>
              </w:rPr>
              <w:t xml:space="preserve">harter </w:t>
            </w:r>
            <w:r>
              <w:rPr>
                <w:rFonts w:eastAsiaTheme="majorEastAsia"/>
                <w:b/>
                <w:bCs/>
              </w:rPr>
              <w:t>f</w:t>
            </w:r>
            <w:r w:rsidRPr="002E4E3E">
              <w:rPr>
                <w:rFonts w:eastAsiaTheme="majorEastAsia"/>
                <w:b/>
                <w:bCs/>
              </w:rPr>
              <w:t>lights</w:t>
            </w:r>
          </w:p>
        </w:tc>
        <w:tc>
          <w:tcPr>
            <w:tcW w:w="10208" w:type="dxa"/>
            <w:gridSpan w:val="2"/>
            <w:tcBorders>
              <w:top w:val="single" w:sz="4" w:space="0" w:color="auto"/>
            </w:tcBorders>
          </w:tcPr>
          <w:p w14:paraId="2A98E2B5" w14:textId="77777777" w:rsidR="002E4E3E" w:rsidRPr="002E4E3E" w:rsidRDefault="002E4E3E" w:rsidP="002E4E3E">
            <w:pPr>
              <w:pStyle w:val="BodyText1"/>
              <w:ind w:left="0"/>
              <w:rPr>
                <w:szCs w:val="22"/>
              </w:rPr>
            </w:pPr>
            <w:r w:rsidRPr="002E4E3E">
              <w:rPr>
                <w:szCs w:val="22"/>
              </w:rPr>
              <w:t>All air charter flights must be approved by:</w:t>
            </w:r>
          </w:p>
          <w:p w14:paraId="320E0EC8" w14:textId="0BADCCE8" w:rsidR="002E4E3E" w:rsidRDefault="002E4E3E" w:rsidP="002E4E3E">
            <w:pPr>
              <w:pStyle w:val="BodyText1"/>
              <w:numPr>
                <w:ilvl w:val="0"/>
                <w:numId w:val="5"/>
              </w:numPr>
              <w:rPr>
                <w:szCs w:val="22"/>
              </w:rPr>
            </w:pPr>
            <w:r w:rsidRPr="002E4E3E">
              <w:rPr>
                <w:szCs w:val="22"/>
              </w:rPr>
              <w:t>Assistant Director of Education or Director of Education for Schools and Regional Education Offices</w:t>
            </w:r>
          </w:p>
          <w:p w14:paraId="0B8EB62E" w14:textId="1730A1D4" w:rsidR="002E4E3E" w:rsidRPr="00C605C2" w:rsidRDefault="002E4E3E" w:rsidP="00C605C2">
            <w:pPr>
              <w:pStyle w:val="BodyText1"/>
              <w:numPr>
                <w:ilvl w:val="0"/>
                <w:numId w:val="5"/>
              </w:numPr>
              <w:spacing w:after="120"/>
              <w:ind w:left="714" w:hanging="357"/>
              <w:rPr>
                <w:szCs w:val="22"/>
              </w:rPr>
            </w:pPr>
            <w:r w:rsidRPr="002E4E3E">
              <w:rPr>
                <w:szCs w:val="22"/>
              </w:rPr>
              <w:t>Assistant Executive Director or Executive Director for Central Office</w:t>
            </w:r>
          </w:p>
        </w:tc>
      </w:tr>
    </w:tbl>
    <w:p w14:paraId="40C17F51" w14:textId="77777777" w:rsidR="00F5723C" w:rsidRPr="00C605C2" w:rsidRDefault="00F5723C" w:rsidP="00F5723C">
      <w:pPr>
        <w:pStyle w:val="BodyText1"/>
        <w:ind w:left="0"/>
        <w:rPr>
          <w:lang w:eastAsia="en-US"/>
        </w:rPr>
      </w:pPr>
    </w:p>
    <w:sectPr w:rsidR="00F5723C" w:rsidRPr="00C605C2" w:rsidSect="0095459F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4E3C" w14:textId="77777777" w:rsidR="00F909B8" w:rsidRDefault="00F909B8" w:rsidP="00F5723C">
      <w:r>
        <w:separator/>
      </w:r>
    </w:p>
  </w:endnote>
  <w:endnote w:type="continuationSeparator" w:id="0">
    <w:p w14:paraId="47B8D1F0" w14:textId="77777777" w:rsidR="00F909B8" w:rsidRDefault="00F909B8" w:rsidP="00F5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9C91" w14:textId="77777777" w:rsidR="00F909B8" w:rsidRDefault="00F909B8" w:rsidP="00F5723C">
      <w:r>
        <w:separator/>
      </w:r>
    </w:p>
  </w:footnote>
  <w:footnote w:type="continuationSeparator" w:id="0">
    <w:p w14:paraId="33644652" w14:textId="77777777" w:rsidR="00F909B8" w:rsidRDefault="00F909B8" w:rsidP="00F5723C">
      <w:r>
        <w:continuationSeparator/>
      </w:r>
    </w:p>
  </w:footnote>
  <w:footnote w:id="1">
    <w:p w14:paraId="03A618E9" w14:textId="222E30AD" w:rsidR="009C42BE" w:rsidRDefault="009C42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64951">
        <w:t xml:space="preserve">travellers include non-employees as defined in the Official Air Travel Procedures. </w:t>
      </w:r>
      <w:r>
        <w:t>.</w:t>
      </w:r>
    </w:p>
  </w:footnote>
  <w:footnote w:id="2">
    <w:p w14:paraId="26F60433" w14:textId="26463DE4" w:rsidR="00764951" w:rsidRDefault="00764951">
      <w:pPr>
        <w:pStyle w:val="FootnoteText"/>
      </w:pPr>
      <w:r>
        <w:rPr>
          <w:rStyle w:val="FootnoteReference"/>
        </w:rPr>
        <w:footnoteRef/>
      </w:r>
      <w:r>
        <w:t xml:space="preserve"> except for the Director General, who does not need approval for domestic travel.</w:t>
      </w:r>
    </w:p>
  </w:footnote>
  <w:footnote w:id="3">
    <w:p w14:paraId="0920B387" w14:textId="35CD222A" w:rsidR="009C42BE" w:rsidRPr="009C42BE" w:rsidRDefault="009C42BE" w:rsidP="009C42BE">
      <w:pPr>
        <w:rPr>
          <w:rFonts w:eastAsiaTheme="minorHAnsi" w:cstheme="minorHAnsi"/>
          <w:strike/>
          <w:color w:val="FF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  <w:sz w:val="20"/>
          <w:szCs w:val="20"/>
        </w:rPr>
        <w:t>l</w:t>
      </w:r>
      <w:r w:rsidRPr="009C42BE">
        <w:rPr>
          <w:rFonts w:cstheme="minorHAnsi"/>
          <w:sz w:val="20"/>
          <w:szCs w:val="20"/>
        </w:rPr>
        <w:t>ine managers must be a Public Service Award 1993 (PSA) Level 7 or above.</w:t>
      </w:r>
    </w:p>
  </w:footnote>
  <w:footnote w:id="4">
    <w:p w14:paraId="3AB0AF6C" w14:textId="7B01EBB7" w:rsidR="009C42BE" w:rsidRDefault="009C42BE" w:rsidP="0095459F">
      <w:pPr>
        <w:rPr>
          <w:rFonts w:eastAsiaTheme="minorHAnsi" w:cstheme="minorHAns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E4E3E">
        <w:rPr>
          <w:rFonts w:eastAsiaTheme="minorHAnsi" w:cstheme="minorHAnsi"/>
          <w:color w:val="000000"/>
          <w:sz w:val="20"/>
          <w:szCs w:val="20"/>
        </w:rPr>
        <w:t>includes School of Special Education Needs, School of Isolated and Distance Education, Instrumental School of Music,</w:t>
      </w:r>
      <w:r w:rsidR="0095459F" w:rsidRPr="002E4E3E">
        <w:rPr>
          <w:rFonts w:eastAsiaTheme="minorHAnsi" w:cstheme="minorHAnsi"/>
          <w:color w:val="000000"/>
          <w:sz w:val="20"/>
          <w:szCs w:val="20"/>
        </w:rPr>
        <w:t xml:space="preserve"> </w:t>
      </w:r>
      <w:r w:rsidRPr="009C42BE">
        <w:rPr>
          <w:rFonts w:eastAsiaTheme="minorHAnsi" w:cstheme="minorHAnsi"/>
          <w:color w:val="000000"/>
          <w:sz w:val="20"/>
          <w:szCs w:val="20"/>
        </w:rPr>
        <w:t>School of Alternative Learning settings and School of Swimming and Water Safety.</w:t>
      </w:r>
    </w:p>
    <w:p w14:paraId="7DB55A8D" w14:textId="3870BF4F" w:rsidR="00E97416" w:rsidRPr="0095459F" w:rsidRDefault="00E97416" w:rsidP="0095459F">
      <w:pPr>
        <w:rPr>
          <w:rFonts w:eastAsiaTheme="minorHAnsi" w:cstheme="minorHAnsi"/>
          <w:strike/>
          <w:color w:val="000000"/>
          <w:sz w:val="18"/>
          <w:szCs w:val="18"/>
        </w:rPr>
      </w:pPr>
    </w:p>
  </w:footnote>
  <w:footnote w:id="5">
    <w:p w14:paraId="67CDB6B2" w14:textId="3791EB05" w:rsidR="00F8216F" w:rsidRPr="002E4E3E" w:rsidRDefault="00F8216F" w:rsidP="00687FBC">
      <w:pPr>
        <w:pStyle w:val="Default"/>
        <w:adjustRightInd/>
        <w:rPr>
          <w:rFonts w:eastAsia="Times New Roman" w:cstheme="minorHAnsi"/>
          <w:sz w:val="20"/>
          <w:szCs w:val="20"/>
          <w:lang w:eastAsia="en-AU"/>
        </w:rPr>
      </w:pPr>
      <w:r>
        <w:rPr>
          <w:rStyle w:val="FootnoteReference"/>
        </w:rPr>
        <w:footnoteRef/>
      </w:r>
      <w:r>
        <w:t xml:space="preserve"> </w:t>
      </w:r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all international travel must be approved by the Minister for Education. Staff travel for international excursions has a two-step approval process. The international school excursion is approved by the Minister first. The subsequent travel application form is approved by the Director General (refer </w:t>
      </w:r>
      <w:hyperlink r:id="rId1" w:history="1">
        <w:r w:rsidRPr="002E4E3E">
          <w:rPr>
            <w:rStyle w:val="Hyperlink"/>
            <w:rFonts w:asciiTheme="minorHAnsi" w:eastAsia="Times New Roman" w:hAnsiTheme="minorHAnsi" w:cstheme="minorHAnsi"/>
            <w:sz w:val="20"/>
            <w:szCs w:val="20"/>
            <w:lang w:eastAsia="en-AU"/>
          </w:rPr>
          <w:t>to</w:t>
        </w:r>
      </w:hyperlink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 the </w:t>
      </w:r>
      <w:hyperlink r:id="rId2" w:history="1">
        <w:r w:rsidRPr="002E4E3E">
          <w:rPr>
            <w:rStyle w:val="Hyperlink"/>
            <w:rFonts w:asciiTheme="minorHAnsi" w:eastAsia="Times New Roman" w:hAnsiTheme="minorHAnsi" w:cstheme="minorHAnsi"/>
            <w:sz w:val="20"/>
            <w:szCs w:val="20"/>
            <w:lang w:eastAsia="en-AU"/>
          </w:rPr>
          <w:t>Excursions in Public Schools Procedures</w:t>
        </w:r>
      </w:hyperlink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 for requirements).  </w:t>
      </w:r>
    </w:p>
    <w:p w14:paraId="624A5349" w14:textId="59E6C026" w:rsidR="00F8216F" w:rsidRDefault="00F8216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269" w14:textId="743CDB2B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B0EF83" wp14:editId="40F79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280300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3B8E3" w14:textId="25E889B9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0E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B53B8E3" w14:textId="25E889B9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0390" w14:textId="526B21C5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B69E4" wp14:editId="15074A32">
              <wp:simplePos x="4572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472234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D6DDF" w14:textId="285CD9CE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69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0AD6DDF" w14:textId="285CD9CE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CF82" w14:textId="2E246631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713C31" wp14:editId="51A512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468415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1307A" w14:textId="57FD8C9D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13C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791307A" w14:textId="57FD8C9D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6805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519C0EBE"/>
    <w:multiLevelType w:val="hybridMultilevel"/>
    <w:tmpl w:val="6874A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A008F"/>
    <w:multiLevelType w:val="hybridMultilevel"/>
    <w:tmpl w:val="519E8D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62EB"/>
    <w:multiLevelType w:val="hybridMultilevel"/>
    <w:tmpl w:val="97AABFEA"/>
    <w:lvl w:ilvl="0" w:tplc="61CAE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9370607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6805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 w16cid:durableId="1808889640">
    <w:abstractNumId w:val="0"/>
  </w:num>
  <w:num w:numId="3" w16cid:durableId="654799583">
    <w:abstractNumId w:val="1"/>
  </w:num>
  <w:num w:numId="4" w16cid:durableId="764377070">
    <w:abstractNumId w:val="3"/>
  </w:num>
  <w:num w:numId="5" w16cid:durableId="53916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C"/>
    <w:rsid w:val="00046E58"/>
    <w:rsid w:val="00047D0D"/>
    <w:rsid w:val="00053DF9"/>
    <w:rsid w:val="0008680C"/>
    <w:rsid w:val="00112209"/>
    <w:rsid w:val="00184622"/>
    <w:rsid w:val="001E4DAB"/>
    <w:rsid w:val="002169CF"/>
    <w:rsid w:val="0029195C"/>
    <w:rsid w:val="002E4E3E"/>
    <w:rsid w:val="002F29F0"/>
    <w:rsid w:val="003008F6"/>
    <w:rsid w:val="00311118"/>
    <w:rsid w:val="003156D1"/>
    <w:rsid w:val="0036715E"/>
    <w:rsid w:val="00371310"/>
    <w:rsid w:val="003C2D23"/>
    <w:rsid w:val="0043589E"/>
    <w:rsid w:val="004431E2"/>
    <w:rsid w:val="00490E96"/>
    <w:rsid w:val="005024D4"/>
    <w:rsid w:val="005246C9"/>
    <w:rsid w:val="00565003"/>
    <w:rsid w:val="0056529B"/>
    <w:rsid w:val="005829AE"/>
    <w:rsid w:val="00641401"/>
    <w:rsid w:val="00657E13"/>
    <w:rsid w:val="006632E0"/>
    <w:rsid w:val="00687FBC"/>
    <w:rsid w:val="006D5490"/>
    <w:rsid w:val="00753A01"/>
    <w:rsid w:val="00764951"/>
    <w:rsid w:val="007C2B77"/>
    <w:rsid w:val="007E11D2"/>
    <w:rsid w:val="007F20A5"/>
    <w:rsid w:val="00845DC5"/>
    <w:rsid w:val="008973CC"/>
    <w:rsid w:val="008F52B1"/>
    <w:rsid w:val="008F6144"/>
    <w:rsid w:val="009251C0"/>
    <w:rsid w:val="009329C2"/>
    <w:rsid w:val="0095459F"/>
    <w:rsid w:val="009915DB"/>
    <w:rsid w:val="009C20D9"/>
    <w:rsid w:val="009C42BE"/>
    <w:rsid w:val="009F7C1E"/>
    <w:rsid w:val="00A368E7"/>
    <w:rsid w:val="00AA7C81"/>
    <w:rsid w:val="00AB69F1"/>
    <w:rsid w:val="00AC55DD"/>
    <w:rsid w:val="00B44EBB"/>
    <w:rsid w:val="00B85898"/>
    <w:rsid w:val="00C423A4"/>
    <w:rsid w:val="00C605C2"/>
    <w:rsid w:val="00CC63A7"/>
    <w:rsid w:val="00D8729D"/>
    <w:rsid w:val="00DE2170"/>
    <w:rsid w:val="00DF2948"/>
    <w:rsid w:val="00E228CF"/>
    <w:rsid w:val="00E30272"/>
    <w:rsid w:val="00E43D1E"/>
    <w:rsid w:val="00E97416"/>
    <w:rsid w:val="00EB3DA6"/>
    <w:rsid w:val="00F01189"/>
    <w:rsid w:val="00F11230"/>
    <w:rsid w:val="00F1596C"/>
    <w:rsid w:val="00F5723C"/>
    <w:rsid w:val="00F8216F"/>
    <w:rsid w:val="00F9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7E00"/>
  <w15:chartTrackingRefBased/>
  <w15:docId w15:val="{FD13AD6E-46B7-4215-96A0-AA967A6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95459F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qFormat/>
    <w:rsid w:val="00F5723C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F5723C"/>
    <w:rPr>
      <w:rFonts w:ascii="Arial" w:eastAsia="Times New Roman" w:hAnsi="Arial" w:cs="Arial"/>
      <w:color w:val="000000"/>
      <w:szCs w:val="24"/>
      <w:lang w:eastAsia="en-AU"/>
    </w:rPr>
  </w:style>
  <w:style w:type="character" w:styleId="FootnoteReference">
    <w:name w:val="footnote reference"/>
    <w:rsid w:val="00F5723C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numbering" w:customStyle="1" w:styleId="AppendixHeadingsList">
    <w:name w:val="_AppendixHeadingsList"/>
    <w:basedOn w:val="NoList"/>
    <w:semiHidden/>
    <w:rsid w:val="00F5723C"/>
    <w:pPr>
      <w:numPr>
        <w:numId w:val="2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F5723C"/>
    <w:pPr>
      <w:keepNext/>
      <w:keepLines/>
      <w:pageBreakBefore/>
      <w:numPr>
        <w:numId w:val="1"/>
      </w:numPr>
      <w:suppressAutoHyphens/>
      <w:spacing w:before="480"/>
      <w:ind w:left="1701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F5723C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F5723C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F5723C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F5723C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customStyle="1" w:styleId="CommissionTable1">
    <w:name w:val="Commission Table 1"/>
    <w:basedOn w:val="TableNormal"/>
    <w:uiPriority w:val="99"/>
    <w:rsid w:val="00F5723C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  <w:style w:type="table" w:styleId="TableGrid">
    <w:name w:val="Table Grid"/>
    <w:basedOn w:val="TableNormal"/>
    <w:uiPriority w:val="39"/>
    <w:rsid w:val="00F5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Document Title"/>
    <w:basedOn w:val="Normal"/>
    <w:next w:val="Normal"/>
    <w:link w:val="TitleChar"/>
    <w:qFormat/>
    <w:rsid w:val="00565003"/>
    <w:pPr>
      <w:tabs>
        <w:tab w:val="left" w:pos="1276"/>
      </w:tabs>
      <w:spacing w:after="440"/>
      <w:contextualSpacing/>
    </w:pPr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5650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table" w:styleId="ListTable4-Accent5">
    <w:name w:val="List Table 4 Accent 5"/>
    <w:basedOn w:val="TableNormal"/>
    <w:uiPriority w:val="49"/>
    <w:rsid w:val="005650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C42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2B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95459F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14"/>
    <w:rsid w:val="0095459F"/>
    <w:rPr>
      <w:color w:val="auto"/>
      <w:u w:val="single"/>
    </w:rPr>
  </w:style>
  <w:style w:type="paragraph" w:customStyle="1" w:styleId="Default">
    <w:name w:val="Default"/>
    <w:rsid w:val="009545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B3DA6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43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1E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1E2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5D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ucation.wa.edu.au/web/policies/-/excursions-in-public-schools-procedures?" TargetMode="External"/><Relationship Id="rId1" Type="http://schemas.openxmlformats.org/officeDocument/2006/relationships/hyperlink" Target="https://www.education.wa.edu.au/web/policies/-/international-excur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1838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GVOZDEN Nikolina [Financial Services]</dc:creator>
  <cp:keywords/>
  <dc:description/>
  <cp:lastModifiedBy>WYATT Ann [Risk and Assurance]</cp:lastModifiedBy>
  <cp:revision>11</cp:revision>
  <dcterms:created xsi:type="dcterms:W3CDTF">2026-03-05T02:21:00Z</dcterms:created>
  <dcterms:modified xsi:type="dcterms:W3CDTF">2026-03-25T03:26:00Z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740a71db,2b64db7b,741045b1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2025-10-16T03:16:39Z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b09effdf-604e-409e-85a0-a6197d97abe6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