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95B3" w14:textId="77777777" w:rsidR="005E0D9F" w:rsidRDefault="00437728" w:rsidP="00110007">
      <w:pPr>
        <w:pStyle w:val="Title"/>
      </w:pPr>
      <w:bookmarkStart w:id="0" w:name="_Hlk103166844"/>
      <w:bookmarkStart w:id="1" w:name="_Toc84334888"/>
      <w:r>
        <w:rPr>
          <w:b w:val="0"/>
          <w:lang w:val="hi"/>
        </w:rPr>
        <w:t>युवा</w:t>
      </w:r>
      <w:r>
        <w:rPr>
          <w:bCs/>
          <w:lang w:val="hi"/>
        </w:rPr>
        <w:t xml:space="preserve"> </w:t>
      </w:r>
      <w:r>
        <w:rPr>
          <w:b w:val="0"/>
          <w:lang w:val="hi"/>
        </w:rPr>
        <w:t>लोगों</w:t>
      </w:r>
      <w:r>
        <w:rPr>
          <w:bCs/>
          <w:lang w:val="hi"/>
        </w:rPr>
        <w:t xml:space="preserve"> </w:t>
      </w:r>
      <w:r>
        <w:rPr>
          <w:b w:val="0"/>
          <w:lang w:val="hi"/>
        </w:rPr>
        <w:t>को</w:t>
      </w:r>
      <w:r>
        <w:rPr>
          <w:bCs/>
          <w:lang w:val="hi"/>
        </w:rPr>
        <w:t xml:space="preserve"> </w:t>
      </w:r>
      <w:r>
        <w:rPr>
          <w:b w:val="0"/>
          <w:lang w:val="hi"/>
        </w:rPr>
        <w:t>कार्य की दुनिया से</w:t>
      </w:r>
      <w:r>
        <w:rPr>
          <w:bCs/>
          <w:lang w:val="hi"/>
        </w:rPr>
        <w:t xml:space="preserve"> </w:t>
      </w:r>
      <w:r>
        <w:rPr>
          <w:b w:val="0"/>
          <w:lang w:val="hi"/>
        </w:rPr>
        <w:t>जुड़ने</w:t>
      </w:r>
      <w:r>
        <w:rPr>
          <w:bCs/>
          <w:lang w:val="hi"/>
        </w:rPr>
        <w:t xml:space="preserve"> </w:t>
      </w:r>
      <w:r>
        <w:rPr>
          <w:b w:val="0"/>
          <w:lang w:val="hi"/>
        </w:rPr>
        <w:t>की</w:t>
      </w:r>
      <w:r>
        <w:rPr>
          <w:bCs/>
          <w:lang w:val="hi"/>
        </w:rPr>
        <w:t xml:space="preserve"> </w:t>
      </w:r>
      <w:r>
        <w:rPr>
          <w:b w:val="0"/>
          <w:lang w:val="hi"/>
        </w:rPr>
        <w:t>आवश्यकता</w:t>
      </w:r>
    </w:p>
    <w:p w14:paraId="13365051" w14:textId="2EE0E42E" w:rsidR="005007C0" w:rsidRPr="00437728" w:rsidRDefault="00437728" w:rsidP="00054941">
      <w:pPr>
        <w:pStyle w:val="Title"/>
        <w:spacing w:after="360"/>
        <w:rPr>
          <w:rStyle w:val="DocumentSubtitle"/>
          <w:color w:val="auto"/>
        </w:rPr>
      </w:pPr>
      <w:r>
        <w:rPr>
          <w:b w:val="0"/>
          <w:color w:val="auto"/>
          <w:sz w:val="36"/>
          <w:lang w:val="hi"/>
        </w:rPr>
        <w:t>माता</w:t>
      </w:r>
      <w:r>
        <w:rPr>
          <w:bCs/>
          <w:color w:val="auto"/>
          <w:sz w:val="36"/>
          <w:lang w:val="hi"/>
        </w:rPr>
        <w:t>-</w:t>
      </w:r>
      <w:r>
        <w:rPr>
          <w:b w:val="0"/>
          <w:color w:val="auto"/>
          <w:sz w:val="36"/>
          <w:lang w:val="hi"/>
        </w:rPr>
        <w:t>पिता</w:t>
      </w:r>
      <w:r>
        <w:rPr>
          <w:bCs/>
          <w:color w:val="auto"/>
          <w:sz w:val="36"/>
          <w:lang w:val="hi"/>
        </w:rPr>
        <w:t xml:space="preserve"> </w:t>
      </w:r>
      <w:r>
        <w:rPr>
          <w:b w:val="0"/>
          <w:color w:val="auto"/>
          <w:sz w:val="36"/>
          <w:lang w:val="hi"/>
        </w:rPr>
        <w:t>और</w:t>
      </w:r>
      <w:r>
        <w:rPr>
          <w:bCs/>
          <w:color w:val="auto"/>
          <w:sz w:val="36"/>
          <w:lang w:val="hi"/>
        </w:rPr>
        <w:t xml:space="preserve"> </w:t>
      </w:r>
      <w:r>
        <w:rPr>
          <w:b w:val="0"/>
          <w:color w:val="auto"/>
          <w:sz w:val="36"/>
          <w:lang w:val="hi"/>
        </w:rPr>
        <w:t>देखभालकर्ताओं</w:t>
      </w:r>
      <w:r>
        <w:rPr>
          <w:bCs/>
          <w:color w:val="auto"/>
          <w:sz w:val="36"/>
          <w:lang w:val="hi"/>
        </w:rPr>
        <w:t xml:space="preserve"> </w:t>
      </w:r>
      <w:r>
        <w:rPr>
          <w:b w:val="0"/>
          <w:color w:val="auto"/>
          <w:sz w:val="36"/>
          <w:lang w:val="hi"/>
        </w:rPr>
        <w:t>के</w:t>
      </w:r>
      <w:r>
        <w:rPr>
          <w:bCs/>
          <w:color w:val="auto"/>
          <w:sz w:val="36"/>
          <w:lang w:val="hi"/>
        </w:rPr>
        <w:t xml:space="preserve"> </w:t>
      </w:r>
      <w:r>
        <w:rPr>
          <w:b w:val="0"/>
          <w:color w:val="auto"/>
          <w:sz w:val="36"/>
          <w:lang w:val="hi"/>
        </w:rPr>
        <w:t>लिए</w:t>
      </w:r>
      <w:r>
        <w:rPr>
          <w:bCs/>
          <w:color w:val="auto"/>
          <w:sz w:val="36"/>
          <w:lang w:val="hi"/>
        </w:rPr>
        <w:t xml:space="preserve"> </w:t>
      </w:r>
      <w:r>
        <w:rPr>
          <w:b w:val="0"/>
          <w:color w:val="auto"/>
          <w:sz w:val="36"/>
          <w:lang w:val="hi"/>
        </w:rPr>
        <w:t>जानकारी</w:t>
      </w:r>
    </w:p>
    <w:bookmarkEnd w:id="0"/>
    <w:bookmarkEnd w:id="1"/>
    <w:p w14:paraId="4F087164" w14:textId="52F00879" w:rsidR="00437728" w:rsidRPr="00B84B51" w:rsidRDefault="00B703A9" w:rsidP="00110007">
      <w:pPr>
        <w:pStyle w:val="BodyText"/>
      </w:pPr>
      <w:r>
        <w:rPr>
          <w:lang w:val="hi"/>
        </w:rPr>
        <w:t>युवा लोगों को कार्य-नियोक्ताओं से रोजगार, वेतनीय कार्य और कार्यस्थल में मूल्यवान कुशलताओं के बारे में सीखने के अवसरों की आवश्यकता होती है। यह सभी युवा लोगों पर लागू होता है, चाहे वे विश्वविद्यालय में सीधे प्रवेश की खोज कर रहे हों, स्कूल पूरा करके आगे प्रशिक्षण लेने का इरादा रखते हों, या सीधे कार्यबल में जाने की योजना बना रहे हों।</w:t>
      </w:r>
    </w:p>
    <w:p w14:paraId="2CA8C9D0" w14:textId="58F11473" w:rsidR="00437728" w:rsidRPr="00B84B51" w:rsidRDefault="00437728" w:rsidP="00054941">
      <w:pPr>
        <w:pStyle w:val="BodyText"/>
        <w:spacing w:before="240"/>
      </w:pPr>
      <w:r>
        <w:rPr>
          <w:lang w:val="hi"/>
        </w:rPr>
        <w:t>कार्य की दुनिया से जुड़ने से युवाओं को स्कूल में जो कुछ वे सीख रहे हैं उसकी प्रासंगिकता को समझने में मदद मिलती है, उनके क्षितिज का विस्तार होता है, उनकी आकांक्षाएं बढ़ती हैं, तथा उनके लिए उपलब्ध नौकरियों और करियर के रास्तों की विविधता प्रकाशमान होती है।</w:t>
      </w:r>
    </w:p>
    <w:p w14:paraId="064DBB3F" w14:textId="77777777" w:rsidR="00B84B51" w:rsidRDefault="00B84B51" w:rsidP="00054941">
      <w:pPr>
        <w:pStyle w:val="BodyText"/>
        <w:spacing w:before="240"/>
      </w:pPr>
      <w:r>
        <w:rPr>
          <w:lang w:val="hi"/>
        </w:rPr>
        <w:t>युवा लोगों को अवसरों की आवश्यकता होती है, ताकि वे:</w:t>
      </w:r>
    </w:p>
    <w:p w14:paraId="6F15166F" w14:textId="77777777" w:rsidR="00B84B51" w:rsidRDefault="00B84B51" w:rsidP="00E85999">
      <w:pPr>
        <w:pStyle w:val="BodyText"/>
        <w:numPr>
          <w:ilvl w:val="0"/>
          <w:numId w:val="23"/>
        </w:numPr>
        <w:ind w:left="320" w:hanging="320"/>
      </w:pPr>
      <w:r>
        <w:rPr>
          <w:lang w:val="hi"/>
        </w:rPr>
        <w:t>साबित कर सकें कि वे भरोसेमंद हैं</w:t>
      </w:r>
    </w:p>
    <w:p w14:paraId="170A8328" w14:textId="77777777" w:rsidR="00B84B51" w:rsidRDefault="00B84B51" w:rsidP="00E85999">
      <w:pPr>
        <w:pStyle w:val="BodyText"/>
        <w:numPr>
          <w:ilvl w:val="0"/>
          <w:numId w:val="23"/>
        </w:numPr>
        <w:ind w:left="320" w:hanging="320"/>
      </w:pPr>
      <w:r>
        <w:rPr>
          <w:lang w:val="hi"/>
        </w:rPr>
        <w:t>दिखा सकें कि वे काम करना जानते हैं</w:t>
      </w:r>
    </w:p>
    <w:p w14:paraId="09565F7D" w14:textId="77777777" w:rsidR="00B84B51" w:rsidRDefault="00B84B51" w:rsidP="00E85999">
      <w:pPr>
        <w:pStyle w:val="BodyText"/>
        <w:numPr>
          <w:ilvl w:val="0"/>
          <w:numId w:val="23"/>
        </w:numPr>
        <w:ind w:left="320" w:hanging="320"/>
      </w:pPr>
      <w:r>
        <w:rPr>
          <w:lang w:val="hi"/>
        </w:rPr>
        <w:t>आत्मविश्वास में सुधार कर सकें</w:t>
      </w:r>
    </w:p>
    <w:p w14:paraId="5199FC9A" w14:textId="77777777" w:rsidR="00B84B51" w:rsidRDefault="00B84B51" w:rsidP="00E85999">
      <w:pPr>
        <w:pStyle w:val="BodyText"/>
        <w:numPr>
          <w:ilvl w:val="0"/>
          <w:numId w:val="23"/>
        </w:numPr>
        <w:ind w:left="320" w:hanging="320"/>
      </w:pPr>
      <w:r>
        <w:rPr>
          <w:lang w:val="hi"/>
        </w:rPr>
        <w:t>कुशलताएँ विकसित कर सकें।</w:t>
      </w:r>
    </w:p>
    <w:p w14:paraId="0FFA3579" w14:textId="77777777" w:rsidR="00B84B51" w:rsidRDefault="00B84B51" w:rsidP="00054941">
      <w:pPr>
        <w:pStyle w:val="BodyText"/>
        <w:spacing w:before="240"/>
      </w:pPr>
      <w:r>
        <w:rPr>
          <w:lang w:val="hi"/>
        </w:rPr>
        <w:t>युवा लोगों के लिए कार्य की दुनिया का अनुभव करने के अवसरों में शामिल हैं:</w:t>
      </w:r>
    </w:p>
    <w:p w14:paraId="3E161BDF" w14:textId="77777777" w:rsidR="00DA347E" w:rsidRDefault="00DA347E" w:rsidP="00B84B51">
      <w:pPr>
        <w:pStyle w:val="ListParagraph"/>
        <w:widowControl w:val="0"/>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 w:val="left" w:pos="838"/>
          <w:tab w:val="left" w:pos="839"/>
        </w:tabs>
        <w:autoSpaceDE w:val="0"/>
        <w:autoSpaceDN w:val="0"/>
        <w:spacing w:before="2" w:line="269" w:lineRule="exact"/>
        <w:ind w:hanging="361"/>
        <w:sectPr w:rsidR="00DA347E" w:rsidSect="00BC6252">
          <w:headerReference w:type="default" r:id="rId12"/>
          <w:footerReference w:type="default" r:id="rId13"/>
          <w:headerReference w:type="first" r:id="rId14"/>
          <w:footerReference w:type="first" r:id="rId15"/>
          <w:pgSz w:w="11906" w:h="16838"/>
          <w:pgMar w:top="2268" w:right="1134" w:bottom="284" w:left="1418" w:header="720" w:footer="794" w:gutter="0"/>
          <w:cols w:space="708"/>
          <w:titlePg/>
          <w:docGrid w:linePitch="360"/>
        </w:sectPr>
      </w:pPr>
    </w:p>
    <w:p w14:paraId="0CE21A08" w14:textId="77777777" w:rsidR="00B84B51" w:rsidRDefault="00B84B51" w:rsidP="00E85999">
      <w:pPr>
        <w:pStyle w:val="BodyText"/>
        <w:numPr>
          <w:ilvl w:val="0"/>
          <w:numId w:val="23"/>
        </w:numPr>
        <w:ind w:left="320" w:hanging="334"/>
      </w:pPr>
      <w:r>
        <w:rPr>
          <w:lang w:val="hi"/>
        </w:rPr>
        <w:t>पार्टटाइम और कैज़ुअल नौकरियाँ</w:t>
      </w:r>
    </w:p>
    <w:p w14:paraId="590D6BCA" w14:textId="77777777" w:rsidR="00B84B51" w:rsidRDefault="00B84B51" w:rsidP="00E85999">
      <w:pPr>
        <w:pStyle w:val="BodyText"/>
        <w:numPr>
          <w:ilvl w:val="0"/>
          <w:numId w:val="23"/>
        </w:numPr>
        <w:ind w:left="320" w:hanging="334"/>
      </w:pPr>
      <w:r>
        <w:rPr>
          <w:lang w:val="hi"/>
        </w:rPr>
        <w:t>स्कूल कार्यक्रम के माध्यम से कार्यस्थल में सीखना और कार्यानुभव</w:t>
      </w:r>
    </w:p>
    <w:p w14:paraId="72ECF7C6" w14:textId="3CB02702" w:rsidR="00B84B51" w:rsidRDefault="00B84B51" w:rsidP="00E85999">
      <w:pPr>
        <w:pStyle w:val="BodyText"/>
        <w:numPr>
          <w:ilvl w:val="0"/>
          <w:numId w:val="23"/>
        </w:numPr>
        <w:ind w:left="320" w:hanging="334"/>
      </w:pPr>
      <w:r>
        <w:rPr>
          <w:lang w:val="hi"/>
        </w:rPr>
        <w:t>कार्य अनुसरण और कार्यस्थल के दौरे</w:t>
      </w:r>
    </w:p>
    <w:p w14:paraId="07EA6D81" w14:textId="77777777" w:rsidR="00B84B51" w:rsidRDefault="00B84B51" w:rsidP="00E85999">
      <w:pPr>
        <w:pStyle w:val="BodyText"/>
        <w:numPr>
          <w:ilvl w:val="0"/>
          <w:numId w:val="23"/>
        </w:numPr>
        <w:ind w:left="320" w:hanging="334"/>
      </w:pPr>
      <w:r>
        <w:rPr>
          <w:lang w:val="hi"/>
        </w:rPr>
        <w:t>स्वयंसेवा</w:t>
      </w:r>
    </w:p>
    <w:p w14:paraId="54C2C946" w14:textId="77777777" w:rsidR="00B84B51" w:rsidRDefault="00B84B51" w:rsidP="00E85999">
      <w:pPr>
        <w:pStyle w:val="BodyText"/>
        <w:numPr>
          <w:ilvl w:val="0"/>
          <w:numId w:val="23"/>
        </w:numPr>
        <w:ind w:left="320" w:hanging="334"/>
      </w:pPr>
      <w:r>
        <w:rPr>
          <w:lang w:val="hi"/>
        </w:rPr>
        <w:t>कार्य परीक्षण और इंटर्नशिप्स</w:t>
      </w:r>
    </w:p>
    <w:p w14:paraId="4FB07080" w14:textId="77777777" w:rsidR="00B84B51" w:rsidRDefault="00B84B51" w:rsidP="00E85999">
      <w:pPr>
        <w:pStyle w:val="BodyText"/>
        <w:numPr>
          <w:ilvl w:val="0"/>
          <w:numId w:val="23"/>
        </w:numPr>
        <w:ind w:left="320" w:hanging="334"/>
      </w:pPr>
      <w:r>
        <w:rPr>
          <w:lang w:val="hi"/>
        </w:rPr>
        <w:t>खेल क्लब</w:t>
      </w:r>
    </w:p>
    <w:p w14:paraId="3ED8B1D2" w14:textId="6EDC020D" w:rsidR="00B84B51" w:rsidRDefault="00B84B51" w:rsidP="00E85999">
      <w:pPr>
        <w:pStyle w:val="BodyText"/>
        <w:numPr>
          <w:ilvl w:val="0"/>
          <w:numId w:val="23"/>
        </w:numPr>
        <w:ind w:left="320" w:hanging="334"/>
      </w:pPr>
      <w:r>
        <w:rPr>
          <w:lang w:val="hi"/>
        </w:rPr>
        <w:t>उद्यमिता और स्टार्टअप्स।</w:t>
      </w:r>
    </w:p>
    <w:p w14:paraId="305FF42C" w14:textId="2AA9E3A6" w:rsidR="00437728" w:rsidRDefault="00437728" w:rsidP="00054941">
      <w:pPr>
        <w:pStyle w:val="BodyText"/>
        <w:spacing w:before="240"/>
      </w:pPr>
      <w:r>
        <w:rPr>
          <w:lang w:val="hi"/>
        </w:rPr>
        <w:t>यह अनुभव रोजगार के संरक्षण और रोजगार बनाए रखने एवं कार्यस्थल में प्रगति के लिए आवश्यक ज्ञान व कुशलताएँ बनाने में सहायता करेगा।</w:t>
      </w:r>
    </w:p>
    <w:p w14:paraId="6C271166" w14:textId="77777777" w:rsidR="00437728" w:rsidRDefault="00437728" w:rsidP="00437728">
      <w:pPr>
        <w:pStyle w:val="BodyText"/>
        <w:spacing w:before="1"/>
        <w:rPr>
          <w:sz w:val="19"/>
        </w:rPr>
      </w:pPr>
    </w:p>
    <w:p w14:paraId="31D378F5" w14:textId="77777777" w:rsidR="00437728" w:rsidRPr="00054941" w:rsidRDefault="00437728" w:rsidP="00285726">
      <w:pPr>
        <w:spacing w:after="120"/>
        <w:rPr>
          <w:b/>
          <w:color w:val="592C82"/>
          <w:sz w:val="26"/>
          <w:szCs w:val="26"/>
        </w:rPr>
      </w:pPr>
      <w:r>
        <w:rPr>
          <w:color w:val="592C82"/>
          <w:sz w:val="26"/>
          <w:szCs w:val="26"/>
          <w:lang w:val="hi"/>
        </w:rPr>
        <w:t>कार्य क्षमताओं का निर्माण करना</w:t>
      </w:r>
    </w:p>
    <w:p w14:paraId="1A52E4A2" w14:textId="5282FFA1" w:rsidR="00437728" w:rsidRDefault="00054941" w:rsidP="008F4C90">
      <w:pPr>
        <w:pStyle w:val="BodyText"/>
        <w:spacing w:before="1"/>
      </w:pPr>
      <w:r>
        <w:rPr>
          <w:lang w:val="hi"/>
        </w:rPr>
        <w:t xml:space="preserve">कार्य क्षमताएँ वे कुशलताएँ, ज्ञान और समझ होती हैं, जिनकी आवश्यकता युवा लोगों को भविष्य में सीखने, कार्य करने और जीवन के लिए तैयार बनने में होती है। ये हस्तांतरणीय कुशलताएँ होती हैं, जो युवा लोगों को जीवन और कार्य के साथ सफलतापूर्वक संलग्न होने, समझने-बूझने और आगे बढ़ने में सक्षम बनाती हैं। </w:t>
      </w:r>
    </w:p>
    <w:p w14:paraId="7919CC14" w14:textId="77777777" w:rsidR="00437728" w:rsidRPr="00285726" w:rsidRDefault="00437728" w:rsidP="00437728">
      <w:pPr>
        <w:pStyle w:val="BodyText"/>
        <w:spacing w:before="2"/>
        <w:rPr>
          <w:sz w:val="18"/>
          <w:szCs w:val="18"/>
        </w:rPr>
      </w:pPr>
    </w:p>
    <w:p w14:paraId="766A0786" w14:textId="17C9538E" w:rsidR="00986634" w:rsidRDefault="00437728" w:rsidP="008948B9">
      <w:pPr>
        <w:pStyle w:val="BodyText"/>
      </w:pPr>
      <w:r>
        <w:rPr>
          <w:lang w:val="hi"/>
        </w:rPr>
        <w:t>अनिवार्य कार्य क्षमताओं में शामिल हैं:</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986634" w14:paraId="143E4BB6" w14:textId="77777777" w:rsidTr="0012572C">
        <w:tc>
          <w:tcPr>
            <w:tcW w:w="4530" w:type="dxa"/>
          </w:tcPr>
          <w:p w14:paraId="225049CC" w14:textId="42695ECA" w:rsidR="00986634" w:rsidRDefault="00B4001B" w:rsidP="00E85999">
            <w:pPr>
              <w:pStyle w:val="BodyText"/>
              <w:numPr>
                <w:ilvl w:val="0"/>
                <w:numId w:val="23"/>
              </w:numPr>
              <w:ind w:left="320"/>
            </w:pPr>
            <w:r>
              <w:rPr>
                <w:lang w:val="hi"/>
              </w:rPr>
              <w:t>सृजनात्मकता</w:t>
            </w:r>
          </w:p>
        </w:tc>
        <w:tc>
          <w:tcPr>
            <w:tcW w:w="4684" w:type="dxa"/>
          </w:tcPr>
          <w:p w14:paraId="7D2BCC01" w14:textId="70C83565" w:rsidR="00986634" w:rsidRDefault="00B4001B" w:rsidP="00E85999">
            <w:pPr>
              <w:pStyle w:val="BodyText"/>
              <w:numPr>
                <w:ilvl w:val="0"/>
                <w:numId w:val="23"/>
              </w:numPr>
              <w:ind w:left="320"/>
            </w:pPr>
            <w:r>
              <w:rPr>
                <w:lang w:val="hi"/>
              </w:rPr>
              <w:t>पारस्परिक कुशलताएँ और संचार</w:t>
            </w:r>
          </w:p>
        </w:tc>
      </w:tr>
      <w:tr w:rsidR="00986634" w14:paraId="098D7310" w14:textId="77777777" w:rsidTr="0012572C">
        <w:tc>
          <w:tcPr>
            <w:tcW w:w="4530" w:type="dxa"/>
          </w:tcPr>
          <w:p w14:paraId="34EB36A5" w14:textId="06C0B138" w:rsidR="00986634" w:rsidRPr="00B4001B" w:rsidRDefault="00B4001B" w:rsidP="00E85999">
            <w:pPr>
              <w:pStyle w:val="BodyText"/>
              <w:numPr>
                <w:ilvl w:val="0"/>
                <w:numId w:val="23"/>
              </w:numPr>
              <w:ind w:left="320"/>
            </w:pPr>
            <w:r>
              <w:rPr>
                <w:lang w:val="hi"/>
              </w:rPr>
              <w:t>आलोचनात्मक विचार-कुशलता</w:t>
            </w:r>
          </w:p>
        </w:tc>
        <w:tc>
          <w:tcPr>
            <w:tcW w:w="4684" w:type="dxa"/>
          </w:tcPr>
          <w:p w14:paraId="3E9C3441" w14:textId="35201C77" w:rsidR="00986634" w:rsidRPr="00B4001B" w:rsidRDefault="00B4001B" w:rsidP="00E85999">
            <w:pPr>
              <w:pStyle w:val="BodyText"/>
              <w:numPr>
                <w:ilvl w:val="0"/>
                <w:numId w:val="23"/>
              </w:numPr>
              <w:ind w:left="320"/>
            </w:pPr>
            <w:r>
              <w:rPr>
                <w:lang w:val="hi"/>
              </w:rPr>
              <w:t>टीमवर्क और सहयोग</w:t>
            </w:r>
          </w:p>
        </w:tc>
      </w:tr>
      <w:tr w:rsidR="00986634" w14:paraId="4D9C2E28" w14:textId="77777777" w:rsidTr="0012572C">
        <w:tc>
          <w:tcPr>
            <w:tcW w:w="4530" w:type="dxa"/>
          </w:tcPr>
          <w:p w14:paraId="1283F14D" w14:textId="53056838" w:rsidR="00986634" w:rsidRPr="00B4001B" w:rsidRDefault="00B4001B" w:rsidP="00E85999">
            <w:pPr>
              <w:pStyle w:val="BodyText"/>
              <w:numPr>
                <w:ilvl w:val="0"/>
                <w:numId w:val="23"/>
              </w:numPr>
              <w:ind w:left="320"/>
            </w:pPr>
            <w:r>
              <w:rPr>
                <w:lang w:val="hi"/>
              </w:rPr>
              <w:t>साक्षरता, आंकिकता और डिजिटल साक्षरता</w:t>
            </w:r>
          </w:p>
        </w:tc>
        <w:tc>
          <w:tcPr>
            <w:tcW w:w="4684" w:type="dxa"/>
          </w:tcPr>
          <w:p w14:paraId="6ACCCB32" w14:textId="5D34342F" w:rsidR="00986634" w:rsidRPr="00B4001B" w:rsidRDefault="00B4001B" w:rsidP="00E85999">
            <w:pPr>
              <w:pStyle w:val="BodyText"/>
              <w:numPr>
                <w:ilvl w:val="0"/>
                <w:numId w:val="23"/>
              </w:numPr>
              <w:ind w:left="320"/>
            </w:pPr>
            <w:r>
              <w:rPr>
                <w:lang w:val="hi"/>
              </w:rPr>
              <w:t xml:space="preserve">अनुकूलनीयता और कठिनाइयों से उबरने की </w:t>
            </w:r>
            <w:r>
              <w:rPr>
                <w:lang w:val="hi"/>
              </w:rPr>
              <w:lastRenderedPageBreak/>
              <w:t>क्षमता</w:t>
            </w:r>
          </w:p>
        </w:tc>
      </w:tr>
      <w:tr w:rsidR="00986634" w14:paraId="4922456D" w14:textId="77777777" w:rsidTr="0012572C">
        <w:tc>
          <w:tcPr>
            <w:tcW w:w="4530" w:type="dxa"/>
          </w:tcPr>
          <w:p w14:paraId="7BA38B12" w14:textId="6E6833B7" w:rsidR="00986634" w:rsidRPr="00B4001B" w:rsidRDefault="00B4001B" w:rsidP="00E85999">
            <w:pPr>
              <w:pStyle w:val="BodyText"/>
              <w:numPr>
                <w:ilvl w:val="0"/>
                <w:numId w:val="23"/>
              </w:numPr>
              <w:ind w:left="320"/>
            </w:pPr>
            <w:r>
              <w:rPr>
                <w:lang w:val="hi"/>
              </w:rPr>
              <w:lastRenderedPageBreak/>
              <w:t>समस्याओं को हल करने की क्षमता</w:t>
            </w:r>
          </w:p>
        </w:tc>
        <w:tc>
          <w:tcPr>
            <w:tcW w:w="4684" w:type="dxa"/>
          </w:tcPr>
          <w:p w14:paraId="4C1B29E0" w14:textId="1F811E80" w:rsidR="00986634" w:rsidRPr="00B4001B" w:rsidRDefault="00B4001B" w:rsidP="00E85999">
            <w:pPr>
              <w:pStyle w:val="BodyText"/>
              <w:numPr>
                <w:ilvl w:val="0"/>
                <w:numId w:val="23"/>
              </w:numPr>
              <w:ind w:left="320"/>
            </w:pPr>
            <w:r>
              <w:rPr>
                <w:lang w:val="hi"/>
              </w:rPr>
              <w:t>पहल</w:t>
            </w:r>
          </w:p>
        </w:tc>
      </w:tr>
      <w:tr w:rsidR="00986634" w14:paraId="68EBA779" w14:textId="77777777" w:rsidTr="0012572C">
        <w:tc>
          <w:tcPr>
            <w:tcW w:w="4530" w:type="dxa"/>
          </w:tcPr>
          <w:p w14:paraId="42CE3246" w14:textId="2299B4A9" w:rsidR="00986634" w:rsidRPr="00B4001B" w:rsidRDefault="00B4001B" w:rsidP="00E85999">
            <w:pPr>
              <w:pStyle w:val="BodyText"/>
              <w:numPr>
                <w:ilvl w:val="0"/>
                <w:numId w:val="23"/>
              </w:numPr>
              <w:ind w:left="320"/>
            </w:pPr>
            <w:r>
              <w:rPr>
                <w:lang w:val="hi"/>
              </w:rPr>
              <w:t>सांस्कृतिक अनुक्रियाशीलता</w:t>
            </w:r>
          </w:p>
        </w:tc>
        <w:tc>
          <w:tcPr>
            <w:tcW w:w="4684" w:type="dxa"/>
          </w:tcPr>
          <w:p w14:paraId="7B6B92CC" w14:textId="6A70958D" w:rsidR="00986634" w:rsidRPr="00B4001B" w:rsidRDefault="00B4001B" w:rsidP="00E85999">
            <w:pPr>
              <w:pStyle w:val="BodyText"/>
              <w:numPr>
                <w:ilvl w:val="0"/>
                <w:numId w:val="23"/>
              </w:numPr>
              <w:ind w:left="320"/>
            </w:pPr>
            <w:r>
              <w:rPr>
                <w:lang w:val="hi"/>
              </w:rPr>
              <w:t>नियोजन और संगठन।</w:t>
            </w:r>
          </w:p>
        </w:tc>
      </w:tr>
      <w:tr w:rsidR="00986634" w14:paraId="7640775F" w14:textId="77777777" w:rsidTr="0012572C">
        <w:tc>
          <w:tcPr>
            <w:tcW w:w="4530" w:type="dxa"/>
          </w:tcPr>
          <w:p w14:paraId="3384C777" w14:textId="60D25829" w:rsidR="00986634" w:rsidRDefault="00B4001B" w:rsidP="00E85999">
            <w:pPr>
              <w:pStyle w:val="BodyText"/>
              <w:numPr>
                <w:ilvl w:val="0"/>
                <w:numId w:val="23"/>
              </w:numPr>
              <w:ind w:left="320"/>
            </w:pPr>
            <w:r>
              <w:rPr>
                <w:lang w:val="hi"/>
              </w:rPr>
              <w:t>नैतिक अखंडता</w:t>
            </w:r>
          </w:p>
        </w:tc>
        <w:tc>
          <w:tcPr>
            <w:tcW w:w="4684" w:type="dxa"/>
          </w:tcPr>
          <w:p w14:paraId="07E4F966" w14:textId="77777777" w:rsidR="00986634" w:rsidRDefault="00986634" w:rsidP="00E85999">
            <w:pPr>
              <w:pStyle w:val="BodyText"/>
              <w:ind w:left="320"/>
            </w:pPr>
          </w:p>
        </w:tc>
      </w:tr>
    </w:tbl>
    <w:p w14:paraId="583C56C8" w14:textId="77777777" w:rsidR="00986634" w:rsidRDefault="00986634" w:rsidP="00A43535">
      <w:pPr>
        <w:pStyle w:val="BodyText"/>
      </w:pPr>
    </w:p>
    <w:sectPr w:rsidR="00986634" w:rsidSect="00507E62">
      <w:type w:val="continuous"/>
      <w:pgSz w:w="11906" w:h="16838"/>
      <w:pgMar w:top="2268" w:right="1418" w:bottom="709" w:left="1418" w:header="720" w:footer="72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1AC9E" w14:textId="77777777" w:rsidR="0052695F" w:rsidRDefault="0052695F" w:rsidP="00127DAD">
      <w:r>
        <w:separator/>
      </w:r>
    </w:p>
  </w:endnote>
  <w:endnote w:type="continuationSeparator" w:id="0">
    <w:p w14:paraId="40B8B9D6" w14:textId="77777777" w:rsidR="0052695F" w:rsidRDefault="0052695F" w:rsidP="00127DAD">
      <w:r>
        <w:continuationSeparator/>
      </w:r>
    </w:p>
  </w:endnote>
  <w:endnote w:type="continuationNotice" w:id="1">
    <w:p w14:paraId="6016ED3A" w14:textId="77777777" w:rsidR="0052695F" w:rsidRDefault="0052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FD20B8F" w:rsidR="008626AA" w:rsidRPr="001E1668" w:rsidRDefault="008626AA" w:rsidP="008626AA">
    <w:pPr>
      <w:pStyle w:val="Footer"/>
    </w:pPr>
    <w:r>
      <w:rPr>
        <w:lang w:val="hi"/>
      </w:rPr>
      <w:tab/>
    </w:r>
    <w:r>
      <w:rPr>
        <w:lang w:val="hi"/>
      </w:rPr>
      <w:tab/>
    </w:r>
    <w:sdt>
      <w:sdt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Content>
        <w:r>
          <w:rPr>
            <w:lang w:val="hi"/>
          </w:rPr>
          <w:t>D26/249546</w:t>
        </w:r>
      </w:sdtContent>
    </w:sdt>
  </w:p>
  <w:p w14:paraId="3CC1B870" w14:textId="77777777" w:rsidR="000F6D5A" w:rsidRPr="008626AA" w:rsidRDefault="008626AA" w:rsidP="008626AA">
    <w:pPr>
      <w:pStyle w:val="Footer"/>
    </w:pPr>
    <w:r>
      <w:rPr>
        <w:lang w:val="hi"/>
      </w:rPr>
      <w:tab/>
    </w:r>
    <w:r>
      <w:rPr>
        <w:lang w:val="hi"/>
      </w:rPr>
      <w:fldChar w:fldCharType="begin"/>
    </w:r>
    <w:r>
      <w:rPr>
        <w:lang w:val="hi"/>
      </w:rPr>
      <w:instrText xml:space="preserve"> PAGE   \* MERGEFORMAT </w:instrText>
    </w:r>
    <w:r>
      <w:rPr>
        <w:lang w:val="hi"/>
      </w:rPr>
      <w:fldChar w:fldCharType="separate"/>
    </w:r>
    <w:r>
      <w:rPr>
        <w:noProof/>
        <w:lang w:val="hi"/>
      </w:rPr>
      <w:t>2</w:t>
    </w:r>
    <w:r>
      <w:rPr>
        <w:lang w:val="hi"/>
      </w:rPr>
      <w:fldChar w:fldCharType="end"/>
    </w:r>
    <w:r>
      <w:rPr>
        <w:lang w:val="hi"/>
      </w:rPr>
      <w:tab/>
    </w:r>
    <w:sdt>
      <w:sdtPr>
        <w:alias w:val="Publish date"/>
        <w:tag w:val=""/>
        <w:id w:val="790014414"/>
        <w:placeholder>
          <w:docPart w:val="DDBDE954F6B94B3B8174D13EE486E757"/>
        </w:placeholder>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hi"/>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545EB57E" w:rsidR="00440775" w:rsidRPr="001E1668" w:rsidRDefault="001E1668" w:rsidP="001E1668">
    <w:pPr>
      <w:pStyle w:val="Footer"/>
    </w:pPr>
    <w:r>
      <w:rPr>
        <w:lang w:val="hi"/>
      </w:rPr>
      <w:tab/>
    </w:r>
    <w:r>
      <w:rPr>
        <w:lang w:val="hi"/>
      </w:rP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hi"/>
          </w:rPr>
          <w:t>D26/249546</w:t>
        </w:r>
      </w:sdtContent>
    </w:sdt>
  </w:p>
  <w:p w14:paraId="0E2C46A7" w14:textId="2B070D05" w:rsidR="00AF71AF" w:rsidRPr="001E1668" w:rsidRDefault="00440775" w:rsidP="001E1668">
    <w:pPr>
      <w:pStyle w:val="Footer"/>
    </w:pPr>
    <w:r>
      <w:rPr>
        <w:lang w:val="hi"/>
      </w:rPr>
      <w:tab/>
    </w:r>
    <w:r>
      <w:rPr>
        <w:lang w:val="hi"/>
      </w:rPr>
      <w:tab/>
    </w:r>
    <w:r>
      <w:rPr>
        <w:sz w:val="18"/>
        <w:szCs w:val="14"/>
        <w:lang w:val="h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C6163" w14:textId="77777777" w:rsidR="0052695F" w:rsidRDefault="0052695F" w:rsidP="00127DAD">
      <w:r>
        <w:separator/>
      </w:r>
    </w:p>
  </w:footnote>
  <w:footnote w:type="continuationSeparator" w:id="0">
    <w:p w14:paraId="2744C6A2" w14:textId="77777777" w:rsidR="0052695F" w:rsidRDefault="0052695F" w:rsidP="00127DAD">
      <w:r>
        <w:continuationSeparator/>
      </w:r>
    </w:p>
  </w:footnote>
  <w:footnote w:type="continuationNotice" w:id="1">
    <w:p w14:paraId="4DC582AA" w14:textId="77777777" w:rsidR="0052695F" w:rsidRDefault="0052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50CE45FB" w:rsidR="00633068" w:rsidRDefault="00633068">
    <w:pPr>
      <w:pStyle w:val="Header"/>
    </w:pPr>
    <w:r>
      <w:rPr>
        <w:noProof/>
        <w:lang w:val="hi"/>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AD43D9C" w:rsidR="00916AF7" w:rsidRDefault="00443AB7" w:rsidP="005B4CE5">
    <w:pPr>
      <w:pStyle w:val="Header"/>
      <w:tabs>
        <w:tab w:val="clear" w:pos="4513"/>
        <w:tab w:val="clear" w:pos="9026"/>
        <w:tab w:val="left" w:pos="2970"/>
      </w:tabs>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38B47607" wp14:editId="17775999">
              <wp:simplePos x="0" y="0"/>
              <wp:positionH relativeFrom="column">
                <wp:posOffset>6149591</wp:posOffset>
              </wp:positionH>
              <wp:positionV relativeFrom="paragraph">
                <wp:posOffset>-424305</wp:posOffset>
              </wp:positionV>
              <wp:extent cx="47371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40030"/>
                      </a:xfrm>
                      <a:prstGeom prst="rect">
                        <a:avLst/>
                      </a:prstGeom>
                      <a:noFill/>
                      <a:ln w="9525">
                        <a:noFill/>
                        <a:miter lim="800000"/>
                        <a:headEnd/>
                        <a:tailEnd/>
                      </a:ln>
                    </wps:spPr>
                    <wps:txbx>
                      <w:txbxContent>
                        <w:p w14:paraId="7E20B94A" w14:textId="77777777" w:rsidR="00443AB7" w:rsidRDefault="00443AB7" w:rsidP="00443AB7">
                          <w:pPr>
                            <w:rPr>
                              <w:color w:val="767171" w:themeColor="background2" w:themeShade="80"/>
                              <w:sz w:val="16"/>
                              <w:szCs w:val="14"/>
                            </w:rPr>
                          </w:pPr>
                          <w:r>
                            <w:rPr>
                              <w:color w:val="767171" w:themeColor="background2" w:themeShade="80"/>
                              <w:sz w:val="16"/>
                              <w:szCs w:val="14"/>
                            </w:rPr>
                            <w:t>Hindi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B47607" id="_x0000_t202" coordsize="21600,21600" o:spt="202" path="m,l,21600r21600,l21600,xe">
              <v:stroke joinstyle="miter"/>
              <v:path gradientshapeok="t" o:connecttype="rect"/>
            </v:shapetype>
            <v:shape id="Text Box 1" o:spid="_x0000_s1026" type="#_x0000_t202" style="position:absolute;margin-left:484.2pt;margin-top:-33.4pt;width:37.3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" filled="f" stroked="f">
              <v:textbox>
                <w:txbxContent>
                  <w:p w14:paraId="7E20B94A" w14:textId="77777777" w:rsidR="00443AB7" w:rsidRDefault="00443AB7" w:rsidP="00443AB7">
                    <w:pPr>
                      <w:rPr>
                        <w:color w:val="767171" w:themeColor="background2" w:themeShade="80"/>
                        <w:sz w:val="16"/>
                        <w:szCs w:val="14"/>
                      </w:rPr>
                    </w:pPr>
                    <w:r>
                      <w:rPr>
                        <w:color w:val="767171" w:themeColor="background2" w:themeShade="80"/>
                        <w:sz w:val="16"/>
                        <w:szCs w:val="14"/>
                      </w:rPr>
                      <w:t>Hindi</w:t>
                    </w:r>
                  </w:p>
                </w:txbxContent>
              </v:textbox>
              <w10:wrap type="square"/>
            </v:shape>
          </w:pict>
        </mc:Fallback>
      </mc:AlternateContent>
    </w:r>
    <w:r w:rsidR="00DD5BF0">
      <w:rPr>
        <w:noProof/>
        <w:lang w:val="hi"/>
      </w:rPr>
      <w:drawing>
        <wp:anchor distT="0" distB="0" distL="114300" distR="114300" simplePos="0" relativeHeight="251658240" behindDoc="1" locked="0" layoutInCell="1" allowOverlap="1" wp14:anchorId="7F9AFBF7" wp14:editId="261A500C">
          <wp:simplePos x="0" y="0"/>
          <wp:positionH relativeFrom="page">
            <wp:align>right</wp:align>
          </wp:positionH>
          <wp:positionV relativeFrom="page">
            <wp:align>bottom</wp:align>
          </wp:positionV>
          <wp:extent cx="7559675" cy="10772775"/>
          <wp:effectExtent l="0" t="0" r="317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772775"/>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2C6056B"/>
    <w:multiLevelType w:val="hybridMultilevel"/>
    <w:tmpl w:val="2B8A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A0474B"/>
    <w:multiLevelType w:val="hybridMultilevel"/>
    <w:tmpl w:val="97D6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4" w15:restartNumberingAfterBreak="0">
    <w:nsid w:val="418433A8"/>
    <w:multiLevelType w:val="multilevel"/>
    <w:tmpl w:val="908CAE96"/>
    <w:numStyleLink w:val="NumberedList"/>
  </w:abstractNum>
  <w:abstractNum w:abstractNumId="15" w15:restartNumberingAfterBreak="0">
    <w:nsid w:val="48B753D7"/>
    <w:multiLevelType w:val="hybridMultilevel"/>
    <w:tmpl w:val="BD54CFAA"/>
    <w:lvl w:ilvl="0" w:tplc="DE840274">
      <w:numFmt w:val="bullet"/>
      <w:lvlText w:val=""/>
      <w:lvlJc w:val="left"/>
      <w:pPr>
        <w:ind w:left="838" w:hanging="360"/>
      </w:pPr>
      <w:rPr>
        <w:rFonts w:ascii="Symbol" w:eastAsia="Symbol" w:hAnsi="Symbol" w:cs="Symbol" w:hint="default"/>
        <w:b w:val="0"/>
        <w:bCs w:val="0"/>
        <w:i w:val="0"/>
        <w:iCs w:val="0"/>
        <w:w w:val="100"/>
        <w:sz w:val="22"/>
        <w:szCs w:val="22"/>
        <w:lang w:val="en-US" w:eastAsia="en-US" w:bidi="ar-SA"/>
      </w:rPr>
    </w:lvl>
    <w:lvl w:ilvl="1" w:tplc="97DE969A">
      <w:numFmt w:val="bullet"/>
      <w:lvlText w:val="•"/>
      <w:lvlJc w:val="left"/>
      <w:pPr>
        <w:ind w:left="1672" w:hanging="360"/>
      </w:pPr>
      <w:rPr>
        <w:rFonts w:hint="default"/>
        <w:lang w:val="en-US" w:eastAsia="en-US" w:bidi="ar-SA"/>
      </w:rPr>
    </w:lvl>
    <w:lvl w:ilvl="2" w:tplc="418AAC62">
      <w:numFmt w:val="bullet"/>
      <w:lvlText w:val="•"/>
      <w:lvlJc w:val="left"/>
      <w:pPr>
        <w:ind w:left="2505" w:hanging="360"/>
      </w:pPr>
      <w:rPr>
        <w:rFonts w:hint="default"/>
        <w:lang w:val="en-US" w:eastAsia="en-US" w:bidi="ar-SA"/>
      </w:rPr>
    </w:lvl>
    <w:lvl w:ilvl="3" w:tplc="A0264432">
      <w:numFmt w:val="bullet"/>
      <w:lvlText w:val="•"/>
      <w:lvlJc w:val="left"/>
      <w:pPr>
        <w:ind w:left="3337" w:hanging="360"/>
      </w:pPr>
      <w:rPr>
        <w:rFonts w:hint="default"/>
        <w:lang w:val="en-US" w:eastAsia="en-US" w:bidi="ar-SA"/>
      </w:rPr>
    </w:lvl>
    <w:lvl w:ilvl="4" w:tplc="C83C24A2">
      <w:numFmt w:val="bullet"/>
      <w:lvlText w:val="•"/>
      <w:lvlJc w:val="left"/>
      <w:pPr>
        <w:ind w:left="4170" w:hanging="360"/>
      </w:pPr>
      <w:rPr>
        <w:rFonts w:hint="default"/>
        <w:lang w:val="en-US" w:eastAsia="en-US" w:bidi="ar-SA"/>
      </w:rPr>
    </w:lvl>
    <w:lvl w:ilvl="5" w:tplc="B566B542">
      <w:numFmt w:val="bullet"/>
      <w:lvlText w:val="•"/>
      <w:lvlJc w:val="left"/>
      <w:pPr>
        <w:ind w:left="5003" w:hanging="360"/>
      </w:pPr>
      <w:rPr>
        <w:rFonts w:hint="default"/>
        <w:lang w:val="en-US" w:eastAsia="en-US" w:bidi="ar-SA"/>
      </w:rPr>
    </w:lvl>
    <w:lvl w:ilvl="6" w:tplc="54B4D4B4">
      <w:numFmt w:val="bullet"/>
      <w:lvlText w:val="•"/>
      <w:lvlJc w:val="left"/>
      <w:pPr>
        <w:ind w:left="5835" w:hanging="360"/>
      </w:pPr>
      <w:rPr>
        <w:rFonts w:hint="default"/>
        <w:lang w:val="en-US" w:eastAsia="en-US" w:bidi="ar-SA"/>
      </w:rPr>
    </w:lvl>
    <w:lvl w:ilvl="7" w:tplc="B5921030">
      <w:numFmt w:val="bullet"/>
      <w:lvlText w:val="•"/>
      <w:lvlJc w:val="left"/>
      <w:pPr>
        <w:ind w:left="6668" w:hanging="360"/>
      </w:pPr>
      <w:rPr>
        <w:rFonts w:hint="default"/>
        <w:lang w:val="en-US" w:eastAsia="en-US" w:bidi="ar-SA"/>
      </w:rPr>
    </w:lvl>
    <w:lvl w:ilvl="8" w:tplc="569C049A">
      <w:numFmt w:val="bullet"/>
      <w:lvlText w:val="•"/>
      <w:lvlJc w:val="left"/>
      <w:pPr>
        <w:ind w:left="7501" w:hanging="360"/>
      </w:pPr>
      <w:rPr>
        <w:rFonts w:hint="default"/>
        <w:lang w:val="en-US" w:eastAsia="en-US" w:bidi="ar-SA"/>
      </w:rPr>
    </w:lvl>
  </w:abstractNum>
  <w:abstractNum w:abstractNumId="16" w15:restartNumberingAfterBreak="0">
    <w:nsid w:val="5F3D70CD"/>
    <w:multiLevelType w:val="hybridMultilevel"/>
    <w:tmpl w:val="92AE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9502C9"/>
    <w:multiLevelType w:val="hybridMultilevel"/>
    <w:tmpl w:val="243EBBE0"/>
    <w:lvl w:ilvl="0" w:tplc="0E8A1C78">
      <w:numFmt w:val="bullet"/>
      <w:lvlText w:val=""/>
      <w:lvlJc w:val="left"/>
      <w:pPr>
        <w:ind w:left="719" w:hanging="426"/>
      </w:pPr>
      <w:rPr>
        <w:rFonts w:ascii="Symbol" w:eastAsia="Symbol" w:hAnsi="Symbol" w:cs="Symbol" w:hint="default"/>
        <w:b w:val="0"/>
        <w:bCs w:val="0"/>
        <w:i w:val="0"/>
        <w:iCs w:val="0"/>
        <w:w w:val="100"/>
        <w:sz w:val="22"/>
        <w:szCs w:val="22"/>
        <w:lang w:val="en-US" w:eastAsia="en-US" w:bidi="ar-SA"/>
      </w:rPr>
    </w:lvl>
    <w:lvl w:ilvl="1" w:tplc="74985DA2">
      <w:numFmt w:val="bullet"/>
      <w:lvlText w:val="•"/>
      <w:lvlJc w:val="left"/>
      <w:pPr>
        <w:ind w:left="1075" w:hanging="426"/>
      </w:pPr>
      <w:rPr>
        <w:rFonts w:hint="default"/>
        <w:lang w:val="en-US" w:eastAsia="en-US" w:bidi="ar-SA"/>
      </w:rPr>
    </w:lvl>
    <w:lvl w:ilvl="2" w:tplc="91CE0C8E">
      <w:numFmt w:val="bullet"/>
      <w:lvlText w:val="•"/>
      <w:lvlJc w:val="left"/>
      <w:pPr>
        <w:ind w:left="1431" w:hanging="426"/>
      </w:pPr>
      <w:rPr>
        <w:rFonts w:hint="default"/>
        <w:lang w:val="en-US" w:eastAsia="en-US" w:bidi="ar-SA"/>
      </w:rPr>
    </w:lvl>
    <w:lvl w:ilvl="3" w:tplc="09507CC8">
      <w:numFmt w:val="bullet"/>
      <w:lvlText w:val="•"/>
      <w:lvlJc w:val="left"/>
      <w:pPr>
        <w:ind w:left="1787" w:hanging="426"/>
      </w:pPr>
      <w:rPr>
        <w:rFonts w:hint="default"/>
        <w:lang w:val="en-US" w:eastAsia="en-US" w:bidi="ar-SA"/>
      </w:rPr>
    </w:lvl>
    <w:lvl w:ilvl="4" w:tplc="84E6F878">
      <w:numFmt w:val="bullet"/>
      <w:lvlText w:val="•"/>
      <w:lvlJc w:val="left"/>
      <w:pPr>
        <w:ind w:left="2142" w:hanging="426"/>
      </w:pPr>
      <w:rPr>
        <w:rFonts w:hint="default"/>
        <w:lang w:val="en-US" w:eastAsia="en-US" w:bidi="ar-SA"/>
      </w:rPr>
    </w:lvl>
    <w:lvl w:ilvl="5" w:tplc="D6CCE0A2">
      <w:numFmt w:val="bullet"/>
      <w:lvlText w:val="•"/>
      <w:lvlJc w:val="left"/>
      <w:pPr>
        <w:ind w:left="2498" w:hanging="426"/>
      </w:pPr>
      <w:rPr>
        <w:rFonts w:hint="default"/>
        <w:lang w:val="en-US" w:eastAsia="en-US" w:bidi="ar-SA"/>
      </w:rPr>
    </w:lvl>
    <w:lvl w:ilvl="6" w:tplc="29E47C98">
      <w:numFmt w:val="bullet"/>
      <w:lvlText w:val="•"/>
      <w:lvlJc w:val="left"/>
      <w:pPr>
        <w:ind w:left="2854" w:hanging="426"/>
      </w:pPr>
      <w:rPr>
        <w:rFonts w:hint="default"/>
        <w:lang w:val="en-US" w:eastAsia="en-US" w:bidi="ar-SA"/>
      </w:rPr>
    </w:lvl>
    <w:lvl w:ilvl="7" w:tplc="45460F52">
      <w:numFmt w:val="bullet"/>
      <w:lvlText w:val="•"/>
      <w:lvlJc w:val="left"/>
      <w:pPr>
        <w:ind w:left="3209" w:hanging="426"/>
      </w:pPr>
      <w:rPr>
        <w:rFonts w:hint="default"/>
        <w:lang w:val="en-US" w:eastAsia="en-US" w:bidi="ar-SA"/>
      </w:rPr>
    </w:lvl>
    <w:lvl w:ilvl="8" w:tplc="2DC2CE7C">
      <w:numFmt w:val="bullet"/>
      <w:lvlText w:val="•"/>
      <w:lvlJc w:val="left"/>
      <w:pPr>
        <w:ind w:left="3565" w:hanging="426"/>
      </w:pPr>
      <w:rPr>
        <w:rFonts w:hint="default"/>
        <w:lang w:val="en-US" w:eastAsia="en-US" w:bidi="ar-SA"/>
      </w:rPr>
    </w:lvl>
  </w:abstractNum>
  <w:abstractNum w:abstractNumId="18" w15:restartNumberingAfterBreak="0">
    <w:nsid w:val="6F206309"/>
    <w:multiLevelType w:val="multilevel"/>
    <w:tmpl w:val="7C98648E"/>
    <w:numStyleLink w:val="BulletedList"/>
  </w:abstractNum>
  <w:abstractNum w:abstractNumId="19" w15:restartNumberingAfterBreak="0">
    <w:nsid w:val="7AE03F32"/>
    <w:multiLevelType w:val="hybridMultilevel"/>
    <w:tmpl w:val="205CD806"/>
    <w:lvl w:ilvl="0" w:tplc="E3468F3C">
      <w:numFmt w:val="bullet"/>
      <w:lvlText w:val=""/>
      <w:lvlJc w:val="left"/>
      <w:pPr>
        <w:ind w:left="474" w:hanging="425"/>
      </w:pPr>
      <w:rPr>
        <w:rFonts w:ascii="Symbol" w:eastAsia="Symbol" w:hAnsi="Symbol" w:cs="Symbol" w:hint="default"/>
        <w:b w:val="0"/>
        <w:bCs w:val="0"/>
        <w:i w:val="0"/>
        <w:iCs w:val="0"/>
        <w:w w:val="100"/>
        <w:sz w:val="22"/>
        <w:szCs w:val="22"/>
        <w:lang w:val="en-US" w:eastAsia="en-US" w:bidi="ar-SA"/>
      </w:rPr>
    </w:lvl>
    <w:lvl w:ilvl="1" w:tplc="64F8E512">
      <w:numFmt w:val="bullet"/>
      <w:lvlText w:val="•"/>
      <w:lvlJc w:val="left"/>
      <w:pPr>
        <w:ind w:left="861" w:hanging="425"/>
      </w:pPr>
      <w:rPr>
        <w:rFonts w:hint="default"/>
        <w:lang w:val="en-US" w:eastAsia="en-US" w:bidi="ar-SA"/>
      </w:rPr>
    </w:lvl>
    <w:lvl w:ilvl="2" w:tplc="8B385B20">
      <w:numFmt w:val="bullet"/>
      <w:lvlText w:val="•"/>
      <w:lvlJc w:val="left"/>
      <w:pPr>
        <w:ind w:left="1242" w:hanging="425"/>
      </w:pPr>
      <w:rPr>
        <w:rFonts w:hint="default"/>
        <w:lang w:val="en-US" w:eastAsia="en-US" w:bidi="ar-SA"/>
      </w:rPr>
    </w:lvl>
    <w:lvl w:ilvl="3" w:tplc="2CC8674A">
      <w:numFmt w:val="bullet"/>
      <w:lvlText w:val="•"/>
      <w:lvlJc w:val="left"/>
      <w:pPr>
        <w:ind w:left="1623" w:hanging="425"/>
      </w:pPr>
      <w:rPr>
        <w:rFonts w:hint="default"/>
        <w:lang w:val="en-US" w:eastAsia="en-US" w:bidi="ar-SA"/>
      </w:rPr>
    </w:lvl>
    <w:lvl w:ilvl="4" w:tplc="0A9A2504">
      <w:numFmt w:val="bullet"/>
      <w:lvlText w:val="•"/>
      <w:lvlJc w:val="left"/>
      <w:pPr>
        <w:ind w:left="2004" w:hanging="425"/>
      </w:pPr>
      <w:rPr>
        <w:rFonts w:hint="default"/>
        <w:lang w:val="en-US" w:eastAsia="en-US" w:bidi="ar-SA"/>
      </w:rPr>
    </w:lvl>
    <w:lvl w:ilvl="5" w:tplc="6B32B576">
      <w:numFmt w:val="bullet"/>
      <w:lvlText w:val="•"/>
      <w:lvlJc w:val="left"/>
      <w:pPr>
        <w:ind w:left="2386" w:hanging="425"/>
      </w:pPr>
      <w:rPr>
        <w:rFonts w:hint="default"/>
        <w:lang w:val="en-US" w:eastAsia="en-US" w:bidi="ar-SA"/>
      </w:rPr>
    </w:lvl>
    <w:lvl w:ilvl="6" w:tplc="DE70FDDA">
      <w:numFmt w:val="bullet"/>
      <w:lvlText w:val="•"/>
      <w:lvlJc w:val="left"/>
      <w:pPr>
        <w:ind w:left="2767" w:hanging="425"/>
      </w:pPr>
      <w:rPr>
        <w:rFonts w:hint="default"/>
        <w:lang w:val="en-US" w:eastAsia="en-US" w:bidi="ar-SA"/>
      </w:rPr>
    </w:lvl>
    <w:lvl w:ilvl="7" w:tplc="297000A8">
      <w:numFmt w:val="bullet"/>
      <w:lvlText w:val="•"/>
      <w:lvlJc w:val="left"/>
      <w:pPr>
        <w:ind w:left="3148" w:hanging="425"/>
      </w:pPr>
      <w:rPr>
        <w:rFonts w:hint="default"/>
        <w:lang w:val="en-US" w:eastAsia="en-US" w:bidi="ar-SA"/>
      </w:rPr>
    </w:lvl>
    <w:lvl w:ilvl="8" w:tplc="8CC4DAAC">
      <w:numFmt w:val="bullet"/>
      <w:lvlText w:val="•"/>
      <w:lvlJc w:val="left"/>
      <w:pPr>
        <w:ind w:left="3529" w:hanging="425"/>
      </w:pPr>
      <w:rPr>
        <w:rFonts w:hint="default"/>
        <w:lang w:val="en-US" w:eastAsia="en-US" w:bidi="ar-SA"/>
      </w:rPr>
    </w:lvl>
  </w:abstractNum>
  <w:num w:numId="1" w16cid:durableId="20977021">
    <w:abstractNumId w:val="18"/>
  </w:num>
  <w:num w:numId="2" w16cid:durableId="424113404">
    <w:abstractNumId w:val="9"/>
  </w:num>
  <w:num w:numId="3" w16cid:durableId="1707825554">
    <w:abstractNumId w:val="10"/>
  </w:num>
  <w:num w:numId="4" w16cid:durableId="111628971">
    <w:abstractNumId w:val="14"/>
  </w:num>
  <w:num w:numId="5" w16cid:durableId="853886375">
    <w:abstractNumId w:val="13"/>
  </w:num>
  <w:num w:numId="6" w16cid:durableId="319313282">
    <w:abstractNumId w:val="7"/>
  </w:num>
  <w:num w:numId="7" w16cid:durableId="1274895482">
    <w:abstractNumId w:val="6"/>
  </w:num>
  <w:num w:numId="8" w16cid:durableId="511721041">
    <w:abstractNumId w:val="5"/>
  </w:num>
  <w:num w:numId="9" w16cid:durableId="147333541">
    <w:abstractNumId w:val="4"/>
  </w:num>
  <w:num w:numId="10" w16cid:durableId="662778421">
    <w:abstractNumId w:val="8"/>
  </w:num>
  <w:num w:numId="11" w16cid:durableId="1432428441">
    <w:abstractNumId w:val="3"/>
  </w:num>
  <w:num w:numId="12" w16cid:durableId="112334657">
    <w:abstractNumId w:val="2"/>
  </w:num>
  <w:num w:numId="13" w16cid:durableId="901989044">
    <w:abstractNumId w:val="1"/>
  </w:num>
  <w:num w:numId="14" w16cid:durableId="1686902794">
    <w:abstractNumId w:val="0"/>
  </w:num>
  <w:num w:numId="15" w16cid:durableId="1489517791">
    <w:abstractNumId w:val="18"/>
  </w:num>
  <w:num w:numId="16" w16cid:durableId="1984238230">
    <w:abstractNumId w:val="9"/>
  </w:num>
  <w:num w:numId="17" w16cid:durableId="3941612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3219649">
    <w:abstractNumId w:val="15"/>
  </w:num>
  <w:num w:numId="19" w16cid:durableId="543755849">
    <w:abstractNumId w:val="17"/>
  </w:num>
  <w:num w:numId="20" w16cid:durableId="1341935358">
    <w:abstractNumId w:val="19"/>
  </w:num>
  <w:num w:numId="21" w16cid:durableId="384833459">
    <w:abstractNumId w:val="16"/>
  </w:num>
  <w:num w:numId="22" w16cid:durableId="486670736">
    <w:abstractNumId w:val="11"/>
  </w:num>
  <w:num w:numId="23" w16cid:durableId="139434885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2199E"/>
    <w:rsid w:val="00035C6D"/>
    <w:rsid w:val="00041982"/>
    <w:rsid w:val="00042E65"/>
    <w:rsid w:val="00043E92"/>
    <w:rsid w:val="000450BC"/>
    <w:rsid w:val="00045783"/>
    <w:rsid w:val="00052680"/>
    <w:rsid w:val="00054941"/>
    <w:rsid w:val="000626CD"/>
    <w:rsid w:val="0007329C"/>
    <w:rsid w:val="00073C07"/>
    <w:rsid w:val="000776FB"/>
    <w:rsid w:val="00077ED0"/>
    <w:rsid w:val="00092DEE"/>
    <w:rsid w:val="000A5C8A"/>
    <w:rsid w:val="000A6D78"/>
    <w:rsid w:val="000B0131"/>
    <w:rsid w:val="000B1248"/>
    <w:rsid w:val="000B1CB4"/>
    <w:rsid w:val="000B6A3E"/>
    <w:rsid w:val="000C0C3F"/>
    <w:rsid w:val="000C58B8"/>
    <w:rsid w:val="000E61C9"/>
    <w:rsid w:val="000F1975"/>
    <w:rsid w:val="000F3848"/>
    <w:rsid w:val="000F6D5A"/>
    <w:rsid w:val="00110007"/>
    <w:rsid w:val="00117BC1"/>
    <w:rsid w:val="0012572C"/>
    <w:rsid w:val="00127DAD"/>
    <w:rsid w:val="0013587A"/>
    <w:rsid w:val="00156C7C"/>
    <w:rsid w:val="0017483D"/>
    <w:rsid w:val="00177D2D"/>
    <w:rsid w:val="00185215"/>
    <w:rsid w:val="00190464"/>
    <w:rsid w:val="00192FA5"/>
    <w:rsid w:val="001D4434"/>
    <w:rsid w:val="001D492C"/>
    <w:rsid w:val="001E1668"/>
    <w:rsid w:val="001E62CB"/>
    <w:rsid w:val="001E72FA"/>
    <w:rsid w:val="001F63E2"/>
    <w:rsid w:val="00200BE0"/>
    <w:rsid w:val="00202214"/>
    <w:rsid w:val="00221704"/>
    <w:rsid w:val="00237DA1"/>
    <w:rsid w:val="00241DC7"/>
    <w:rsid w:val="00250BF2"/>
    <w:rsid w:val="002643A8"/>
    <w:rsid w:val="00271020"/>
    <w:rsid w:val="002715EE"/>
    <w:rsid w:val="002771D2"/>
    <w:rsid w:val="00285726"/>
    <w:rsid w:val="002964D2"/>
    <w:rsid w:val="00297C14"/>
    <w:rsid w:val="002A264B"/>
    <w:rsid w:val="002D223C"/>
    <w:rsid w:val="002D49E6"/>
    <w:rsid w:val="002E0306"/>
    <w:rsid w:val="002E117A"/>
    <w:rsid w:val="002E3D4D"/>
    <w:rsid w:val="002F01CD"/>
    <w:rsid w:val="002F49DF"/>
    <w:rsid w:val="00303358"/>
    <w:rsid w:val="0031461C"/>
    <w:rsid w:val="003152E0"/>
    <w:rsid w:val="00316604"/>
    <w:rsid w:val="0031727B"/>
    <w:rsid w:val="003403BB"/>
    <w:rsid w:val="00342A47"/>
    <w:rsid w:val="003526CB"/>
    <w:rsid w:val="00365B17"/>
    <w:rsid w:val="00376020"/>
    <w:rsid w:val="00380413"/>
    <w:rsid w:val="00381218"/>
    <w:rsid w:val="00383E16"/>
    <w:rsid w:val="00390D50"/>
    <w:rsid w:val="00392C1D"/>
    <w:rsid w:val="00396551"/>
    <w:rsid w:val="00397F0C"/>
    <w:rsid w:val="003A1CC6"/>
    <w:rsid w:val="003A2E29"/>
    <w:rsid w:val="003B56AB"/>
    <w:rsid w:val="003C0109"/>
    <w:rsid w:val="003C3383"/>
    <w:rsid w:val="003C7215"/>
    <w:rsid w:val="003D3836"/>
    <w:rsid w:val="003D4F74"/>
    <w:rsid w:val="003E062F"/>
    <w:rsid w:val="003E40E3"/>
    <w:rsid w:val="004103B9"/>
    <w:rsid w:val="00414D84"/>
    <w:rsid w:val="0042142B"/>
    <w:rsid w:val="00424303"/>
    <w:rsid w:val="00437728"/>
    <w:rsid w:val="00440775"/>
    <w:rsid w:val="0044231C"/>
    <w:rsid w:val="00443AB7"/>
    <w:rsid w:val="004457C7"/>
    <w:rsid w:val="004661A2"/>
    <w:rsid w:val="00466E52"/>
    <w:rsid w:val="004A061A"/>
    <w:rsid w:val="004A2133"/>
    <w:rsid w:val="004B06B1"/>
    <w:rsid w:val="004B3A6A"/>
    <w:rsid w:val="004B5620"/>
    <w:rsid w:val="004C30FA"/>
    <w:rsid w:val="004C6818"/>
    <w:rsid w:val="004C7E76"/>
    <w:rsid w:val="004D0B2E"/>
    <w:rsid w:val="004E393C"/>
    <w:rsid w:val="004F1DB6"/>
    <w:rsid w:val="0050052A"/>
    <w:rsid w:val="005007C0"/>
    <w:rsid w:val="00507E62"/>
    <w:rsid w:val="0052695F"/>
    <w:rsid w:val="00527438"/>
    <w:rsid w:val="00566FE9"/>
    <w:rsid w:val="005728CD"/>
    <w:rsid w:val="005947AD"/>
    <w:rsid w:val="005966D5"/>
    <w:rsid w:val="005A1925"/>
    <w:rsid w:val="005B0523"/>
    <w:rsid w:val="005B118D"/>
    <w:rsid w:val="005B2D97"/>
    <w:rsid w:val="005B4CE5"/>
    <w:rsid w:val="005D0F5C"/>
    <w:rsid w:val="005E0D9F"/>
    <w:rsid w:val="005E1145"/>
    <w:rsid w:val="005E1703"/>
    <w:rsid w:val="0060579B"/>
    <w:rsid w:val="006157D1"/>
    <w:rsid w:val="00620FC1"/>
    <w:rsid w:val="00633068"/>
    <w:rsid w:val="00637EFC"/>
    <w:rsid w:val="0065350E"/>
    <w:rsid w:val="0066015D"/>
    <w:rsid w:val="0066581B"/>
    <w:rsid w:val="0066616A"/>
    <w:rsid w:val="006723BD"/>
    <w:rsid w:val="00694952"/>
    <w:rsid w:val="006A1BE6"/>
    <w:rsid w:val="006A3C91"/>
    <w:rsid w:val="006B214C"/>
    <w:rsid w:val="006B7375"/>
    <w:rsid w:val="006C38D4"/>
    <w:rsid w:val="006D0BC0"/>
    <w:rsid w:val="006F639D"/>
    <w:rsid w:val="00704733"/>
    <w:rsid w:val="00711179"/>
    <w:rsid w:val="007343DF"/>
    <w:rsid w:val="007358C4"/>
    <w:rsid w:val="00753103"/>
    <w:rsid w:val="007657C5"/>
    <w:rsid w:val="007761FB"/>
    <w:rsid w:val="007803EF"/>
    <w:rsid w:val="00783AC6"/>
    <w:rsid w:val="00785B66"/>
    <w:rsid w:val="00786BF1"/>
    <w:rsid w:val="007875ED"/>
    <w:rsid w:val="007932DE"/>
    <w:rsid w:val="007A58C0"/>
    <w:rsid w:val="007A782B"/>
    <w:rsid w:val="007B773E"/>
    <w:rsid w:val="007F30C7"/>
    <w:rsid w:val="007F6129"/>
    <w:rsid w:val="0080285D"/>
    <w:rsid w:val="008250E2"/>
    <w:rsid w:val="00840EFA"/>
    <w:rsid w:val="00843E30"/>
    <w:rsid w:val="00845C58"/>
    <w:rsid w:val="008539FE"/>
    <w:rsid w:val="0085724B"/>
    <w:rsid w:val="008626AA"/>
    <w:rsid w:val="008631A5"/>
    <w:rsid w:val="0088584D"/>
    <w:rsid w:val="00886E6E"/>
    <w:rsid w:val="008911E4"/>
    <w:rsid w:val="008948B9"/>
    <w:rsid w:val="008A1F74"/>
    <w:rsid w:val="008A7361"/>
    <w:rsid w:val="008B02EB"/>
    <w:rsid w:val="008C3078"/>
    <w:rsid w:val="008D7EFC"/>
    <w:rsid w:val="008E6F71"/>
    <w:rsid w:val="008F07CE"/>
    <w:rsid w:val="008F37C1"/>
    <w:rsid w:val="008F4C90"/>
    <w:rsid w:val="00916AF7"/>
    <w:rsid w:val="009239C6"/>
    <w:rsid w:val="009407F3"/>
    <w:rsid w:val="00944008"/>
    <w:rsid w:val="0095620D"/>
    <w:rsid w:val="009567D2"/>
    <w:rsid w:val="00967403"/>
    <w:rsid w:val="00976958"/>
    <w:rsid w:val="00986634"/>
    <w:rsid w:val="00992BCE"/>
    <w:rsid w:val="00994757"/>
    <w:rsid w:val="009B591A"/>
    <w:rsid w:val="009F7006"/>
    <w:rsid w:val="009F7FE4"/>
    <w:rsid w:val="00A26AEF"/>
    <w:rsid w:val="00A3444F"/>
    <w:rsid w:val="00A35095"/>
    <w:rsid w:val="00A43535"/>
    <w:rsid w:val="00A43B6C"/>
    <w:rsid w:val="00A44533"/>
    <w:rsid w:val="00A64252"/>
    <w:rsid w:val="00A64930"/>
    <w:rsid w:val="00A66AAD"/>
    <w:rsid w:val="00A8272B"/>
    <w:rsid w:val="00AA413D"/>
    <w:rsid w:val="00AC641B"/>
    <w:rsid w:val="00AF71AF"/>
    <w:rsid w:val="00B056F3"/>
    <w:rsid w:val="00B06BD2"/>
    <w:rsid w:val="00B143E6"/>
    <w:rsid w:val="00B174C0"/>
    <w:rsid w:val="00B17C7F"/>
    <w:rsid w:val="00B248A9"/>
    <w:rsid w:val="00B374A9"/>
    <w:rsid w:val="00B4001B"/>
    <w:rsid w:val="00B54143"/>
    <w:rsid w:val="00B544BA"/>
    <w:rsid w:val="00B547F5"/>
    <w:rsid w:val="00B56A6C"/>
    <w:rsid w:val="00B6170F"/>
    <w:rsid w:val="00B654AF"/>
    <w:rsid w:val="00B669D2"/>
    <w:rsid w:val="00B703A9"/>
    <w:rsid w:val="00B728DE"/>
    <w:rsid w:val="00B84B51"/>
    <w:rsid w:val="00B90E8D"/>
    <w:rsid w:val="00BA12A1"/>
    <w:rsid w:val="00BB0721"/>
    <w:rsid w:val="00BB1852"/>
    <w:rsid w:val="00BB3086"/>
    <w:rsid w:val="00BC6252"/>
    <w:rsid w:val="00BD0B3B"/>
    <w:rsid w:val="00C011D5"/>
    <w:rsid w:val="00C106E2"/>
    <w:rsid w:val="00C32BC0"/>
    <w:rsid w:val="00C35BA3"/>
    <w:rsid w:val="00C57810"/>
    <w:rsid w:val="00C71431"/>
    <w:rsid w:val="00C77A2C"/>
    <w:rsid w:val="00C77F72"/>
    <w:rsid w:val="00C800E3"/>
    <w:rsid w:val="00C84C21"/>
    <w:rsid w:val="00C96238"/>
    <w:rsid w:val="00C972CF"/>
    <w:rsid w:val="00CA0BE1"/>
    <w:rsid w:val="00CB081C"/>
    <w:rsid w:val="00CB4677"/>
    <w:rsid w:val="00CB46BF"/>
    <w:rsid w:val="00CD3045"/>
    <w:rsid w:val="00CD686D"/>
    <w:rsid w:val="00CE19F1"/>
    <w:rsid w:val="00D14913"/>
    <w:rsid w:val="00D21BAC"/>
    <w:rsid w:val="00D30C69"/>
    <w:rsid w:val="00D40239"/>
    <w:rsid w:val="00D54440"/>
    <w:rsid w:val="00D544F4"/>
    <w:rsid w:val="00D65750"/>
    <w:rsid w:val="00D76ABF"/>
    <w:rsid w:val="00D846C7"/>
    <w:rsid w:val="00DA1B75"/>
    <w:rsid w:val="00DA347E"/>
    <w:rsid w:val="00DC188E"/>
    <w:rsid w:val="00DD5BF0"/>
    <w:rsid w:val="00DE19CA"/>
    <w:rsid w:val="00DE3892"/>
    <w:rsid w:val="00E134A8"/>
    <w:rsid w:val="00E140E6"/>
    <w:rsid w:val="00E17418"/>
    <w:rsid w:val="00E3357D"/>
    <w:rsid w:val="00E420D5"/>
    <w:rsid w:val="00E43656"/>
    <w:rsid w:val="00E52115"/>
    <w:rsid w:val="00E55C69"/>
    <w:rsid w:val="00E643C2"/>
    <w:rsid w:val="00E71C01"/>
    <w:rsid w:val="00E85999"/>
    <w:rsid w:val="00E862C1"/>
    <w:rsid w:val="00E9357B"/>
    <w:rsid w:val="00E95CBA"/>
    <w:rsid w:val="00E977D2"/>
    <w:rsid w:val="00EB5069"/>
    <w:rsid w:val="00EB7800"/>
    <w:rsid w:val="00ED246B"/>
    <w:rsid w:val="00ED3AB9"/>
    <w:rsid w:val="00EE520F"/>
    <w:rsid w:val="00EF20B0"/>
    <w:rsid w:val="00F0060B"/>
    <w:rsid w:val="00F105A5"/>
    <w:rsid w:val="00F22678"/>
    <w:rsid w:val="00F24F5D"/>
    <w:rsid w:val="00F4033E"/>
    <w:rsid w:val="00F50F29"/>
    <w:rsid w:val="00F6628D"/>
    <w:rsid w:val="00F8161E"/>
    <w:rsid w:val="00FA03FB"/>
    <w:rsid w:val="00FA1899"/>
    <w:rsid w:val="00FA771C"/>
    <w:rsid w:val="00FB6D45"/>
    <w:rsid w:val="00FC4262"/>
    <w:rsid w:val="00FC6FAE"/>
    <w:rsid w:val="00FD1859"/>
    <w:rsid w:val="00FE62C8"/>
    <w:rsid w:val="00FE7865"/>
    <w:rsid w:val="00FF11AD"/>
    <w:rsid w:val="00FF6BB8"/>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28C2E782-9089-4F79-8212-646A4FAB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37728"/>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37728"/>
    <w:rPr>
      <w:rFonts w:ascii="Arial" w:eastAsia="Arial" w:hAnsi="Arial" w:cs="Arial"/>
      <w:lang w:val="en-US"/>
    </w:rPr>
  </w:style>
  <w:style w:type="paragraph" w:customStyle="1" w:styleId="TableParagraph">
    <w:name w:val="Table Paragraph"/>
    <w:basedOn w:val="Normal"/>
    <w:uiPriority w:val="1"/>
    <w:qFormat/>
    <w:rsid w:val="00437728"/>
    <w:pPr>
      <w:widowControl w:val="0"/>
      <w:autoSpaceDE w:val="0"/>
      <w:autoSpaceDN w:val="0"/>
      <w:spacing w:line="268" w:lineRule="exact"/>
      <w:ind w:left="474" w:hanging="426"/>
    </w:pPr>
    <w:rPr>
      <w:rFonts w:eastAsia="Arial"/>
      <w:szCs w:val="22"/>
      <w:lang w:val="en-US"/>
    </w:rPr>
  </w:style>
  <w:style w:type="paragraph" w:styleId="Revision">
    <w:name w:val="Revision"/>
    <w:hidden/>
    <w:uiPriority w:val="99"/>
    <w:semiHidden/>
    <w:rsid w:val="00BB3086"/>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6157D1"/>
    <w:rPr>
      <w:sz w:val="16"/>
      <w:szCs w:val="16"/>
    </w:rPr>
  </w:style>
  <w:style w:type="paragraph" w:styleId="CommentText">
    <w:name w:val="annotation text"/>
    <w:basedOn w:val="Normal"/>
    <w:link w:val="CommentTextChar"/>
    <w:uiPriority w:val="99"/>
    <w:unhideWhenUsed/>
    <w:rsid w:val="006157D1"/>
    <w:rPr>
      <w:sz w:val="20"/>
    </w:rPr>
  </w:style>
  <w:style w:type="character" w:customStyle="1" w:styleId="CommentTextChar">
    <w:name w:val="Comment Text Char"/>
    <w:basedOn w:val="DefaultParagraphFont"/>
    <w:link w:val="CommentText"/>
    <w:uiPriority w:val="99"/>
    <w:rsid w:val="006157D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157D1"/>
    <w:rPr>
      <w:b/>
      <w:bCs/>
    </w:rPr>
  </w:style>
  <w:style w:type="character" w:customStyle="1" w:styleId="CommentSubjectChar">
    <w:name w:val="Comment Subject Char"/>
    <w:basedOn w:val="CommentTextChar"/>
    <w:link w:val="CommentSubject"/>
    <w:uiPriority w:val="99"/>
    <w:semiHidden/>
    <w:rsid w:val="006157D1"/>
    <w:rPr>
      <w:rFonts w:ascii="Arial" w:hAnsi="Arial" w:cs="Arial"/>
      <w:b/>
      <w:bCs/>
      <w:sz w:val="20"/>
      <w:szCs w:val="20"/>
    </w:rPr>
  </w:style>
  <w:style w:type="character" w:styleId="UnresolvedMention">
    <w:name w:val="Unresolved Mention"/>
    <w:basedOn w:val="DefaultParagraphFont"/>
    <w:uiPriority w:val="99"/>
    <w:semiHidden/>
    <w:unhideWhenUsed/>
    <w:rsid w:val="00615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DDBDE954F6B94B3B8174D13EE486E757"/>
        <w:category>
          <w:name w:val="General"/>
          <w:gallery w:val="placeholder"/>
        </w:category>
        <w:types>
          <w:type w:val="bbPlcHdr"/>
        </w:types>
        <w:behaviors>
          <w:behavior w:val="content"/>
        </w:behaviors>
        <w:guid w:val="{1B145995-F197-4B11-9ADB-8A96B9AFD748}"/>
      </w:docPartPr>
      <w:docPartBody>
        <w:p w:rsidR="00462B0A" w:rsidRDefault="00716BF8" w:rsidP="00716BF8">
          <w:pPr>
            <w:pStyle w:val="DDBDE954F6B94B3B8174D13EE486E757"/>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1562FA"/>
    <w:rsid w:val="00156C7C"/>
    <w:rsid w:val="00211EAB"/>
    <w:rsid w:val="00342A47"/>
    <w:rsid w:val="003F43C2"/>
    <w:rsid w:val="00462B0A"/>
    <w:rsid w:val="004C30FA"/>
    <w:rsid w:val="004C60B5"/>
    <w:rsid w:val="004C7E76"/>
    <w:rsid w:val="004E393C"/>
    <w:rsid w:val="005966D5"/>
    <w:rsid w:val="00624B3C"/>
    <w:rsid w:val="00716BF8"/>
    <w:rsid w:val="00797033"/>
    <w:rsid w:val="008F37C1"/>
    <w:rsid w:val="00923DF5"/>
    <w:rsid w:val="00991E2F"/>
    <w:rsid w:val="00A545FA"/>
    <w:rsid w:val="00AC2FB8"/>
    <w:rsid w:val="00AC3DDF"/>
    <w:rsid w:val="00B654AF"/>
    <w:rsid w:val="00BB0721"/>
    <w:rsid w:val="00CC5089"/>
    <w:rsid w:val="00D67D22"/>
    <w:rsid w:val="00E52115"/>
    <w:rsid w:val="00E60098"/>
    <w:rsid w:val="00ED246B"/>
    <w:rsid w:val="00EE7CC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F8"/>
    <w:rPr>
      <w:color w:val="808080"/>
    </w:rPr>
  </w:style>
  <w:style w:type="paragraph" w:customStyle="1" w:styleId="F8B875216C6B405EBCA8EF1ABC543866">
    <w:name w:val="F8B875216C6B405EBCA8EF1ABC543866"/>
    <w:rsid w:val="00716BF8"/>
  </w:style>
  <w:style w:type="paragraph" w:customStyle="1" w:styleId="DDBDE954F6B94B3B8174D13EE486E757">
    <w:name w:val="DDBDE954F6B94B3B8174D13EE486E757"/>
    <w:rsid w:val="00716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A6C8-7ADA-49A0-83C7-07EF12C13E10}"/>
</file>

<file path=customXml/itemProps2.xml><?xml version="1.0" encoding="utf-8"?>
<ds:datastoreItem xmlns:ds="http://schemas.openxmlformats.org/officeDocument/2006/customXml" ds:itemID="{A75525B5-B328-4ED1-9AF5-A2F431BBD468}">
  <ds:schemaRefs>
    <ds:schemaRef ds:uri="http://schemas.microsoft.com/sharepoint/v3/contenttype/forms"/>
  </ds:schemaRefs>
</ds:datastoreItem>
</file>

<file path=customXml/itemProps3.xml><?xml version="1.0" encoding="utf-8"?>
<ds:datastoreItem xmlns:ds="http://schemas.openxmlformats.org/officeDocument/2006/customXml" ds:itemID="{CD424D0A-A714-41C2-96FE-C7A268F2E96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18</cp:revision>
  <dcterms:created xsi:type="dcterms:W3CDTF">2025-11-03T07:08:00Z</dcterms:created>
  <dcterms:modified xsi:type="dcterms:W3CDTF">2026-04-13T11:01:00Z</dcterms:modified>
  <cp:contentStatus>D26/249546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SIP_Label_bcfaba3c-b62d-4cd7-a2b1-d365f20898c5_Enabled">
    <vt:lpwstr>true</vt:lpwstr>
  </property>
  <property fmtid="{D5CDD505-2E9C-101B-9397-08002B2CF9AE}" pid="11" name="MSIP_Label_bcfaba3c-b62d-4cd7-a2b1-d365f20898c5_SetDate">
    <vt:lpwstr>2026-03-25T09:02:20Z</vt:lpwstr>
  </property>
  <property fmtid="{D5CDD505-2E9C-101B-9397-08002B2CF9AE}" pid="12" name="MSIP_Label_bcfaba3c-b62d-4cd7-a2b1-d365f20898c5_Method">
    <vt:lpwstr>Privileged</vt:lpwstr>
  </property>
  <property fmtid="{D5CDD505-2E9C-101B-9397-08002B2CF9AE}" pid="13" name="MSIP_Label_bcfaba3c-b62d-4cd7-a2b1-d365f20898c5_Name">
    <vt:lpwstr>NO LABEL</vt:lpwstr>
  </property>
  <property fmtid="{D5CDD505-2E9C-101B-9397-08002B2CF9AE}" pid="14" name="MSIP_Label_bcfaba3c-b62d-4cd7-a2b1-d365f20898c5_SiteId">
    <vt:lpwstr>e08016f9-d1fd-4cbb-83b0-b76eb4361627</vt:lpwstr>
  </property>
  <property fmtid="{D5CDD505-2E9C-101B-9397-08002B2CF9AE}" pid="15" name="MSIP_Label_bcfaba3c-b62d-4cd7-a2b1-d365f20898c5_ActionId">
    <vt:lpwstr>f1d9a588-3c94-41ca-9cae-aec93a22d967</vt:lpwstr>
  </property>
  <property fmtid="{D5CDD505-2E9C-101B-9397-08002B2CF9AE}" pid="16" name="MSIP_Label_bcfaba3c-b62d-4cd7-a2b1-d365f20898c5_ContentBits">
    <vt:lpwstr>0</vt:lpwstr>
  </property>
  <property fmtid="{D5CDD505-2E9C-101B-9397-08002B2CF9AE}" pid="17" name="MSIP_Label_bcfaba3c-b62d-4cd7-a2b1-d365f20898c5_Tag">
    <vt:lpwstr>10, 0, 1, 1</vt:lpwstr>
  </property>
  <property fmtid="{D5CDD505-2E9C-101B-9397-08002B2CF9AE}" pid="18" name="MediaServiceImageTags">
    <vt:lpwstr/>
  </property>
</Properties>
</file>