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92D5" w14:textId="5EF86D24" w:rsidR="00F75174" w:rsidRPr="00D14653" w:rsidRDefault="00CE14DC" w:rsidP="00F75174">
      <w:pPr>
        <w:pStyle w:val="Title"/>
        <w:spacing w:after="240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D14653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BA3B87">
        <w:rPr>
          <w:rFonts w:ascii="Trebuchet MS" w:hAnsi="Trebuchet MS"/>
          <w:b w:val="0"/>
          <w:bCs/>
          <w:color w:val="000000"/>
          <w:sz w:val="28"/>
          <w:szCs w:val="28"/>
        </w:rPr>
        <w:t>H</w:t>
      </w:r>
      <w:r w:rsidRPr="00D14653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– </w:t>
      </w:r>
      <w:r w:rsidR="009E0887" w:rsidRPr="00D14653">
        <w:rPr>
          <w:rFonts w:ascii="Trebuchet MS" w:hAnsi="Trebuchet MS"/>
          <w:b w:val="0"/>
          <w:bCs/>
          <w:color w:val="000000"/>
          <w:sz w:val="28"/>
          <w:szCs w:val="28"/>
        </w:rPr>
        <w:t>INTERNATIONAL TRAVEL SECURITY CHECKLIST</w:t>
      </w:r>
    </w:p>
    <w:p w14:paraId="4A2BADF2" w14:textId="1C2EA78E" w:rsidR="00D14653" w:rsidRPr="00D14653" w:rsidRDefault="00F75174" w:rsidP="00574CD3">
      <w:pPr>
        <w:keepLines/>
        <w:rPr>
          <w:rFonts w:eastAsia="Times New Roman"/>
          <w:color w:val="000000"/>
          <w:szCs w:val="22"/>
          <w:lang w:eastAsia="en-AU"/>
        </w:rPr>
      </w:pPr>
      <w:r w:rsidRPr="00D14653">
        <w:rPr>
          <w:rFonts w:eastAsia="Times New Roman"/>
          <w:color w:val="000000"/>
          <w:szCs w:val="22"/>
          <w:lang w:eastAsia="en-AU"/>
        </w:rPr>
        <w:t xml:space="preserve">This checklist is to be completed by all staff (and relevant non-employees) traveling overseas for official business to assist in the identification and management of potential security risks associated with international travel. </w:t>
      </w:r>
    </w:p>
    <w:p w14:paraId="2C024FEA" w14:textId="77777777" w:rsidR="00F75174" w:rsidRPr="00574CD3" w:rsidRDefault="00F75174" w:rsidP="00574CD3">
      <w:pPr>
        <w:keepLines/>
        <w:rPr>
          <w:rStyle w:val="Hyperlink"/>
          <w:rFonts w:eastAsia="Times New Roman"/>
          <w:color w:val="auto"/>
          <w:szCs w:val="22"/>
          <w:u w:val="none"/>
        </w:rPr>
      </w:pPr>
    </w:p>
    <w:tbl>
      <w:tblPr>
        <w:tblStyle w:val="DOETable1"/>
        <w:tblpPr w:leftFromText="180" w:rightFromText="180" w:vertAnchor="text" w:horzAnchor="margin" w:tblpY="50"/>
        <w:tblW w:w="1019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6A0" w:firstRow="1" w:lastRow="0" w:firstColumn="1" w:lastColumn="0" w:noHBand="1" w:noVBand="1"/>
      </w:tblPr>
      <w:tblGrid>
        <w:gridCol w:w="10198"/>
      </w:tblGrid>
      <w:tr w:rsidR="00063311" w:rsidRPr="00AC4513" w14:paraId="138172B8" w14:textId="77777777" w:rsidTr="00D14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hideMark/>
          </w:tcPr>
          <w:p w14:paraId="1EB1511C" w14:textId="751CA2CA" w:rsidR="00063311" w:rsidRPr="00AC4513" w:rsidRDefault="00743011" w:rsidP="00896C30">
            <w:pPr>
              <w:rPr>
                <w:b w:val="0"/>
                <w:bCs w:val="0"/>
                <w:color w:val="FFFFFF" w:themeColor="background1"/>
                <w:szCs w:val="22"/>
              </w:rPr>
            </w:pPr>
            <w:bookmarkStart w:id="2" w:name="_Hlk138769356"/>
            <w:r w:rsidRPr="00A47446">
              <w:rPr>
                <w:color w:val="FFFFFF" w:themeColor="background1"/>
                <w:sz w:val="24"/>
                <w:szCs w:val="24"/>
              </w:rPr>
              <w:t xml:space="preserve">Section A: </w:t>
            </w:r>
            <w:r w:rsidR="00F75174" w:rsidRPr="00A47446">
              <w:rPr>
                <w:color w:val="FFFFFF" w:themeColor="background1"/>
                <w:sz w:val="24"/>
                <w:szCs w:val="24"/>
              </w:rPr>
              <w:t>Pre-Travel Requirements</w:t>
            </w:r>
          </w:p>
        </w:tc>
      </w:tr>
      <w:tr w:rsidR="006F0D2C" w:rsidRPr="00AC4513" w14:paraId="5442487F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3076AFC8" w14:textId="502C946F" w:rsidR="006F0D2C" w:rsidRPr="00D14653" w:rsidRDefault="00F75174" w:rsidP="00896C30">
            <w:pPr>
              <w:rPr>
                <w:color w:val="000000"/>
                <w:sz w:val="20"/>
              </w:rPr>
            </w:pPr>
            <w:r w:rsidRPr="00D14653">
              <w:rPr>
                <w:color w:val="000000"/>
                <w:szCs w:val="22"/>
              </w:rPr>
              <w:t xml:space="preserve">1. Review </w:t>
            </w:r>
            <w:r w:rsidR="0058487B">
              <w:rPr>
                <w:color w:val="000000"/>
                <w:szCs w:val="22"/>
              </w:rPr>
              <w:t>t</w:t>
            </w:r>
            <w:r w:rsidRPr="00D14653">
              <w:rPr>
                <w:color w:val="000000"/>
                <w:szCs w:val="22"/>
              </w:rPr>
              <w:t xml:space="preserve">hreats </w:t>
            </w:r>
            <w:r w:rsidR="0058487B">
              <w:rPr>
                <w:color w:val="000000"/>
                <w:szCs w:val="22"/>
              </w:rPr>
              <w:t>and s</w:t>
            </w:r>
            <w:r w:rsidRPr="00D14653">
              <w:rPr>
                <w:color w:val="000000"/>
                <w:szCs w:val="22"/>
              </w:rPr>
              <w:t xml:space="preserve">ecurity </w:t>
            </w:r>
            <w:r w:rsidR="0058487B">
              <w:rPr>
                <w:color w:val="000000"/>
                <w:szCs w:val="22"/>
              </w:rPr>
              <w:t>a</w:t>
            </w:r>
            <w:r w:rsidRPr="00D14653">
              <w:rPr>
                <w:color w:val="000000"/>
                <w:szCs w:val="22"/>
              </w:rPr>
              <w:t>dvice</w:t>
            </w:r>
          </w:p>
        </w:tc>
      </w:tr>
      <w:tr w:rsidR="006F0D2C" w:rsidRPr="00AC4513" w14:paraId="0E928C08" w14:textId="77777777" w:rsidTr="00D10BBB">
        <w:trPr>
          <w:trHeight w:val="2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B44" w14:textId="412E9062" w:rsidR="006F0D2C" w:rsidRPr="0058487B" w:rsidRDefault="00000000" w:rsidP="00D14653">
            <w:pPr>
              <w:spacing w:after="240"/>
              <w:rPr>
                <w:color w:val="000000"/>
                <w:szCs w:val="22"/>
              </w:rPr>
            </w:pPr>
            <w:sdt>
              <w:sdtPr>
                <w:rPr>
                  <w:rFonts w:eastAsia="MS Gothic"/>
                  <w:color w:val="000000"/>
                  <w:szCs w:val="22"/>
                </w:rPr>
                <w:id w:val="-32944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87B" w:rsidRPr="0058487B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F75174" w:rsidRPr="0058487B">
              <w:rPr>
                <w:b w:val="0"/>
                <w:bCs w:val="0"/>
                <w:color w:val="000000"/>
                <w:szCs w:val="22"/>
              </w:rPr>
              <w:t>Consult the Department of Foreign Affairs and Trade</w:t>
            </w:r>
            <w:r w:rsidR="00A47446" w:rsidRPr="0058487B">
              <w:rPr>
                <w:b w:val="0"/>
                <w:bCs w:val="0"/>
                <w:color w:val="000000"/>
                <w:szCs w:val="22"/>
              </w:rPr>
              <w:t xml:space="preserve"> (DFAT) </w:t>
            </w:r>
            <w:hyperlink r:id="rId9" w:history="1">
              <w:r w:rsidR="00A47446" w:rsidRPr="0058487B">
                <w:rPr>
                  <w:rStyle w:val="Hyperlink"/>
                  <w:b w:val="0"/>
                  <w:bCs w:val="0"/>
                  <w:szCs w:val="22"/>
                </w:rPr>
                <w:t>Smart Traveller</w:t>
              </w:r>
            </w:hyperlink>
            <w:r w:rsidR="00A47446" w:rsidRPr="0058487B">
              <w:rPr>
                <w:b w:val="0"/>
                <w:bCs w:val="0"/>
                <w:color w:val="000000"/>
                <w:szCs w:val="22"/>
              </w:rPr>
              <w:t xml:space="preserve"> website for the most up-to-date security and travel advice. Do not travel to </w:t>
            </w:r>
            <w:r w:rsidR="0058487B" w:rsidRPr="0058487B">
              <w:rPr>
                <w:b w:val="0"/>
                <w:bCs w:val="0"/>
                <w:color w:val="000000"/>
                <w:szCs w:val="22"/>
              </w:rPr>
              <w:t>countries or areas where DFAT has issued a “</w:t>
            </w:r>
            <w:r w:rsidR="00A47446" w:rsidRPr="0058487B">
              <w:rPr>
                <w:b w:val="0"/>
                <w:bCs w:val="0"/>
                <w:color w:val="000000"/>
                <w:szCs w:val="22"/>
              </w:rPr>
              <w:t xml:space="preserve">Reconsider your need to travel” or “Do </w:t>
            </w:r>
            <w:r w:rsidR="0058487B" w:rsidRPr="0058487B">
              <w:rPr>
                <w:b w:val="0"/>
                <w:bCs w:val="0"/>
                <w:color w:val="000000"/>
                <w:szCs w:val="22"/>
              </w:rPr>
              <w:t>N</w:t>
            </w:r>
            <w:r w:rsidR="00A47446" w:rsidRPr="0058487B">
              <w:rPr>
                <w:b w:val="0"/>
                <w:bCs w:val="0"/>
                <w:color w:val="000000"/>
                <w:szCs w:val="22"/>
              </w:rPr>
              <w:t xml:space="preserve">ot </w:t>
            </w:r>
            <w:r w:rsidR="0058487B" w:rsidRPr="0058487B">
              <w:rPr>
                <w:b w:val="0"/>
                <w:bCs w:val="0"/>
                <w:color w:val="000000"/>
                <w:szCs w:val="22"/>
              </w:rPr>
              <w:t>T</w:t>
            </w:r>
            <w:r w:rsidR="00A47446" w:rsidRPr="0058487B">
              <w:rPr>
                <w:b w:val="0"/>
                <w:bCs w:val="0"/>
                <w:color w:val="000000"/>
                <w:szCs w:val="22"/>
              </w:rPr>
              <w:t xml:space="preserve">ravel” </w:t>
            </w:r>
            <w:r w:rsidR="0058487B" w:rsidRPr="0058487B">
              <w:rPr>
                <w:b w:val="0"/>
                <w:bCs w:val="0"/>
                <w:color w:val="000000"/>
                <w:szCs w:val="22"/>
              </w:rPr>
              <w:t xml:space="preserve">warning. </w:t>
            </w:r>
          </w:p>
          <w:p w14:paraId="1D1A21E2" w14:textId="0A3F1F9D" w:rsidR="006F0D2C" w:rsidRPr="00D14653" w:rsidRDefault="00000000" w:rsidP="00D14653">
            <w:pPr>
              <w:spacing w:after="240"/>
              <w:rPr>
                <w:color w:val="000000"/>
                <w:szCs w:val="22"/>
              </w:rPr>
            </w:pPr>
            <w:sdt>
              <w:sdtPr>
                <w:rPr>
                  <w:rFonts w:eastAsia="MS Gothic"/>
                  <w:color w:val="000000"/>
                  <w:szCs w:val="22"/>
                </w:rPr>
                <w:id w:val="-124564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87B" w:rsidRPr="0058487B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F75174" w:rsidRPr="0058487B">
              <w:rPr>
                <w:b w:val="0"/>
                <w:bCs w:val="0"/>
                <w:color w:val="000000"/>
                <w:szCs w:val="22"/>
              </w:rPr>
              <w:t xml:space="preserve">Contact the Department of the Premier and Cabinet’s Office of State Security and Emergency Management (OSSEM) </w:t>
            </w:r>
            <w:r w:rsidR="00A47446" w:rsidRPr="0058487B">
              <w:rPr>
                <w:b w:val="0"/>
                <w:bCs w:val="0"/>
                <w:color w:val="000000"/>
                <w:szCs w:val="22"/>
              </w:rPr>
              <w:t xml:space="preserve">to obtain a current security risk assessment for the destination – this will determine the security practices used during the trip – email: </w:t>
            </w:r>
            <w:hyperlink r:id="rId10" w:history="1">
              <w:r w:rsidR="00A47446" w:rsidRPr="00CE6A92">
                <w:rPr>
                  <w:rStyle w:val="Hyperlink"/>
                  <w:b w:val="0"/>
                  <w:bCs w:val="0"/>
                  <w:szCs w:val="22"/>
                </w:rPr>
                <w:t>ossem@dpc.wa.gov.au</w:t>
              </w:r>
            </w:hyperlink>
            <w:r w:rsidR="00A47446" w:rsidRPr="00CE6A92">
              <w:rPr>
                <w:b w:val="0"/>
                <w:bCs w:val="0"/>
                <w:color w:val="000000"/>
                <w:szCs w:val="22"/>
              </w:rPr>
              <w:t xml:space="preserve"> </w:t>
            </w:r>
          </w:p>
        </w:tc>
      </w:tr>
      <w:tr w:rsidR="006F0D2C" w:rsidRPr="00AC4513" w14:paraId="7399B094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7A14309B" w14:textId="023B1B31" w:rsidR="006F0D2C" w:rsidRPr="00D14653" w:rsidRDefault="00F75174" w:rsidP="00896C30">
            <w:pPr>
              <w:rPr>
                <w:color w:val="000000"/>
                <w:sz w:val="20"/>
              </w:rPr>
            </w:pPr>
            <w:r w:rsidRPr="00D14653">
              <w:rPr>
                <w:color w:val="000000"/>
                <w:szCs w:val="22"/>
              </w:rPr>
              <w:t xml:space="preserve">2. Social </w:t>
            </w:r>
            <w:r w:rsidR="0058487B">
              <w:rPr>
                <w:color w:val="000000"/>
                <w:szCs w:val="22"/>
              </w:rPr>
              <w:t>m</w:t>
            </w:r>
            <w:r w:rsidRPr="00D14653">
              <w:rPr>
                <w:color w:val="000000"/>
                <w:szCs w:val="22"/>
              </w:rPr>
              <w:t xml:space="preserve">edia </w:t>
            </w:r>
            <w:r w:rsidR="0058487B">
              <w:rPr>
                <w:color w:val="000000"/>
                <w:szCs w:val="22"/>
              </w:rPr>
              <w:t>and personal i</w:t>
            </w:r>
            <w:r w:rsidRPr="00D14653">
              <w:rPr>
                <w:color w:val="000000"/>
                <w:szCs w:val="22"/>
              </w:rPr>
              <w:t xml:space="preserve">nformation </w:t>
            </w:r>
            <w:r w:rsidR="0058487B">
              <w:rPr>
                <w:color w:val="000000"/>
                <w:szCs w:val="22"/>
              </w:rPr>
              <w:t>r</w:t>
            </w:r>
            <w:r w:rsidRPr="00D14653">
              <w:rPr>
                <w:color w:val="000000"/>
                <w:szCs w:val="22"/>
              </w:rPr>
              <w:t>eview</w:t>
            </w:r>
          </w:p>
        </w:tc>
      </w:tr>
      <w:tr w:rsidR="006F0D2C" w:rsidRPr="00AC4513" w14:paraId="7AB12A32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BE7" w14:textId="2C07270D" w:rsidR="00F75174" w:rsidRPr="0058487B" w:rsidRDefault="00000000" w:rsidP="0058487B">
            <w:pPr>
              <w:spacing w:after="240"/>
              <w:rPr>
                <w:b w:val="0"/>
                <w:bCs w:val="0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76642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87B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F75174" w:rsidRPr="00D14653">
              <w:rPr>
                <w:b w:val="0"/>
                <w:bCs w:val="0"/>
                <w:color w:val="000000"/>
                <w:szCs w:val="22"/>
              </w:rPr>
              <w:t>Update the privacy settings on your per</w:t>
            </w:r>
            <w:r w:rsidR="0058487B">
              <w:rPr>
                <w:b w:val="0"/>
                <w:bCs w:val="0"/>
                <w:color w:val="000000"/>
                <w:szCs w:val="22"/>
              </w:rPr>
              <w:t xml:space="preserve">sonal </w:t>
            </w:r>
            <w:r w:rsidR="00F75174" w:rsidRPr="00D14653">
              <w:rPr>
                <w:b w:val="0"/>
                <w:bCs w:val="0"/>
                <w:color w:val="000000"/>
                <w:szCs w:val="22"/>
              </w:rPr>
              <w:t>social media accounts to limit publicly visible information</w:t>
            </w:r>
            <w:r w:rsidR="0058487B">
              <w:rPr>
                <w:b w:val="0"/>
                <w:bCs w:val="0"/>
                <w:color w:val="000000"/>
                <w:szCs w:val="22"/>
              </w:rPr>
              <w:t xml:space="preserve"> and remove any sensitive or personal details (for e.g. workplace info) from publicly accessible profiles. </w:t>
            </w:r>
          </w:p>
        </w:tc>
      </w:tr>
      <w:tr w:rsidR="006F0D2C" w:rsidRPr="00AC4513" w14:paraId="4AD2FD3E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71A7BB8D" w14:textId="0BF80A4A" w:rsidR="006F0D2C" w:rsidRPr="00D14653" w:rsidRDefault="00F75174" w:rsidP="00896C30">
            <w:pPr>
              <w:rPr>
                <w:color w:val="000000"/>
                <w:sz w:val="20"/>
              </w:rPr>
            </w:pPr>
            <w:r w:rsidRPr="00D14653">
              <w:rPr>
                <w:color w:val="000000"/>
                <w:szCs w:val="22"/>
              </w:rPr>
              <w:t xml:space="preserve">3. Protecting </w:t>
            </w:r>
            <w:r w:rsidR="00F737BC">
              <w:rPr>
                <w:color w:val="000000"/>
                <w:szCs w:val="22"/>
              </w:rPr>
              <w:t>d</w:t>
            </w:r>
            <w:r w:rsidRPr="00D14653">
              <w:rPr>
                <w:color w:val="000000"/>
                <w:szCs w:val="22"/>
              </w:rPr>
              <w:t xml:space="preserve">ocuments </w:t>
            </w:r>
            <w:r w:rsidR="00F737BC">
              <w:rPr>
                <w:color w:val="000000"/>
                <w:szCs w:val="22"/>
              </w:rPr>
              <w:t>and devices</w:t>
            </w:r>
          </w:p>
        </w:tc>
      </w:tr>
      <w:tr w:rsidR="0038667F" w:rsidRPr="00AC4513" w14:paraId="403C1F7B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3E2" w14:textId="5F5D6486" w:rsidR="00F75174" w:rsidRPr="00D14653" w:rsidRDefault="00000000" w:rsidP="00D14653">
            <w:pPr>
              <w:spacing w:after="240"/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35239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174" w:rsidRPr="00D14653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color w:val="000000"/>
                <w:szCs w:val="22"/>
              </w:rPr>
              <w:t xml:space="preserve"> </w:t>
            </w:r>
            <w:r w:rsidR="00F75174" w:rsidRPr="00D14653">
              <w:rPr>
                <w:b w:val="0"/>
                <w:bCs w:val="0"/>
                <w:color w:val="000000"/>
                <w:szCs w:val="22"/>
              </w:rPr>
              <w:t>Avoid traveling with sensitive or classified materials unless absolutely necessary.</w:t>
            </w:r>
          </w:p>
          <w:p w14:paraId="687BCE17" w14:textId="17814C3B" w:rsidR="00F75174" w:rsidRPr="00D14653" w:rsidRDefault="00000000" w:rsidP="00D14653">
            <w:pPr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3736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174" w:rsidRPr="00D14653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color w:val="000000"/>
                <w:szCs w:val="22"/>
              </w:rPr>
              <w:t xml:space="preserve"> </w:t>
            </w:r>
            <w:r w:rsidR="00F75174" w:rsidRPr="00D14653">
              <w:rPr>
                <w:b w:val="0"/>
                <w:bCs w:val="0"/>
                <w:color w:val="000000"/>
                <w:szCs w:val="22"/>
              </w:rPr>
              <w:t xml:space="preserve">If taking corporate or personal devices for work purposes, </w:t>
            </w:r>
            <w:r w:rsidR="00F737BC">
              <w:rPr>
                <w:b w:val="0"/>
                <w:bCs w:val="0"/>
                <w:color w:val="000000"/>
                <w:szCs w:val="22"/>
              </w:rPr>
              <w:t xml:space="preserve">please </w:t>
            </w:r>
            <w:r w:rsidR="00F737BC" w:rsidRPr="00F737BC">
              <w:rPr>
                <w:b w:val="0"/>
                <w:bCs w:val="0"/>
                <w:color w:val="000000"/>
                <w:szCs w:val="22"/>
              </w:rPr>
              <w:t>consult the I</w:t>
            </w:r>
            <w:r w:rsidR="007709D5">
              <w:rPr>
                <w:b w:val="0"/>
                <w:bCs w:val="0"/>
                <w:color w:val="000000"/>
                <w:szCs w:val="22"/>
              </w:rPr>
              <w:t>C</w:t>
            </w:r>
            <w:r w:rsidR="00F737BC" w:rsidRPr="00F737BC">
              <w:rPr>
                <w:b w:val="0"/>
                <w:bCs w:val="0"/>
                <w:color w:val="000000"/>
                <w:szCs w:val="22"/>
              </w:rPr>
              <w:t>T Helpdesk to find out whether any specialised equipment or additional security measures are required for high-risk destinations.</w:t>
            </w:r>
            <w:r w:rsidR="00F737BC">
              <w:rPr>
                <w:b w:val="0"/>
                <w:bCs w:val="0"/>
                <w:color w:val="000000"/>
                <w:szCs w:val="22"/>
              </w:rPr>
              <w:t xml:space="preserve"> Refer to </w:t>
            </w:r>
            <w:hyperlink r:id="rId11" w:history="1">
              <w:r w:rsidR="00F737BC" w:rsidRPr="00F737BC">
                <w:rPr>
                  <w:rStyle w:val="Hyperlink"/>
                  <w:b w:val="0"/>
                  <w:bCs w:val="0"/>
                  <w:szCs w:val="22"/>
                </w:rPr>
                <w:t>Access ICT support</w:t>
              </w:r>
            </w:hyperlink>
            <w:r w:rsidR="00F737BC">
              <w:rPr>
                <w:b w:val="0"/>
                <w:bCs w:val="0"/>
                <w:color w:val="000000"/>
                <w:szCs w:val="22"/>
              </w:rPr>
              <w:t xml:space="preserve"> on Ikon.</w:t>
            </w:r>
          </w:p>
          <w:p w14:paraId="00196CBE" w14:textId="77777777" w:rsidR="00F75174" w:rsidRPr="00D14653" w:rsidRDefault="00F75174" w:rsidP="00D14653">
            <w:pPr>
              <w:rPr>
                <w:rFonts w:eastAsia="MS Gothic"/>
                <w:color w:val="000000"/>
                <w:szCs w:val="22"/>
              </w:rPr>
            </w:pPr>
          </w:p>
          <w:p w14:paraId="6C17C875" w14:textId="77777777" w:rsidR="0038667F" w:rsidRDefault="00000000" w:rsidP="00D14653">
            <w:pPr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37159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174" w:rsidRPr="00D14653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color w:val="000000"/>
                <w:szCs w:val="22"/>
              </w:rPr>
              <w:t xml:space="preserve"> </w:t>
            </w:r>
            <w:r w:rsidR="00F75174" w:rsidRPr="00D14653">
              <w:rPr>
                <w:b w:val="0"/>
                <w:bCs w:val="0"/>
                <w:color w:val="000000"/>
                <w:szCs w:val="22"/>
              </w:rPr>
              <w:t>Ensure you have recorded and can access the I</w:t>
            </w:r>
            <w:r w:rsidR="007709D5">
              <w:rPr>
                <w:b w:val="0"/>
                <w:bCs w:val="0"/>
                <w:color w:val="000000"/>
                <w:szCs w:val="22"/>
              </w:rPr>
              <w:t>C</w:t>
            </w:r>
            <w:r w:rsidR="00F75174" w:rsidRPr="00D14653">
              <w:rPr>
                <w:b w:val="0"/>
                <w:bCs w:val="0"/>
                <w:color w:val="000000"/>
                <w:szCs w:val="22"/>
              </w:rPr>
              <w:t>T Helpdesk/Cyber Security contact details in case of a device or network security issue while abroad.</w:t>
            </w:r>
            <w:r w:rsidR="00F737BC">
              <w:rPr>
                <w:b w:val="0"/>
                <w:bCs w:val="0"/>
                <w:color w:val="000000"/>
                <w:szCs w:val="22"/>
              </w:rPr>
              <w:t xml:space="preserve"> Refer to the </w:t>
            </w:r>
            <w:hyperlink r:id="rId12" w:history="1">
              <w:r w:rsidR="00F737BC" w:rsidRPr="00F737BC">
                <w:rPr>
                  <w:rStyle w:val="Hyperlink"/>
                  <w:b w:val="0"/>
                  <w:bCs w:val="0"/>
                  <w:szCs w:val="22"/>
                </w:rPr>
                <w:t>DoE Cyber Security policy and procedures</w:t>
              </w:r>
            </w:hyperlink>
            <w:r w:rsidR="00F737BC">
              <w:rPr>
                <w:b w:val="0"/>
                <w:bCs w:val="0"/>
                <w:color w:val="000000"/>
                <w:szCs w:val="22"/>
              </w:rPr>
              <w:t>.</w:t>
            </w:r>
          </w:p>
          <w:p w14:paraId="2212A477" w14:textId="56562124" w:rsidR="004A3438" w:rsidRPr="00D14653" w:rsidRDefault="004A3438" w:rsidP="00D14653">
            <w:pPr>
              <w:rPr>
                <w:color w:val="000000"/>
                <w:sz w:val="20"/>
              </w:rPr>
            </w:pPr>
          </w:p>
        </w:tc>
      </w:tr>
      <w:tr w:rsidR="0038667F" w:rsidRPr="00AC4513" w14:paraId="10FD8694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49244F28" w14:textId="6E871715" w:rsidR="0038667F" w:rsidRPr="00D14653" w:rsidRDefault="00F75174" w:rsidP="00896C30">
            <w:pPr>
              <w:rPr>
                <w:color w:val="000000"/>
                <w:sz w:val="20"/>
              </w:rPr>
            </w:pPr>
            <w:r w:rsidRPr="00D14653">
              <w:rPr>
                <w:color w:val="000000"/>
                <w:szCs w:val="22"/>
              </w:rPr>
              <w:t xml:space="preserve">4. Obtain </w:t>
            </w:r>
            <w:r w:rsidR="00F737BC">
              <w:rPr>
                <w:color w:val="000000"/>
                <w:szCs w:val="22"/>
              </w:rPr>
              <w:t>r</w:t>
            </w:r>
            <w:r w:rsidRPr="00D14653">
              <w:rPr>
                <w:color w:val="000000"/>
                <w:szCs w:val="22"/>
              </w:rPr>
              <w:t xml:space="preserve">equired </w:t>
            </w:r>
            <w:r w:rsidR="00F737BC">
              <w:rPr>
                <w:color w:val="000000"/>
                <w:szCs w:val="22"/>
              </w:rPr>
              <w:t>c</w:t>
            </w:r>
            <w:r w:rsidRPr="00D14653">
              <w:rPr>
                <w:color w:val="000000"/>
                <w:szCs w:val="22"/>
              </w:rPr>
              <w:t xml:space="preserve">learances </w:t>
            </w:r>
            <w:r w:rsidR="00F737BC">
              <w:rPr>
                <w:color w:val="000000"/>
                <w:szCs w:val="22"/>
              </w:rPr>
              <w:t>and</w:t>
            </w:r>
            <w:r w:rsidRPr="00D14653">
              <w:rPr>
                <w:color w:val="000000"/>
                <w:szCs w:val="22"/>
              </w:rPr>
              <w:t xml:space="preserve"> </w:t>
            </w:r>
            <w:r w:rsidR="00F737BC">
              <w:rPr>
                <w:color w:val="000000"/>
                <w:szCs w:val="22"/>
              </w:rPr>
              <w:t>a</w:t>
            </w:r>
            <w:r w:rsidRPr="00D14653">
              <w:rPr>
                <w:color w:val="000000"/>
                <w:szCs w:val="22"/>
              </w:rPr>
              <w:t>pprovals</w:t>
            </w:r>
          </w:p>
        </w:tc>
      </w:tr>
      <w:tr w:rsidR="0038667F" w:rsidRPr="00AC4513" w14:paraId="50EEA40B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2B7" w14:textId="28B5645B" w:rsidR="00FF7F8C" w:rsidRPr="00FF7F8C" w:rsidRDefault="00000000" w:rsidP="00D14653">
            <w:pPr>
              <w:rPr>
                <w:b w:val="0"/>
                <w:bCs w:val="0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28919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7BC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743011" w:rsidRPr="00FF7F8C">
              <w:rPr>
                <w:b w:val="0"/>
                <w:bCs w:val="0"/>
                <w:color w:val="000000"/>
                <w:szCs w:val="22"/>
              </w:rPr>
              <w:t>Complete the</w:t>
            </w:r>
            <w:r w:rsidR="00FF7F8C" w:rsidRPr="00FF7F8C">
              <w:rPr>
                <w:b w:val="0"/>
                <w:bCs w:val="0"/>
                <w:color w:val="000000"/>
                <w:szCs w:val="22"/>
              </w:rPr>
              <w:t xml:space="preserve"> applicable travel application form as outlined in the Official Air Travel Procedures: </w:t>
            </w:r>
          </w:p>
          <w:p w14:paraId="06471BC5" w14:textId="4655F673" w:rsidR="00743011" w:rsidRPr="00CE1D45" w:rsidRDefault="00FF7F8C" w:rsidP="00FF7F8C">
            <w:pPr>
              <w:pStyle w:val="ListParagraph"/>
              <w:numPr>
                <w:ilvl w:val="0"/>
                <w:numId w:val="44"/>
              </w:numPr>
              <w:rPr>
                <w:b w:val="0"/>
                <w:bCs w:val="0"/>
                <w:color w:val="000000"/>
                <w:szCs w:val="22"/>
              </w:rPr>
            </w:pPr>
            <w:r w:rsidRPr="00FF7F8C">
              <w:rPr>
                <w:b w:val="0"/>
                <w:bCs w:val="0"/>
                <w:color w:val="000000"/>
                <w:szCs w:val="22"/>
              </w:rPr>
              <w:t xml:space="preserve">For employees, please complete </w:t>
            </w:r>
            <w:r w:rsidRPr="00FF7F8C">
              <w:rPr>
                <w:b w:val="0"/>
                <w:bCs w:val="0"/>
                <w:i/>
                <w:iCs/>
                <w:color w:val="000000"/>
                <w:szCs w:val="22"/>
              </w:rPr>
              <w:t xml:space="preserve">Appendix C </w:t>
            </w:r>
            <w:r w:rsidR="00743011" w:rsidRPr="00FF7F8C">
              <w:rPr>
                <w:b w:val="0"/>
                <w:bCs w:val="0"/>
                <w:i/>
                <w:iCs/>
                <w:color w:val="000000"/>
                <w:szCs w:val="22"/>
              </w:rPr>
              <w:t>Travel Application Form – International Trave</w:t>
            </w:r>
            <w:r w:rsidRPr="00FF7F8C">
              <w:rPr>
                <w:b w:val="0"/>
                <w:bCs w:val="0"/>
                <w:i/>
                <w:iCs/>
                <w:color w:val="000000"/>
                <w:szCs w:val="22"/>
              </w:rPr>
              <w:t>l</w:t>
            </w:r>
            <w:r w:rsidRPr="00FF7F8C">
              <w:rPr>
                <w:b w:val="0"/>
                <w:bCs w:val="0"/>
                <w:color w:val="000000"/>
                <w:szCs w:val="22"/>
              </w:rPr>
              <w:t xml:space="preserve">; </w:t>
            </w:r>
          </w:p>
          <w:p w14:paraId="27015DED" w14:textId="3FB3F007" w:rsidR="00CE1D45" w:rsidRPr="00FF7F8C" w:rsidRDefault="00CE1D45" w:rsidP="00FF7F8C">
            <w:pPr>
              <w:pStyle w:val="ListParagraph"/>
              <w:numPr>
                <w:ilvl w:val="0"/>
                <w:numId w:val="44"/>
              </w:numPr>
              <w:rPr>
                <w:b w:val="0"/>
                <w:bCs w:val="0"/>
                <w:color w:val="000000"/>
                <w:szCs w:val="22"/>
              </w:rPr>
            </w:pPr>
            <w:r>
              <w:rPr>
                <w:b w:val="0"/>
                <w:bCs w:val="0"/>
                <w:color w:val="000000"/>
                <w:szCs w:val="22"/>
              </w:rPr>
              <w:t xml:space="preserve">For employees travelling on third-party sponsored travel, please complete </w:t>
            </w:r>
            <w:r w:rsidRPr="00CE1D45">
              <w:rPr>
                <w:b w:val="0"/>
                <w:bCs w:val="0"/>
                <w:i/>
                <w:iCs/>
                <w:color w:val="000000"/>
                <w:szCs w:val="22"/>
              </w:rPr>
              <w:t xml:space="preserve">Appendix </w:t>
            </w:r>
            <w:r w:rsidR="00255DDF">
              <w:rPr>
                <w:b w:val="0"/>
                <w:bCs w:val="0"/>
                <w:i/>
                <w:iCs/>
                <w:color w:val="000000"/>
                <w:szCs w:val="22"/>
              </w:rPr>
              <w:t>E</w:t>
            </w:r>
            <w:r w:rsidRPr="00CE1D45">
              <w:rPr>
                <w:b w:val="0"/>
                <w:bCs w:val="0"/>
                <w:i/>
                <w:iCs/>
                <w:color w:val="000000"/>
                <w:szCs w:val="22"/>
              </w:rPr>
              <w:t xml:space="preserve"> – Proposed Sponsored Travel funded by a third-party form</w:t>
            </w:r>
            <w:r>
              <w:rPr>
                <w:b w:val="0"/>
                <w:bCs w:val="0"/>
                <w:color w:val="000000"/>
                <w:szCs w:val="22"/>
              </w:rPr>
              <w:t>; and</w:t>
            </w:r>
          </w:p>
          <w:p w14:paraId="277D937C" w14:textId="694DFB98" w:rsidR="00FF7F8C" w:rsidRPr="00FF7F8C" w:rsidRDefault="00FF7F8C" w:rsidP="00FF7F8C">
            <w:pPr>
              <w:pStyle w:val="ListParagraph"/>
              <w:numPr>
                <w:ilvl w:val="0"/>
                <w:numId w:val="44"/>
              </w:numPr>
              <w:rPr>
                <w:b w:val="0"/>
                <w:bCs w:val="0"/>
                <w:color w:val="000000"/>
                <w:szCs w:val="22"/>
              </w:rPr>
            </w:pPr>
            <w:r w:rsidRPr="00FF7F8C">
              <w:rPr>
                <w:b w:val="0"/>
                <w:bCs w:val="0"/>
                <w:color w:val="000000"/>
                <w:szCs w:val="22"/>
              </w:rPr>
              <w:t xml:space="preserve">For non-employees, please complete </w:t>
            </w:r>
            <w:r w:rsidRPr="00FF7F8C">
              <w:rPr>
                <w:b w:val="0"/>
                <w:bCs w:val="0"/>
                <w:i/>
                <w:iCs/>
                <w:color w:val="000000"/>
                <w:szCs w:val="22"/>
              </w:rPr>
              <w:t xml:space="preserve">Appendix </w:t>
            </w:r>
            <w:r w:rsidR="00255DDF">
              <w:rPr>
                <w:b w:val="0"/>
                <w:bCs w:val="0"/>
                <w:i/>
                <w:iCs/>
                <w:color w:val="000000"/>
                <w:szCs w:val="22"/>
              </w:rPr>
              <w:t>J</w:t>
            </w:r>
            <w:r w:rsidRPr="00FF7F8C">
              <w:rPr>
                <w:b w:val="0"/>
                <w:bCs w:val="0"/>
                <w:i/>
                <w:iCs/>
                <w:color w:val="000000"/>
                <w:szCs w:val="22"/>
              </w:rPr>
              <w:t>.1. Air Travel Application Form for non-employees travelling on official business</w:t>
            </w:r>
            <w:r w:rsidRPr="00FF7F8C">
              <w:rPr>
                <w:b w:val="0"/>
                <w:bCs w:val="0"/>
                <w:color w:val="000000"/>
                <w:szCs w:val="22"/>
              </w:rPr>
              <w:t>.</w:t>
            </w:r>
          </w:p>
          <w:p w14:paraId="4E5C6E27" w14:textId="77777777" w:rsidR="00743011" w:rsidRPr="00D14653" w:rsidRDefault="00743011" w:rsidP="00896C30">
            <w:pPr>
              <w:ind w:left="360"/>
              <w:rPr>
                <w:rFonts w:ascii="MS Gothic" w:eastAsia="MS Gothic" w:hAnsi="MS Gothic"/>
                <w:b w:val="0"/>
                <w:bCs w:val="0"/>
                <w:color w:val="000000"/>
                <w:szCs w:val="22"/>
              </w:rPr>
            </w:pPr>
          </w:p>
          <w:p w14:paraId="1285E777" w14:textId="77777777" w:rsidR="00FF7F8C" w:rsidRDefault="00000000" w:rsidP="00D14653">
            <w:pPr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0997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7BC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743011" w:rsidRPr="00D14653">
              <w:rPr>
                <w:b w:val="0"/>
                <w:bCs w:val="0"/>
                <w:color w:val="000000"/>
                <w:szCs w:val="22"/>
              </w:rPr>
              <w:t xml:space="preserve">Complete any other required departmental forms </w:t>
            </w:r>
            <w:r w:rsidR="00FF7F8C">
              <w:rPr>
                <w:b w:val="0"/>
                <w:bCs w:val="0"/>
                <w:color w:val="000000"/>
                <w:szCs w:val="22"/>
              </w:rPr>
              <w:t xml:space="preserve">(if applicable): </w:t>
            </w:r>
          </w:p>
          <w:p w14:paraId="1069B040" w14:textId="3D88214A" w:rsidR="00CE1D45" w:rsidRPr="00CE1D45" w:rsidRDefault="00CE1D45" w:rsidP="00FF7F8C">
            <w:pPr>
              <w:pStyle w:val="ListParagraph"/>
              <w:numPr>
                <w:ilvl w:val="0"/>
                <w:numId w:val="46"/>
              </w:numPr>
              <w:rPr>
                <w:rFonts w:eastAsia="MS Gothic"/>
                <w:b w:val="0"/>
                <w:bCs w:val="0"/>
                <w:color w:val="000000"/>
                <w:szCs w:val="22"/>
              </w:rPr>
            </w:pPr>
            <w:r w:rsidRPr="00CE1D45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>Appendix</w:t>
            </w:r>
            <w:r w:rsidR="00255DDF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 xml:space="preserve"> F </w:t>
            </w:r>
            <w:r w:rsidRPr="00CE1D45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 xml:space="preserve"> – International Travel Checklist</w:t>
            </w:r>
            <w:r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>;</w:t>
            </w:r>
          </w:p>
          <w:p w14:paraId="3780FE00" w14:textId="42E26F88" w:rsidR="00CE1D45" w:rsidRPr="00CE1D45" w:rsidRDefault="00CE1D45" w:rsidP="00FF7F8C">
            <w:pPr>
              <w:pStyle w:val="ListParagraph"/>
              <w:numPr>
                <w:ilvl w:val="0"/>
                <w:numId w:val="46"/>
              </w:numPr>
              <w:rPr>
                <w:rFonts w:eastAsia="MS Gothic"/>
                <w:b w:val="0"/>
                <w:bCs w:val="0"/>
                <w:color w:val="000000"/>
                <w:szCs w:val="22"/>
              </w:rPr>
            </w:pPr>
            <w:r w:rsidRPr="00CE1D45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For employees, </w:t>
            </w:r>
            <w:r w:rsidRPr="00CE1D45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 xml:space="preserve">Appendix </w:t>
            </w:r>
            <w:r w:rsidR="00255DDF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>G</w:t>
            </w:r>
            <w:r w:rsidRPr="00CE1D45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 xml:space="preserve"> – Statement of Purpose and Benefits to WA</w:t>
            </w:r>
            <w:r w:rsidRPr="00CE1D45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. For non-employees, </w:t>
            </w:r>
            <w:r w:rsidRPr="00CE1D45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 xml:space="preserve">Appendix </w:t>
            </w:r>
            <w:r w:rsidR="00255DDF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>J</w:t>
            </w:r>
            <w:r w:rsidRPr="00CE1D45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>.3. Statement of Purpose and Benefits to WA for non-employees</w:t>
            </w:r>
            <w:r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>; and</w:t>
            </w:r>
          </w:p>
          <w:p w14:paraId="46F40579" w14:textId="6616F383" w:rsidR="00CE1D45" w:rsidRPr="00CE1D45" w:rsidRDefault="00CE1D45" w:rsidP="00FF7F8C">
            <w:pPr>
              <w:pStyle w:val="ListParagraph"/>
              <w:numPr>
                <w:ilvl w:val="0"/>
                <w:numId w:val="46"/>
              </w:numPr>
              <w:rPr>
                <w:rFonts w:eastAsia="MS Gothic"/>
                <w:b w:val="0"/>
                <w:bCs w:val="0"/>
                <w:color w:val="000000"/>
                <w:szCs w:val="22"/>
              </w:rPr>
            </w:pPr>
            <w:r w:rsidRPr="00CE1D45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For non-employees, </w:t>
            </w:r>
            <w:r w:rsidRPr="00CE1D45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 xml:space="preserve">Appendix </w:t>
            </w:r>
            <w:r w:rsidR="00255DDF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>J</w:t>
            </w:r>
            <w:r w:rsidRPr="00CE1D45">
              <w:rPr>
                <w:rFonts w:eastAsia="MS Gothic"/>
                <w:b w:val="0"/>
                <w:bCs w:val="0"/>
                <w:i/>
                <w:iCs/>
                <w:color w:val="000000"/>
                <w:szCs w:val="22"/>
              </w:rPr>
              <w:t>.4. - Terms and Conditions for non-employees</w:t>
            </w:r>
            <w:r w:rsidRPr="00CE1D45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. </w:t>
            </w:r>
          </w:p>
          <w:p w14:paraId="00133A86" w14:textId="77777777" w:rsidR="00CE1D45" w:rsidRPr="00FF7F8C" w:rsidRDefault="00CE1D45" w:rsidP="00CE1D45">
            <w:pPr>
              <w:pStyle w:val="ListParagraph"/>
              <w:ind w:left="720" w:firstLine="0"/>
              <w:rPr>
                <w:rFonts w:eastAsia="MS Gothic"/>
                <w:color w:val="000000"/>
                <w:szCs w:val="22"/>
              </w:rPr>
            </w:pPr>
          </w:p>
          <w:p w14:paraId="21257420" w14:textId="77777777" w:rsidR="0038667F" w:rsidRDefault="00000000" w:rsidP="00D14653">
            <w:pPr>
              <w:spacing w:after="240"/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209631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7BC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C5085E">
              <w:rPr>
                <w:b w:val="0"/>
                <w:bCs w:val="0"/>
                <w:color w:val="000000"/>
              </w:rPr>
              <w:t>Obtain</w:t>
            </w:r>
            <w:r w:rsidR="00743011" w:rsidRPr="00D14653">
              <w:rPr>
                <w:b w:val="0"/>
                <w:bCs w:val="0"/>
                <w:color w:val="000000"/>
                <w:szCs w:val="22"/>
              </w:rPr>
              <w:t xml:space="preserve"> line manager/approval authority sign-off</w:t>
            </w:r>
            <w:r w:rsidR="00CE1D45">
              <w:rPr>
                <w:b w:val="0"/>
                <w:bCs w:val="0"/>
                <w:color w:val="000000"/>
                <w:szCs w:val="22"/>
              </w:rPr>
              <w:t xml:space="preserve"> as per </w:t>
            </w:r>
            <w:r w:rsidR="00743011" w:rsidRPr="00D14653">
              <w:rPr>
                <w:b w:val="0"/>
                <w:bCs w:val="0"/>
                <w:color w:val="000000"/>
                <w:szCs w:val="22"/>
              </w:rPr>
              <w:t>Appendix A</w:t>
            </w:r>
            <w:r w:rsidR="00C5085E">
              <w:rPr>
                <w:b w:val="0"/>
                <w:bCs w:val="0"/>
                <w:color w:val="000000"/>
                <w:szCs w:val="22"/>
              </w:rPr>
              <w:t xml:space="preserve"> – </w:t>
            </w:r>
            <w:r w:rsidR="00C5085E" w:rsidRPr="00C5085E">
              <w:rPr>
                <w:b w:val="0"/>
                <w:bCs w:val="0"/>
                <w:i/>
                <w:iCs/>
                <w:color w:val="000000"/>
                <w:szCs w:val="22"/>
              </w:rPr>
              <w:t>Travel Approval Schedule</w:t>
            </w:r>
            <w:r w:rsidR="00C5085E">
              <w:rPr>
                <w:b w:val="0"/>
                <w:bCs w:val="0"/>
                <w:color w:val="000000"/>
                <w:szCs w:val="22"/>
              </w:rPr>
              <w:t xml:space="preserve"> of the Official Air Travel Procedures</w:t>
            </w:r>
            <w:r w:rsidR="00CE1D45">
              <w:rPr>
                <w:b w:val="0"/>
                <w:bCs w:val="0"/>
                <w:color w:val="000000"/>
                <w:szCs w:val="22"/>
              </w:rPr>
              <w:t>.</w:t>
            </w:r>
          </w:p>
          <w:p w14:paraId="1737C0DD" w14:textId="0DB67178" w:rsidR="004A3438" w:rsidRPr="00D14653" w:rsidRDefault="004A3438" w:rsidP="00D14653">
            <w:pPr>
              <w:spacing w:after="240"/>
              <w:rPr>
                <w:b w:val="0"/>
                <w:bCs w:val="0"/>
                <w:color w:val="000000"/>
                <w:szCs w:val="22"/>
              </w:rPr>
            </w:pPr>
          </w:p>
        </w:tc>
      </w:tr>
      <w:tr w:rsidR="0038667F" w:rsidRPr="00AC4513" w14:paraId="0A915D65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330CBBE7" w14:textId="6AB7D9F7" w:rsidR="0038667F" w:rsidRPr="00D14653" w:rsidRDefault="00743011" w:rsidP="00896C30">
            <w:pPr>
              <w:rPr>
                <w:color w:val="000000"/>
                <w:sz w:val="20"/>
              </w:rPr>
            </w:pPr>
            <w:r w:rsidRPr="00D14653">
              <w:rPr>
                <w:color w:val="000000"/>
                <w:szCs w:val="22"/>
              </w:rPr>
              <w:lastRenderedPageBreak/>
              <w:t xml:space="preserve">5. Incident </w:t>
            </w:r>
            <w:r w:rsidR="00C5085E">
              <w:rPr>
                <w:color w:val="000000"/>
                <w:szCs w:val="22"/>
              </w:rPr>
              <w:t>r</w:t>
            </w:r>
            <w:r w:rsidRPr="00D14653">
              <w:rPr>
                <w:color w:val="000000"/>
                <w:szCs w:val="22"/>
              </w:rPr>
              <w:t xml:space="preserve">eporting </w:t>
            </w:r>
            <w:r w:rsidR="00C5085E">
              <w:rPr>
                <w:color w:val="000000"/>
                <w:szCs w:val="22"/>
              </w:rPr>
              <w:t>p</w:t>
            </w:r>
            <w:r w:rsidRPr="00D14653">
              <w:rPr>
                <w:color w:val="000000"/>
                <w:szCs w:val="22"/>
              </w:rPr>
              <w:t>rotocols</w:t>
            </w:r>
          </w:p>
        </w:tc>
      </w:tr>
      <w:tr w:rsidR="0038667F" w:rsidRPr="00AC4513" w14:paraId="6E494229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AF9" w14:textId="770C762B" w:rsidR="004E06B1" w:rsidRPr="004E06B1" w:rsidRDefault="00000000" w:rsidP="00D14653">
            <w:pPr>
              <w:spacing w:after="240"/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26837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85E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743011" w:rsidRPr="00D14653">
              <w:rPr>
                <w:b w:val="0"/>
                <w:bCs w:val="0"/>
                <w:color w:val="000000"/>
                <w:szCs w:val="22"/>
              </w:rPr>
              <w:t>Familiari</w:t>
            </w:r>
            <w:r w:rsidR="00C5085E">
              <w:rPr>
                <w:b w:val="0"/>
                <w:bCs w:val="0"/>
                <w:color w:val="000000"/>
                <w:szCs w:val="22"/>
              </w:rPr>
              <w:t>s</w:t>
            </w:r>
            <w:r w:rsidR="00743011" w:rsidRPr="00D14653">
              <w:rPr>
                <w:b w:val="0"/>
                <w:bCs w:val="0"/>
                <w:color w:val="000000"/>
                <w:szCs w:val="22"/>
              </w:rPr>
              <w:t xml:space="preserve">e yourself with </w:t>
            </w:r>
            <w:r w:rsidR="00C5085E">
              <w:rPr>
                <w:b w:val="0"/>
                <w:bCs w:val="0"/>
                <w:color w:val="000000"/>
                <w:szCs w:val="22"/>
              </w:rPr>
              <w:t xml:space="preserve">the </w:t>
            </w:r>
            <w:hyperlink r:id="rId13" w:history="1">
              <w:r w:rsidR="00C5085E" w:rsidRPr="00C5085E">
                <w:rPr>
                  <w:rStyle w:val="Hyperlink"/>
                  <w:b w:val="0"/>
                  <w:bCs w:val="0"/>
                  <w:szCs w:val="22"/>
                </w:rPr>
                <w:t>DoE Cyber Security policy and procedure</w:t>
              </w:r>
            </w:hyperlink>
            <w:r w:rsidR="00C5085E">
              <w:rPr>
                <w:b w:val="0"/>
                <w:bCs w:val="0"/>
                <w:color w:val="000000"/>
                <w:szCs w:val="22"/>
              </w:rPr>
              <w:t xml:space="preserve"> </w:t>
            </w:r>
            <w:r w:rsidR="00743011" w:rsidRPr="00D14653">
              <w:rPr>
                <w:b w:val="0"/>
                <w:bCs w:val="0"/>
                <w:color w:val="000000"/>
                <w:szCs w:val="22"/>
              </w:rPr>
              <w:t xml:space="preserve">requirements </w:t>
            </w:r>
            <w:r w:rsidR="00C5085E">
              <w:rPr>
                <w:b w:val="0"/>
                <w:bCs w:val="0"/>
                <w:color w:val="000000"/>
                <w:szCs w:val="22"/>
              </w:rPr>
              <w:t xml:space="preserve">and know who to contact if you experience suspicious activity or have personal safety concerns. Refer to the </w:t>
            </w:r>
            <w:hyperlink r:id="rId14" w:anchor="reporting-suspicious-activity" w:history="1">
              <w:r w:rsidR="00C5085E" w:rsidRPr="00C5085E">
                <w:rPr>
                  <w:rStyle w:val="Hyperlink"/>
                  <w:b w:val="0"/>
                  <w:bCs w:val="0"/>
                  <w:szCs w:val="22"/>
                </w:rPr>
                <w:t>WA Office of State Security and Emergency Coordination</w:t>
              </w:r>
            </w:hyperlink>
            <w:r w:rsidR="00C5085E">
              <w:rPr>
                <w:b w:val="0"/>
                <w:bCs w:val="0"/>
                <w:color w:val="000000"/>
                <w:szCs w:val="22"/>
              </w:rPr>
              <w:t xml:space="preserve"> for further details. </w:t>
            </w:r>
          </w:p>
          <w:p w14:paraId="3A5BC960" w14:textId="124B4355" w:rsidR="004E06B1" w:rsidRPr="00D14653" w:rsidRDefault="00000000" w:rsidP="00D14653">
            <w:pPr>
              <w:spacing w:after="240"/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20131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6B1" w:rsidRPr="00D10BBB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4E06B1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4E06B1" w:rsidRPr="00D10BBB">
              <w:rPr>
                <w:b w:val="0"/>
                <w:bCs w:val="0"/>
                <w:color w:val="000000"/>
                <w:szCs w:val="22"/>
              </w:rPr>
              <w:t>If necessary, contact the National Security Hotline (1800 123 400 or</w:t>
            </w:r>
            <w:r w:rsidR="004E06B1">
              <w:rPr>
                <w:b w:val="0"/>
                <w:bCs w:val="0"/>
                <w:color w:val="000000"/>
                <w:szCs w:val="22"/>
              </w:rPr>
              <w:t xml:space="preserve"> </w:t>
            </w:r>
            <w:hyperlink r:id="rId15" w:history="1">
              <w:r w:rsidR="004E06B1" w:rsidRPr="00CE6A92">
                <w:rPr>
                  <w:rStyle w:val="Hyperlink"/>
                  <w:b w:val="0"/>
                  <w:bCs w:val="0"/>
                  <w:szCs w:val="22"/>
                </w:rPr>
                <w:t>hotline@nationalsecurity.gov.au</w:t>
              </w:r>
            </w:hyperlink>
            <w:r w:rsidR="004E06B1">
              <w:rPr>
                <w:b w:val="0"/>
                <w:bCs w:val="0"/>
                <w:color w:val="000000"/>
                <w:szCs w:val="22"/>
              </w:rPr>
              <w:t xml:space="preserve"> </w:t>
            </w:r>
            <w:r w:rsidR="004E06B1" w:rsidRPr="00D10BBB">
              <w:rPr>
                <w:b w:val="0"/>
                <w:bCs w:val="0"/>
                <w:color w:val="000000"/>
                <w:szCs w:val="22"/>
              </w:rPr>
              <w:t>) if there are concerns about foreign interference or espionage.</w:t>
            </w:r>
          </w:p>
        </w:tc>
      </w:tr>
      <w:bookmarkEnd w:id="0"/>
      <w:bookmarkEnd w:id="1"/>
      <w:bookmarkEnd w:id="2"/>
    </w:tbl>
    <w:p w14:paraId="51B3D8FD" w14:textId="77777777" w:rsidR="00C5085E" w:rsidRPr="00AC4513" w:rsidRDefault="00C5085E" w:rsidP="00281539">
      <w:pPr>
        <w:rPr>
          <w:sz w:val="18"/>
          <w:szCs w:val="18"/>
        </w:rPr>
      </w:pPr>
    </w:p>
    <w:tbl>
      <w:tblPr>
        <w:tblStyle w:val="DOETable1"/>
        <w:tblpPr w:leftFromText="180" w:rightFromText="180" w:vertAnchor="text" w:horzAnchor="margin" w:tblpX="-34" w:tblpY="50"/>
        <w:tblW w:w="1019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6A0" w:firstRow="1" w:lastRow="0" w:firstColumn="1" w:lastColumn="0" w:noHBand="1" w:noVBand="1"/>
      </w:tblPr>
      <w:tblGrid>
        <w:gridCol w:w="10198"/>
      </w:tblGrid>
      <w:tr w:rsidR="000E3AEC" w:rsidRPr="00AC4513" w14:paraId="0217C063" w14:textId="77777777" w:rsidTr="00D14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hideMark/>
          </w:tcPr>
          <w:p w14:paraId="7C3B1814" w14:textId="4E2FEE11" w:rsidR="000E3AEC" w:rsidRPr="00AC4513" w:rsidRDefault="00743011" w:rsidP="00896C30">
            <w:pPr>
              <w:rPr>
                <w:b w:val="0"/>
                <w:bCs w:val="0"/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 w:val="24"/>
                <w:szCs w:val="24"/>
              </w:rPr>
              <w:t>Section B: During Travel</w:t>
            </w:r>
          </w:p>
        </w:tc>
      </w:tr>
      <w:tr w:rsidR="000E3AEC" w:rsidRPr="00AC4513" w14:paraId="7A302AD2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643C5906" w14:textId="1F8F94E3" w:rsidR="000E3AEC" w:rsidRPr="00D14653" w:rsidRDefault="00743011" w:rsidP="00896C30">
            <w:pPr>
              <w:rPr>
                <w:color w:val="000000"/>
                <w:sz w:val="20"/>
              </w:rPr>
            </w:pPr>
            <w:r w:rsidRPr="00D14653">
              <w:rPr>
                <w:color w:val="000000"/>
                <w:szCs w:val="22"/>
              </w:rPr>
              <w:t xml:space="preserve">6. Travel </w:t>
            </w:r>
            <w:r w:rsidR="00C5085E">
              <w:rPr>
                <w:color w:val="000000"/>
                <w:szCs w:val="22"/>
              </w:rPr>
              <w:t>v</w:t>
            </w:r>
            <w:r w:rsidRPr="00D14653">
              <w:rPr>
                <w:color w:val="000000"/>
                <w:szCs w:val="22"/>
              </w:rPr>
              <w:t xml:space="preserve">igilance </w:t>
            </w:r>
            <w:r w:rsidR="00C5085E">
              <w:rPr>
                <w:color w:val="000000"/>
                <w:szCs w:val="22"/>
              </w:rPr>
              <w:t>and</w:t>
            </w:r>
            <w:r w:rsidRPr="00D14653">
              <w:rPr>
                <w:color w:val="000000"/>
                <w:szCs w:val="22"/>
              </w:rPr>
              <w:t xml:space="preserve"> </w:t>
            </w:r>
            <w:r w:rsidR="00C5085E">
              <w:rPr>
                <w:color w:val="000000"/>
                <w:szCs w:val="22"/>
              </w:rPr>
              <w:t>s</w:t>
            </w:r>
            <w:r w:rsidRPr="00D14653">
              <w:rPr>
                <w:color w:val="000000"/>
                <w:szCs w:val="22"/>
              </w:rPr>
              <w:t xml:space="preserve">ecurity </w:t>
            </w:r>
            <w:r w:rsidR="00C5085E">
              <w:rPr>
                <w:color w:val="000000"/>
                <w:szCs w:val="22"/>
              </w:rPr>
              <w:t>a</w:t>
            </w:r>
            <w:r w:rsidRPr="00D14653">
              <w:rPr>
                <w:color w:val="000000"/>
                <w:szCs w:val="22"/>
              </w:rPr>
              <w:t>wareness</w:t>
            </w:r>
          </w:p>
        </w:tc>
      </w:tr>
      <w:tr w:rsidR="000E3AEC" w:rsidRPr="00AC4513" w14:paraId="56D8B423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ED6" w14:textId="500F9FD2" w:rsidR="00743011" w:rsidRPr="00D10BBB" w:rsidRDefault="00000000" w:rsidP="00D14653">
            <w:pPr>
              <w:rPr>
                <w:b w:val="0"/>
                <w:bCs w:val="0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42363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653" w:rsidRPr="00D10BBB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743011" w:rsidRPr="00D10BBB">
              <w:rPr>
                <w:b w:val="0"/>
                <w:bCs w:val="0"/>
                <w:color w:val="000000"/>
                <w:szCs w:val="22"/>
              </w:rPr>
              <w:t>Be wary of casual questioning about your work or colleagues—especially by drivers, hotel staff, tour guides or new acquaintances.</w:t>
            </w:r>
          </w:p>
          <w:p w14:paraId="76CD5DCC" w14:textId="77777777" w:rsidR="00743011" w:rsidRPr="00D10BBB" w:rsidRDefault="00743011" w:rsidP="00896C30">
            <w:pPr>
              <w:ind w:left="360"/>
              <w:rPr>
                <w:rFonts w:ascii="MS Gothic" w:eastAsia="MS Gothic" w:hAnsi="MS Gothic"/>
                <w:b w:val="0"/>
                <w:bCs w:val="0"/>
                <w:color w:val="000000"/>
                <w:szCs w:val="22"/>
              </w:rPr>
            </w:pPr>
          </w:p>
          <w:p w14:paraId="0262FAB8" w14:textId="41224515" w:rsidR="000E3AEC" w:rsidRPr="00D10BBB" w:rsidRDefault="00000000" w:rsidP="00D14653">
            <w:pPr>
              <w:pStyle w:val="ListParagraph"/>
              <w:spacing w:after="240"/>
              <w:ind w:left="0" w:firstLine="0"/>
              <w:rPr>
                <w:b w:val="0"/>
                <w:bCs w:val="0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79952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DBE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743011" w:rsidRPr="00D10BBB">
              <w:rPr>
                <w:b w:val="0"/>
                <w:bCs w:val="0"/>
                <w:color w:val="000000"/>
                <w:szCs w:val="22"/>
              </w:rPr>
              <w:t>Avoid discussing sensitive departmental topics in public places (</w:t>
            </w:r>
            <w:r w:rsidR="005B7DBE">
              <w:rPr>
                <w:b w:val="0"/>
                <w:bCs w:val="0"/>
                <w:color w:val="000000"/>
                <w:szCs w:val="22"/>
              </w:rPr>
              <w:t xml:space="preserve">for </w:t>
            </w:r>
            <w:r w:rsidR="00743011" w:rsidRPr="00D10BBB">
              <w:rPr>
                <w:b w:val="0"/>
                <w:bCs w:val="0"/>
                <w:color w:val="000000"/>
                <w:szCs w:val="22"/>
              </w:rPr>
              <w:t>e.g.</w:t>
            </w:r>
            <w:r w:rsidR="005B7DBE">
              <w:rPr>
                <w:b w:val="0"/>
                <w:bCs w:val="0"/>
                <w:color w:val="000000"/>
                <w:szCs w:val="22"/>
              </w:rPr>
              <w:t xml:space="preserve"> </w:t>
            </w:r>
            <w:r w:rsidR="00743011" w:rsidRPr="00D10BBB">
              <w:rPr>
                <w:b w:val="0"/>
                <w:bCs w:val="0"/>
                <w:color w:val="000000"/>
                <w:szCs w:val="22"/>
              </w:rPr>
              <w:t>hotel lobbies, taxis, airports, restaurants)</w:t>
            </w:r>
            <w:r w:rsidR="004E06B1">
              <w:rPr>
                <w:b w:val="0"/>
                <w:bCs w:val="0"/>
                <w:color w:val="000000"/>
                <w:szCs w:val="22"/>
              </w:rPr>
              <w:t xml:space="preserve"> as these can be monitored. </w:t>
            </w:r>
          </w:p>
          <w:p w14:paraId="6A519547" w14:textId="3E367864" w:rsidR="00743011" w:rsidRPr="00D14653" w:rsidRDefault="00000000" w:rsidP="00D14653">
            <w:pPr>
              <w:pStyle w:val="ListParagraph"/>
              <w:spacing w:after="240"/>
              <w:ind w:left="0" w:firstLine="0"/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7371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DBE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743011" w:rsidRPr="00D10BBB">
              <w:rPr>
                <w:b w:val="0"/>
                <w:bCs w:val="0"/>
                <w:color w:val="000000"/>
                <w:szCs w:val="22"/>
              </w:rPr>
              <w:t xml:space="preserve">Decline </w:t>
            </w:r>
            <w:r w:rsidR="005B7DBE">
              <w:rPr>
                <w:b w:val="0"/>
                <w:bCs w:val="0"/>
                <w:color w:val="000000"/>
                <w:szCs w:val="22"/>
              </w:rPr>
              <w:t>and</w:t>
            </w:r>
            <w:r w:rsidR="00743011" w:rsidRPr="00D10BBB">
              <w:rPr>
                <w:b w:val="0"/>
                <w:bCs w:val="0"/>
                <w:color w:val="000000"/>
                <w:szCs w:val="22"/>
              </w:rPr>
              <w:t xml:space="preserve"> report any suspicious offers (</w:t>
            </w:r>
            <w:r w:rsidR="005B7DBE">
              <w:rPr>
                <w:b w:val="0"/>
                <w:bCs w:val="0"/>
                <w:color w:val="000000"/>
                <w:szCs w:val="22"/>
              </w:rPr>
              <w:t xml:space="preserve">for </w:t>
            </w:r>
            <w:r w:rsidR="00743011" w:rsidRPr="00D10BBB">
              <w:rPr>
                <w:b w:val="0"/>
                <w:bCs w:val="0"/>
                <w:color w:val="000000"/>
                <w:szCs w:val="22"/>
              </w:rPr>
              <w:t>e.g. complimentary hotel upgrades, “free” services</w:t>
            </w:r>
            <w:r w:rsidR="005B7DBE">
              <w:rPr>
                <w:b w:val="0"/>
                <w:bCs w:val="0"/>
                <w:color w:val="000000"/>
                <w:szCs w:val="22"/>
              </w:rPr>
              <w:t xml:space="preserve"> </w:t>
            </w:r>
            <w:r w:rsidR="00743011" w:rsidRPr="00D10BBB">
              <w:rPr>
                <w:b w:val="0"/>
                <w:bCs w:val="0"/>
                <w:color w:val="000000"/>
                <w:szCs w:val="22"/>
              </w:rPr>
              <w:t>or unexpected itinerary changes)</w:t>
            </w:r>
            <w:r w:rsidR="005B7DBE">
              <w:rPr>
                <w:b w:val="0"/>
                <w:bCs w:val="0"/>
                <w:color w:val="000000"/>
                <w:szCs w:val="22"/>
              </w:rPr>
              <w:t>.</w:t>
            </w:r>
          </w:p>
        </w:tc>
      </w:tr>
      <w:tr w:rsidR="000E3AEC" w:rsidRPr="00AC4513" w14:paraId="18D56AB1" w14:textId="77777777" w:rsidTr="00D1465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52837968" w14:textId="4C293D76" w:rsidR="000E3AEC" w:rsidRPr="00D14653" w:rsidRDefault="005B7DBE" w:rsidP="00896C30">
            <w:pPr>
              <w:rPr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>7</w:t>
            </w:r>
            <w:r w:rsidR="00896C30" w:rsidRPr="00D14653">
              <w:rPr>
                <w:color w:val="000000"/>
                <w:szCs w:val="22"/>
              </w:rPr>
              <w:t xml:space="preserve">. Device </w:t>
            </w:r>
            <w:r>
              <w:rPr>
                <w:color w:val="000000"/>
                <w:szCs w:val="22"/>
              </w:rPr>
              <w:t>and</w:t>
            </w:r>
            <w:r w:rsidR="00896C30" w:rsidRPr="00D14653">
              <w:rPr>
                <w:color w:val="000000"/>
                <w:szCs w:val="22"/>
              </w:rPr>
              <w:t xml:space="preserve"> Information Security</w:t>
            </w:r>
          </w:p>
        </w:tc>
      </w:tr>
      <w:tr w:rsidR="000E3AEC" w:rsidRPr="00AC4513" w14:paraId="3C3EEB92" w14:textId="77777777" w:rsidTr="005B7DBE">
        <w:trPr>
          <w:trHeight w:val="2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98F4" w14:textId="2BAA0A32" w:rsidR="00896C30" w:rsidRPr="00D10BBB" w:rsidRDefault="00000000" w:rsidP="00D14653">
            <w:pPr>
              <w:rPr>
                <w:b w:val="0"/>
                <w:bCs w:val="0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193555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DBE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896C30" w:rsidRPr="00D10BBB">
              <w:rPr>
                <w:b w:val="0"/>
                <w:bCs w:val="0"/>
                <w:color w:val="000000"/>
                <w:szCs w:val="22"/>
              </w:rPr>
              <w:t xml:space="preserve">Avoid using free/public Wi-Fi (hotels, airports, cafés). </w:t>
            </w:r>
          </w:p>
          <w:p w14:paraId="1248E15A" w14:textId="77777777" w:rsidR="00896C30" w:rsidRPr="00D10BBB" w:rsidRDefault="00896C30" w:rsidP="00D14653">
            <w:pPr>
              <w:rPr>
                <w:rFonts w:ascii="MS Gothic" w:eastAsia="MS Gothic" w:hAnsi="MS Gothic"/>
                <w:b w:val="0"/>
                <w:bCs w:val="0"/>
                <w:color w:val="000000"/>
                <w:szCs w:val="22"/>
              </w:rPr>
            </w:pPr>
          </w:p>
          <w:p w14:paraId="43E3CD33" w14:textId="1CC648AF" w:rsidR="00896C30" w:rsidRPr="00D10BBB" w:rsidRDefault="00000000" w:rsidP="00D14653">
            <w:pPr>
              <w:pStyle w:val="ListParagraph"/>
              <w:ind w:left="0" w:firstLine="0"/>
              <w:rPr>
                <w:b w:val="0"/>
                <w:bCs w:val="0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5483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653" w:rsidRPr="00D10BBB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896C30" w:rsidRPr="00D10BBB">
              <w:rPr>
                <w:b w:val="0"/>
                <w:bCs w:val="0"/>
                <w:color w:val="000000"/>
                <w:szCs w:val="22"/>
              </w:rPr>
              <w:t>Do not install or update apps on your device</w:t>
            </w:r>
            <w:r w:rsidR="005B7DBE">
              <w:rPr>
                <w:b w:val="0"/>
                <w:bCs w:val="0"/>
                <w:color w:val="000000"/>
                <w:szCs w:val="22"/>
              </w:rPr>
              <w:t>s</w:t>
            </w:r>
            <w:r w:rsidR="00896C30" w:rsidRPr="00D10BBB">
              <w:rPr>
                <w:b w:val="0"/>
                <w:bCs w:val="0"/>
                <w:color w:val="000000"/>
                <w:szCs w:val="22"/>
              </w:rPr>
              <w:t xml:space="preserve"> while overseas.</w:t>
            </w:r>
          </w:p>
          <w:p w14:paraId="6AA3CC42" w14:textId="77777777" w:rsidR="00896C30" w:rsidRPr="00D10BBB" w:rsidRDefault="00896C30" w:rsidP="00D14653">
            <w:pPr>
              <w:pStyle w:val="ListParagraph"/>
              <w:ind w:left="720" w:firstLine="0"/>
              <w:rPr>
                <w:rFonts w:eastAsia="MS Gothic"/>
                <w:b w:val="0"/>
                <w:bCs w:val="0"/>
                <w:color w:val="000000"/>
                <w:szCs w:val="22"/>
              </w:rPr>
            </w:pPr>
          </w:p>
          <w:p w14:paraId="2AB7E84F" w14:textId="6F4EE71A" w:rsidR="000E3AEC" w:rsidRDefault="00000000" w:rsidP="00D14653">
            <w:pPr>
              <w:pStyle w:val="ListParagraph"/>
              <w:ind w:left="0" w:firstLine="0"/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4897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653" w:rsidRPr="00D10BBB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896C30" w:rsidRPr="00D10BBB">
              <w:rPr>
                <w:b w:val="0"/>
                <w:bCs w:val="0"/>
                <w:color w:val="000000"/>
                <w:szCs w:val="22"/>
              </w:rPr>
              <w:t>Always keep devices with you (do not leave them in checked luggage or hotel safes).</w:t>
            </w:r>
          </w:p>
          <w:p w14:paraId="191232FD" w14:textId="77777777" w:rsidR="004E06B1" w:rsidRDefault="004E06B1" w:rsidP="00D14653">
            <w:pPr>
              <w:pStyle w:val="ListParagraph"/>
              <w:ind w:left="0" w:firstLine="0"/>
              <w:rPr>
                <w:color w:val="000000"/>
                <w:szCs w:val="22"/>
              </w:rPr>
            </w:pPr>
          </w:p>
          <w:p w14:paraId="6D0586DE" w14:textId="0865FEB7" w:rsidR="004E06B1" w:rsidRPr="00D10BBB" w:rsidRDefault="00000000" w:rsidP="00D14653">
            <w:pPr>
              <w:pStyle w:val="ListParagraph"/>
              <w:ind w:left="0" w:firstLine="0"/>
              <w:rPr>
                <w:b w:val="0"/>
                <w:bCs w:val="0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209423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6B1" w:rsidRPr="00D10BBB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4E06B1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4E06B1" w:rsidRPr="00D10BBB">
              <w:rPr>
                <w:b w:val="0"/>
                <w:bCs w:val="0"/>
                <w:color w:val="000000"/>
                <w:szCs w:val="22"/>
              </w:rPr>
              <w:t>Do not leave physical documents, diaries</w:t>
            </w:r>
            <w:r w:rsidR="004E06B1">
              <w:rPr>
                <w:b w:val="0"/>
                <w:bCs w:val="0"/>
                <w:color w:val="000000"/>
                <w:szCs w:val="22"/>
              </w:rPr>
              <w:t xml:space="preserve"> </w:t>
            </w:r>
            <w:r w:rsidR="004E06B1" w:rsidRPr="00D10BBB">
              <w:rPr>
                <w:b w:val="0"/>
                <w:bCs w:val="0"/>
                <w:color w:val="000000"/>
                <w:szCs w:val="22"/>
              </w:rPr>
              <w:t>or notebooks containing sensitive information unattended.</w:t>
            </w:r>
          </w:p>
          <w:p w14:paraId="041503C3" w14:textId="77777777" w:rsidR="00896C30" w:rsidRPr="00D10BBB" w:rsidRDefault="00896C30" w:rsidP="00D14653">
            <w:pPr>
              <w:pStyle w:val="ListParagraph"/>
              <w:ind w:left="360" w:firstLine="0"/>
              <w:rPr>
                <w:b w:val="0"/>
                <w:bCs w:val="0"/>
                <w:color w:val="000000"/>
                <w:szCs w:val="22"/>
              </w:rPr>
            </w:pPr>
          </w:p>
          <w:p w14:paraId="5AF92D69" w14:textId="77777777" w:rsidR="00896C30" w:rsidRDefault="00000000" w:rsidP="00D14653">
            <w:pPr>
              <w:pStyle w:val="ListParagraph"/>
              <w:ind w:left="0" w:firstLine="0"/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52325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653" w:rsidRPr="00D10BBB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5B7DBE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896C30" w:rsidRPr="00D10BBB">
              <w:rPr>
                <w:b w:val="0"/>
                <w:bCs w:val="0"/>
                <w:color w:val="000000"/>
                <w:szCs w:val="22"/>
              </w:rPr>
              <w:t>Decline any gifted electronic device or USB/media you receive</w:t>
            </w:r>
            <w:r w:rsidR="005B7DBE">
              <w:rPr>
                <w:b w:val="0"/>
                <w:bCs w:val="0"/>
                <w:color w:val="000000"/>
                <w:szCs w:val="22"/>
              </w:rPr>
              <w:t xml:space="preserve"> (gifts, especially electronics could be used to compromise your device </w:t>
            </w:r>
            <w:r w:rsidR="004E06B1">
              <w:rPr>
                <w:b w:val="0"/>
                <w:bCs w:val="0"/>
                <w:color w:val="000000"/>
                <w:szCs w:val="22"/>
              </w:rPr>
              <w:t>or monitor you)</w:t>
            </w:r>
            <w:r w:rsidR="005B7DBE">
              <w:rPr>
                <w:b w:val="0"/>
                <w:bCs w:val="0"/>
                <w:color w:val="000000"/>
                <w:szCs w:val="22"/>
              </w:rPr>
              <w:t xml:space="preserve">. Refer to the </w:t>
            </w:r>
            <w:hyperlink r:id="rId16" w:history="1">
              <w:r w:rsidR="005B7DBE" w:rsidRPr="005B7DBE">
                <w:rPr>
                  <w:rStyle w:val="Hyperlink"/>
                  <w:b w:val="0"/>
                  <w:bCs w:val="0"/>
                  <w:szCs w:val="22"/>
                </w:rPr>
                <w:t>Gifts, Benefits and Hospitality policy and procedures</w:t>
              </w:r>
            </w:hyperlink>
            <w:r w:rsidR="005B7DBE">
              <w:rPr>
                <w:b w:val="0"/>
                <w:bCs w:val="0"/>
                <w:color w:val="000000"/>
                <w:szCs w:val="22"/>
              </w:rPr>
              <w:t xml:space="preserve"> for more details. </w:t>
            </w:r>
          </w:p>
          <w:p w14:paraId="264B9279" w14:textId="4588206C" w:rsidR="004A3438" w:rsidRPr="00D14653" w:rsidRDefault="004A3438" w:rsidP="00D14653">
            <w:pPr>
              <w:pStyle w:val="ListParagraph"/>
              <w:ind w:left="0" w:firstLine="0"/>
              <w:rPr>
                <w:b w:val="0"/>
                <w:bCs w:val="0"/>
                <w:color w:val="000000"/>
                <w:szCs w:val="22"/>
              </w:rPr>
            </w:pPr>
          </w:p>
        </w:tc>
      </w:tr>
    </w:tbl>
    <w:p w14:paraId="4084FAED" w14:textId="77777777" w:rsidR="004E06B1" w:rsidRPr="00AC4513" w:rsidRDefault="004E06B1" w:rsidP="00281539">
      <w:pPr>
        <w:rPr>
          <w:sz w:val="18"/>
          <w:szCs w:val="18"/>
        </w:rPr>
      </w:pPr>
    </w:p>
    <w:tbl>
      <w:tblPr>
        <w:tblStyle w:val="DOETable1"/>
        <w:tblpPr w:leftFromText="180" w:rightFromText="180" w:vertAnchor="text" w:horzAnchor="margin" w:tblpY="50"/>
        <w:tblW w:w="10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6A0" w:firstRow="1" w:lastRow="0" w:firstColumn="1" w:lastColumn="0" w:noHBand="1" w:noVBand="1"/>
      </w:tblPr>
      <w:tblGrid>
        <w:gridCol w:w="10340"/>
      </w:tblGrid>
      <w:tr w:rsidR="003621DD" w:rsidRPr="00AC4513" w14:paraId="6B1C61D3" w14:textId="77777777" w:rsidTr="00D10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hideMark/>
          </w:tcPr>
          <w:p w14:paraId="5B65CAA7" w14:textId="4E28CC3D" w:rsidR="003621DD" w:rsidRPr="00AC4513" w:rsidRDefault="00645588">
            <w:pPr>
              <w:rPr>
                <w:b w:val="0"/>
                <w:bCs w:val="0"/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 w:val="24"/>
                <w:szCs w:val="24"/>
              </w:rPr>
              <w:t>Section C: Post-Travel Requirements</w:t>
            </w:r>
          </w:p>
        </w:tc>
      </w:tr>
      <w:tr w:rsidR="003621DD" w:rsidRPr="00AC4513" w14:paraId="47CF7FAD" w14:textId="77777777" w:rsidTr="00D10BB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7E6019EC" w14:textId="163916BB" w:rsidR="003621DD" w:rsidRPr="00D10BBB" w:rsidRDefault="007709D5">
            <w:pPr>
              <w:rPr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>8</w:t>
            </w:r>
            <w:r w:rsidR="00645588" w:rsidRPr="00D10BBB"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 xml:space="preserve"> Report suspicious activity and c</w:t>
            </w:r>
            <w:r w:rsidR="00645588" w:rsidRPr="00D10BBB">
              <w:rPr>
                <w:color w:val="000000"/>
                <w:szCs w:val="22"/>
              </w:rPr>
              <w:t xml:space="preserve">hange </w:t>
            </w:r>
            <w:r>
              <w:rPr>
                <w:color w:val="000000"/>
                <w:szCs w:val="22"/>
              </w:rPr>
              <w:t>p</w:t>
            </w:r>
            <w:r w:rsidR="00645588" w:rsidRPr="00D10BBB">
              <w:rPr>
                <w:color w:val="000000"/>
                <w:szCs w:val="22"/>
              </w:rPr>
              <w:t>asswords</w:t>
            </w:r>
          </w:p>
        </w:tc>
      </w:tr>
      <w:tr w:rsidR="003621DD" w:rsidRPr="00AC4513" w14:paraId="69C9A6A5" w14:textId="77777777" w:rsidTr="00D10BB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11E" w14:textId="54A7E3B3" w:rsidR="007709D5" w:rsidRPr="00D10BBB" w:rsidRDefault="00000000" w:rsidP="007709D5">
            <w:pPr>
              <w:rPr>
                <w:b w:val="0"/>
                <w:bCs w:val="0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203656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9D5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7709D5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7709D5" w:rsidRPr="00D10BBB">
              <w:rPr>
                <w:b w:val="0"/>
                <w:bCs w:val="0"/>
                <w:color w:val="000000"/>
                <w:szCs w:val="22"/>
              </w:rPr>
              <w:t xml:space="preserve">If you experienced any suspicious </w:t>
            </w:r>
            <w:r w:rsidR="007709D5">
              <w:rPr>
                <w:b w:val="0"/>
                <w:bCs w:val="0"/>
                <w:color w:val="000000"/>
                <w:szCs w:val="22"/>
              </w:rPr>
              <w:t xml:space="preserve">activity during your trip, please notify your agency and contact the </w:t>
            </w:r>
            <w:hyperlink r:id="rId17" w:history="1">
              <w:r w:rsidR="007709D5" w:rsidRPr="007709D5">
                <w:rPr>
                  <w:rStyle w:val="Hyperlink"/>
                  <w:b w:val="0"/>
                  <w:bCs w:val="0"/>
                  <w:szCs w:val="22"/>
                </w:rPr>
                <w:t>ICT Helpdesk</w:t>
              </w:r>
            </w:hyperlink>
            <w:r w:rsidR="007709D5">
              <w:rPr>
                <w:b w:val="0"/>
                <w:bCs w:val="0"/>
                <w:color w:val="000000"/>
                <w:szCs w:val="22"/>
              </w:rPr>
              <w:t xml:space="preserve"> prior to connecting any devices used during the trip to the DoE network. </w:t>
            </w:r>
          </w:p>
          <w:p w14:paraId="44C7E2A5" w14:textId="77777777" w:rsidR="007709D5" w:rsidRDefault="007709D5" w:rsidP="00D10BBB">
            <w:pPr>
              <w:pStyle w:val="ListParagraph"/>
              <w:ind w:left="0" w:firstLine="0"/>
              <w:rPr>
                <w:rFonts w:ascii="MS Gothic" w:eastAsia="MS Gothic" w:hAnsi="MS Gothic"/>
                <w:color w:val="000000"/>
                <w:szCs w:val="22"/>
              </w:rPr>
            </w:pPr>
          </w:p>
          <w:p w14:paraId="05668193" w14:textId="0D85EDA4" w:rsidR="00645588" w:rsidRPr="007709D5" w:rsidRDefault="00000000" w:rsidP="00D10BBB">
            <w:pPr>
              <w:pStyle w:val="ListParagraph"/>
              <w:ind w:left="0" w:firstLine="0"/>
              <w:rPr>
                <w:rFonts w:eastAsia="MS Gothic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181129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9D5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7709D5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645588" w:rsidRPr="00D10BBB">
              <w:rPr>
                <w:b w:val="0"/>
                <w:bCs w:val="0"/>
                <w:color w:val="000000"/>
                <w:szCs w:val="22"/>
              </w:rPr>
              <w:t>Change all passwords (network logins) for devices or accounts used during the trip.</w:t>
            </w:r>
          </w:p>
          <w:p w14:paraId="749F8BD3" w14:textId="77777777" w:rsidR="00645588" w:rsidRPr="00D10BBB" w:rsidRDefault="00645588" w:rsidP="00645588">
            <w:pPr>
              <w:pStyle w:val="ListParagraph"/>
              <w:ind w:left="360" w:firstLine="0"/>
              <w:rPr>
                <w:b w:val="0"/>
                <w:bCs w:val="0"/>
                <w:color w:val="000000"/>
                <w:szCs w:val="22"/>
              </w:rPr>
            </w:pPr>
          </w:p>
          <w:p w14:paraId="2D19827C" w14:textId="77777777" w:rsidR="003621DD" w:rsidRDefault="00000000" w:rsidP="00D10BBB">
            <w:pPr>
              <w:pStyle w:val="ListParagraph"/>
              <w:ind w:left="0" w:firstLine="0"/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101433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9D5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7709D5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645588" w:rsidRPr="00D10BBB">
              <w:rPr>
                <w:b w:val="0"/>
                <w:bCs w:val="0"/>
                <w:color w:val="000000"/>
                <w:szCs w:val="22"/>
              </w:rPr>
              <w:t>Never reuse old passwords on your new or existing devices.</w:t>
            </w:r>
          </w:p>
          <w:p w14:paraId="0B662C99" w14:textId="6B161A64" w:rsidR="004A3438" w:rsidRPr="00D10BBB" w:rsidRDefault="004A3438" w:rsidP="00D10BBB">
            <w:pPr>
              <w:pStyle w:val="ListParagraph"/>
              <w:ind w:left="0" w:firstLine="0"/>
              <w:rPr>
                <w:b w:val="0"/>
                <w:bCs w:val="0"/>
                <w:color w:val="000000"/>
                <w:szCs w:val="22"/>
              </w:rPr>
            </w:pPr>
          </w:p>
        </w:tc>
      </w:tr>
      <w:tr w:rsidR="003621DD" w:rsidRPr="00AC4513" w14:paraId="3FF22E0C" w14:textId="77777777" w:rsidTr="00D10BB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250EB2E8" w14:textId="0651C823" w:rsidR="003621DD" w:rsidRPr="00D10BBB" w:rsidRDefault="007709D5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  <w:r w:rsidR="00645588" w:rsidRPr="00D10BBB"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 xml:space="preserve"> Complete and s</w:t>
            </w:r>
            <w:r w:rsidR="00645588" w:rsidRPr="00D10BBB">
              <w:rPr>
                <w:color w:val="000000"/>
                <w:szCs w:val="22"/>
              </w:rPr>
              <w:t xml:space="preserve">ubmit </w:t>
            </w:r>
            <w:r>
              <w:rPr>
                <w:color w:val="000000"/>
                <w:szCs w:val="22"/>
              </w:rPr>
              <w:t xml:space="preserve">the </w:t>
            </w:r>
            <w:r w:rsidR="00645588" w:rsidRPr="00D10BBB">
              <w:rPr>
                <w:color w:val="000000"/>
                <w:szCs w:val="22"/>
              </w:rPr>
              <w:t>Travel Reporting Declaration</w:t>
            </w:r>
          </w:p>
        </w:tc>
      </w:tr>
      <w:tr w:rsidR="003621DD" w:rsidRPr="00AC4513" w14:paraId="26EA262E" w14:textId="77777777" w:rsidTr="00D10BB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ACB" w14:textId="332F72BD" w:rsidR="00645588" w:rsidRPr="00D10BBB" w:rsidRDefault="00000000" w:rsidP="00D10BBB">
            <w:pPr>
              <w:rPr>
                <w:b w:val="0"/>
                <w:bCs w:val="0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-13988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BBB" w:rsidRPr="00D10BBB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F6614B" w:rsidRPr="00D10BBB">
              <w:rPr>
                <w:b w:val="0"/>
                <w:bCs w:val="0"/>
                <w:color w:val="000000"/>
                <w:lang w:eastAsia="en-US"/>
              </w:rPr>
              <w:t xml:space="preserve"> </w:t>
            </w:r>
            <w:r w:rsidR="00F6614B" w:rsidRPr="00D10BBB">
              <w:rPr>
                <w:b w:val="0"/>
                <w:bCs w:val="0"/>
                <w:color w:val="000000"/>
                <w:szCs w:val="22"/>
              </w:rPr>
              <w:t xml:space="preserve">Complete the </w:t>
            </w:r>
            <w:r w:rsidR="00F6614B" w:rsidRPr="007709D5">
              <w:rPr>
                <w:b w:val="0"/>
                <w:bCs w:val="0"/>
                <w:i/>
                <w:iCs/>
                <w:color w:val="000000"/>
                <w:szCs w:val="22"/>
              </w:rPr>
              <w:t>Travel Reporting Declaration</w:t>
            </w:r>
            <w:r w:rsidR="00F6614B" w:rsidRPr="00D10BBB">
              <w:rPr>
                <w:b w:val="0"/>
                <w:bCs w:val="0"/>
                <w:color w:val="000000"/>
                <w:szCs w:val="22"/>
              </w:rPr>
              <w:t xml:space="preserve"> (Appendix D in </w:t>
            </w:r>
            <w:r w:rsidR="007709D5">
              <w:rPr>
                <w:b w:val="0"/>
                <w:bCs w:val="0"/>
                <w:color w:val="000000"/>
                <w:szCs w:val="22"/>
              </w:rPr>
              <w:t xml:space="preserve">the </w:t>
            </w:r>
            <w:r w:rsidR="00F6614B" w:rsidRPr="00D10BBB">
              <w:rPr>
                <w:b w:val="0"/>
                <w:bCs w:val="0"/>
                <w:color w:val="000000"/>
                <w:szCs w:val="22"/>
              </w:rPr>
              <w:t xml:space="preserve">Official Air Travel Procedures) or Appendix </w:t>
            </w:r>
            <w:r w:rsidR="00255DDF">
              <w:rPr>
                <w:b w:val="0"/>
                <w:bCs w:val="0"/>
                <w:color w:val="000000"/>
                <w:szCs w:val="22"/>
              </w:rPr>
              <w:t>J</w:t>
            </w:r>
            <w:r w:rsidR="00F6614B" w:rsidRPr="00D10BBB">
              <w:rPr>
                <w:b w:val="0"/>
                <w:bCs w:val="0"/>
                <w:color w:val="000000"/>
                <w:szCs w:val="22"/>
              </w:rPr>
              <w:t>.2 (for non-employees), noting any deviations from approved travel.</w:t>
            </w:r>
          </w:p>
          <w:p w14:paraId="69EF9313" w14:textId="5799872C" w:rsidR="003621DD" w:rsidRPr="00D10BBB" w:rsidRDefault="003621DD" w:rsidP="00D10BBB">
            <w:pPr>
              <w:rPr>
                <w:color w:val="000000"/>
                <w:szCs w:val="22"/>
              </w:rPr>
            </w:pPr>
          </w:p>
        </w:tc>
      </w:tr>
      <w:tr w:rsidR="00563FA3" w:rsidRPr="00AC4513" w14:paraId="457F535D" w14:textId="77777777" w:rsidTr="00D10BB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729B28F6" w14:textId="7E6766BB" w:rsidR="00563FA3" w:rsidRPr="00D10BBB" w:rsidRDefault="007709D5" w:rsidP="00563FA3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10</w:t>
            </w:r>
            <w:r w:rsidR="00F6614B" w:rsidRPr="00D10BBB">
              <w:rPr>
                <w:color w:val="000000"/>
                <w:szCs w:val="22"/>
              </w:rPr>
              <w:t xml:space="preserve">. Gifts </w:t>
            </w:r>
            <w:r w:rsidR="00BD52B0">
              <w:rPr>
                <w:color w:val="000000"/>
                <w:szCs w:val="22"/>
              </w:rPr>
              <w:t>and</w:t>
            </w:r>
            <w:r w:rsidR="00F6614B" w:rsidRPr="00D10BBB">
              <w:rPr>
                <w:color w:val="000000"/>
                <w:szCs w:val="22"/>
              </w:rPr>
              <w:t xml:space="preserve"> Conflicts of Interest</w:t>
            </w:r>
          </w:p>
        </w:tc>
      </w:tr>
      <w:tr w:rsidR="00563FA3" w:rsidRPr="00AC4513" w14:paraId="0AE25A3B" w14:textId="77777777" w:rsidTr="00BD52B0">
        <w:trPr>
          <w:trHeight w:val="1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050" w14:textId="5D90C116" w:rsidR="00F6614B" w:rsidRPr="00D10BBB" w:rsidRDefault="00000000" w:rsidP="00D10BBB">
            <w:pPr>
              <w:rPr>
                <w:b w:val="0"/>
                <w:bCs w:val="0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168654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9D5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7709D5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</w:t>
            </w:r>
            <w:r w:rsidR="00F6614B" w:rsidRPr="00D10BBB">
              <w:rPr>
                <w:b w:val="0"/>
                <w:bCs w:val="0"/>
                <w:color w:val="000000"/>
                <w:szCs w:val="22"/>
              </w:rPr>
              <w:t xml:space="preserve">Declare any gifts or hospitality received while overseas in accordance with the </w:t>
            </w:r>
            <w:hyperlink r:id="rId18" w:history="1">
              <w:r w:rsidR="00F6614B" w:rsidRPr="007709D5">
                <w:rPr>
                  <w:rStyle w:val="Hyperlink"/>
                  <w:b w:val="0"/>
                  <w:bCs w:val="0"/>
                  <w:szCs w:val="22"/>
                </w:rPr>
                <w:t>Gifts, Benefits and Hospitality Policy</w:t>
              </w:r>
            </w:hyperlink>
            <w:r w:rsidR="00F6614B" w:rsidRPr="00D10BBB">
              <w:rPr>
                <w:b w:val="0"/>
                <w:bCs w:val="0"/>
                <w:color w:val="000000"/>
                <w:szCs w:val="22"/>
              </w:rPr>
              <w:t>.</w:t>
            </w:r>
          </w:p>
          <w:p w14:paraId="77DCFED3" w14:textId="77777777" w:rsidR="00F6614B" w:rsidRPr="00D10BBB" w:rsidRDefault="00F6614B" w:rsidP="00F6614B">
            <w:pPr>
              <w:pStyle w:val="ListParagraph"/>
              <w:ind w:left="360" w:firstLine="0"/>
              <w:rPr>
                <w:b w:val="0"/>
                <w:bCs w:val="0"/>
                <w:color w:val="000000"/>
                <w:szCs w:val="22"/>
              </w:rPr>
            </w:pPr>
          </w:p>
          <w:p w14:paraId="103636D6" w14:textId="5A1FDE99" w:rsidR="00563FA3" w:rsidRPr="00D10BBB" w:rsidRDefault="00000000" w:rsidP="00D10BBB">
            <w:pPr>
              <w:rPr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/>
                  <w:szCs w:val="22"/>
                </w:rPr>
                <w:id w:val="59891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2B0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Cs w:val="22"/>
                  </w:rPr>
                  <w:t>☐</w:t>
                </w:r>
              </w:sdtContent>
            </w:sdt>
            <w:r w:rsidR="00BD52B0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Declare any actual, perceived or potential conflict of interest. Please refer to the </w:t>
            </w:r>
            <w:hyperlink r:id="rId19" w:history="1">
              <w:r w:rsidR="00BD52B0" w:rsidRPr="00BD52B0">
                <w:rPr>
                  <w:rStyle w:val="Hyperlink"/>
                  <w:rFonts w:eastAsia="MS Gothic"/>
                  <w:b w:val="0"/>
                  <w:bCs w:val="0"/>
                  <w:szCs w:val="22"/>
                </w:rPr>
                <w:t>Conflict of Interest policy and procedures</w:t>
              </w:r>
            </w:hyperlink>
            <w:r w:rsidR="00BD52B0">
              <w:rPr>
                <w:rFonts w:eastAsia="MS Gothic"/>
                <w:b w:val="0"/>
                <w:bCs w:val="0"/>
                <w:color w:val="000000"/>
                <w:szCs w:val="22"/>
              </w:rPr>
              <w:t xml:space="preserve"> for further details. </w:t>
            </w:r>
          </w:p>
        </w:tc>
      </w:tr>
    </w:tbl>
    <w:p w14:paraId="77BA3AF7" w14:textId="77777777" w:rsidR="00BD52B0" w:rsidRDefault="00BD52B0" w:rsidP="00AC4513">
      <w:pPr>
        <w:rPr>
          <w:sz w:val="18"/>
          <w:szCs w:val="18"/>
        </w:rPr>
      </w:pPr>
    </w:p>
    <w:tbl>
      <w:tblPr>
        <w:tblStyle w:val="DOETable1"/>
        <w:tblpPr w:leftFromText="180" w:rightFromText="180" w:vertAnchor="text" w:horzAnchor="margin" w:tblpY="50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771"/>
        <w:gridCol w:w="7569"/>
      </w:tblGrid>
      <w:tr w:rsidR="00F6614B" w:rsidRPr="00AC4513" w14:paraId="3FF28C93" w14:textId="77777777" w:rsidTr="00D10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2"/>
            <w:shd w:val="clear" w:color="auto" w:fill="403A60"/>
            <w:hideMark/>
          </w:tcPr>
          <w:p w14:paraId="32ECC29B" w14:textId="26CB12CE" w:rsidR="00F6614B" w:rsidRPr="00AC4513" w:rsidRDefault="00F6614B" w:rsidP="00F6614B">
            <w:pPr>
              <w:rPr>
                <w:b w:val="0"/>
                <w:bCs w:val="0"/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 w:val="24"/>
                <w:szCs w:val="24"/>
              </w:rPr>
              <w:t>Section D: Employee Acknowledgement of</w:t>
            </w:r>
            <w:r w:rsidR="00BD52B0">
              <w:rPr>
                <w:color w:val="FFFFFF" w:themeColor="background1"/>
                <w:sz w:val="24"/>
                <w:szCs w:val="24"/>
              </w:rPr>
              <w:t xml:space="preserve"> the</w:t>
            </w:r>
            <w:r>
              <w:rPr>
                <w:color w:val="FFFFFF" w:themeColor="background1"/>
                <w:sz w:val="24"/>
                <w:szCs w:val="24"/>
              </w:rPr>
              <w:t xml:space="preserve"> International Travel Security Checklist</w:t>
            </w:r>
          </w:p>
        </w:tc>
      </w:tr>
      <w:tr w:rsidR="00F6614B" w:rsidRPr="00AC4513" w14:paraId="5ECB8701" w14:textId="77777777" w:rsidTr="00D10BB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2"/>
            <w:shd w:val="clear" w:color="auto" w:fill="D5D6D2"/>
          </w:tcPr>
          <w:p w14:paraId="75ABE6D7" w14:textId="543C84BC" w:rsidR="00F6614B" w:rsidRPr="00D10BBB" w:rsidRDefault="00F6614B" w:rsidP="00F6614B">
            <w:pPr>
              <w:rPr>
                <w:b w:val="0"/>
                <w:bCs w:val="0"/>
                <w:color w:val="000000"/>
                <w:szCs w:val="22"/>
              </w:rPr>
            </w:pPr>
            <w:r w:rsidRPr="00D10BBB">
              <w:rPr>
                <w:color w:val="000000"/>
                <w:szCs w:val="22"/>
              </w:rPr>
              <w:t>Employee Statement</w:t>
            </w:r>
          </w:p>
          <w:p w14:paraId="00D4A17C" w14:textId="5980840C" w:rsidR="00F6614B" w:rsidRDefault="00BD52B0" w:rsidP="00BD52B0">
            <w:pPr>
              <w:rPr>
                <w:color w:val="000000"/>
                <w:szCs w:val="22"/>
              </w:rPr>
            </w:pPr>
            <w:r w:rsidRPr="00BD52B0">
              <w:rPr>
                <w:b w:val="0"/>
                <w:bCs w:val="0"/>
                <w:color w:val="000000"/>
                <w:szCs w:val="22"/>
              </w:rPr>
              <w:t xml:space="preserve">I confirm </w:t>
            </w:r>
            <w:r>
              <w:rPr>
                <w:b w:val="0"/>
                <w:bCs w:val="0"/>
                <w:color w:val="000000"/>
                <w:szCs w:val="22"/>
              </w:rPr>
              <w:t xml:space="preserve">that </w:t>
            </w:r>
            <w:r w:rsidRPr="00BD52B0">
              <w:rPr>
                <w:b w:val="0"/>
                <w:bCs w:val="0"/>
                <w:color w:val="000000"/>
                <w:szCs w:val="22"/>
              </w:rPr>
              <w:t xml:space="preserve">I have read and understood the </w:t>
            </w:r>
            <w:r>
              <w:rPr>
                <w:b w:val="0"/>
                <w:bCs w:val="0"/>
                <w:color w:val="000000"/>
                <w:szCs w:val="22"/>
              </w:rPr>
              <w:t xml:space="preserve">outlined </w:t>
            </w:r>
            <w:r w:rsidRPr="00BD52B0">
              <w:rPr>
                <w:b w:val="0"/>
                <w:bCs w:val="0"/>
                <w:color w:val="000000"/>
                <w:szCs w:val="22"/>
              </w:rPr>
              <w:t>International Travel Security Checklist</w:t>
            </w:r>
            <w:r w:rsidR="00EF1609">
              <w:rPr>
                <w:b w:val="0"/>
                <w:bCs w:val="0"/>
                <w:color w:val="000000"/>
                <w:szCs w:val="22"/>
              </w:rPr>
              <w:t xml:space="preserve"> guidelines</w:t>
            </w:r>
            <w:r w:rsidRPr="00BD52B0">
              <w:rPr>
                <w:b w:val="0"/>
                <w:bCs w:val="0"/>
                <w:color w:val="000000"/>
                <w:szCs w:val="22"/>
              </w:rPr>
              <w:t xml:space="preserve"> and </w:t>
            </w:r>
            <w:r>
              <w:rPr>
                <w:b w:val="0"/>
                <w:bCs w:val="0"/>
                <w:color w:val="000000"/>
                <w:szCs w:val="22"/>
              </w:rPr>
              <w:t xml:space="preserve">that I </w:t>
            </w:r>
            <w:r w:rsidRPr="00BD52B0">
              <w:rPr>
                <w:b w:val="0"/>
                <w:bCs w:val="0"/>
                <w:color w:val="000000"/>
                <w:szCs w:val="22"/>
              </w:rPr>
              <w:t>will comply with all requirements before, during and after my official overseas travel.</w:t>
            </w:r>
          </w:p>
          <w:p w14:paraId="5707BC31" w14:textId="775EFD68" w:rsidR="00BD52B0" w:rsidRPr="00BD52B0" w:rsidRDefault="00BD52B0" w:rsidP="00BD52B0">
            <w:pPr>
              <w:rPr>
                <w:b w:val="0"/>
                <w:bCs w:val="0"/>
                <w:color w:val="000000"/>
                <w:sz w:val="20"/>
              </w:rPr>
            </w:pPr>
          </w:p>
        </w:tc>
      </w:tr>
      <w:tr w:rsidR="00F6614B" w:rsidRPr="00645588" w14:paraId="736A6123" w14:textId="77777777" w:rsidTr="00D10BBB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</w:tcPr>
          <w:p w14:paraId="393E32E3" w14:textId="693D5999" w:rsidR="00F6614B" w:rsidRPr="00D10BBB" w:rsidRDefault="00F6614B" w:rsidP="00F6614B">
            <w:pPr>
              <w:spacing w:after="240"/>
              <w:rPr>
                <w:color w:val="000000"/>
                <w:szCs w:val="22"/>
              </w:rPr>
            </w:pPr>
            <w:r w:rsidRPr="00D10BBB">
              <w:rPr>
                <w:color w:val="000000"/>
                <w:szCs w:val="22"/>
              </w:rPr>
              <w:t>Name:</w:t>
            </w:r>
          </w:p>
        </w:tc>
        <w:tc>
          <w:tcPr>
            <w:tcW w:w="7569" w:type="dxa"/>
          </w:tcPr>
          <w:p w14:paraId="070C06B7" w14:textId="36320D8A" w:rsidR="00F6614B" w:rsidRPr="00D10BBB" w:rsidRDefault="00F6614B" w:rsidP="00F6614B">
            <w:p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</w:p>
        </w:tc>
      </w:tr>
      <w:tr w:rsidR="00F6614B" w:rsidRPr="00645588" w14:paraId="385F286A" w14:textId="77777777" w:rsidTr="00D10BB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</w:tcPr>
          <w:p w14:paraId="2E35E6E8" w14:textId="7ACC9A2D" w:rsidR="00F6614B" w:rsidRPr="00D10BBB" w:rsidRDefault="00F6614B" w:rsidP="00F6614B">
            <w:pPr>
              <w:spacing w:after="240"/>
              <w:rPr>
                <w:color w:val="000000"/>
                <w:szCs w:val="22"/>
              </w:rPr>
            </w:pPr>
            <w:r w:rsidRPr="00D10BBB">
              <w:rPr>
                <w:color w:val="000000"/>
                <w:szCs w:val="22"/>
              </w:rPr>
              <w:t>Position/School/Branch:</w:t>
            </w:r>
          </w:p>
        </w:tc>
        <w:tc>
          <w:tcPr>
            <w:tcW w:w="7569" w:type="dxa"/>
          </w:tcPr>
          <w:p w14:paraId="7629B058" w14:textId="1E012D5C" w:rsidR="00F6614B" w:rsidRPr="00D10BBB" w:rsidRDefault="00F6614B" w:rsidP="00F6614B">
            <w:p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</w:p>
        </w:tc>
      </w:tr>
      <w:tr w:rsidR="00F6614B" w:rsidRPr="00645588" w14:paraId="2E801CA8" w14:textId="77777777" w:rsidTr="00D10BB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</w:tcPr>
          <w:p w14:paraId="11CBF06D" w14:textId="5C5E0772" w:rsidR="00F6614B" w:rsidRPr="00D10BBB" w:rsidRDefault="00F6614B" w:rsidP="00F6614B">
            <w:pPr>
              <w:spacing w:after="240"/>
              <w:rPr>
                <w:color w:val="000000"/>
                <w:szCs w:val="22"/>
              </w:rPr>
            </w:pPr>
            <w:r w:rsidRPr="00D10BBB">
              <w:rPr>
                <w:color w:val="000000"/>
                <w:szCs w:val="22"/>
              </w:rPr>
              <w:t>Signature:</w:t>
            </w:r>
          </w:p>
        </w:tc>
        <w:tc>
          <w:tcPr>
            <w:tcW w:w="7569" w:type="dxa"/>
          </w:tcPr>
          <w:p w14:paraId="125DAB44" w14:textId="53DE4A0E" w:rsidR="00F6614B" w:rsidRPr="00D10BBB" w:rsidRDefault="00F6614B" w:rsidP="00F6614B">
            <w:p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</w:p>
        </w:tc>
      </w:tr>
      <w:tr w:rsidR="00F6614B" w:rsidRPr="00645588" w14:paraId="696DC070" w14:textId="77777777" w:rsidTr="00D10BB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1" w:type="dxa"/>
          </w:tcPr>
          <w:p w14:paraId="08B005FF" w14:textId="18272995" w:rsidR="00F6614B" w:rsidRPr="00D10BBB" w:rsidRDefault="00F6614B" w:rsidP="00F6614B">
            <w:pPr>
              <w:spacing w:after="240"/>
              <w:rPr>
                <w:color w:val="000000"/>
                <w:szCs w:val="22"/>
              </w:rPr>
            </w:pPr>
            <w:r w:rsidRPr="00D10BBB">
              <w:rPr>
                <w:color w:val="000000"/>
                <w:szCs w:val="22"/>
              </w:rPr>
              <w:t>Date:</w:t>
            </w:r>
          </w:p>
        </w:tc>
        <w:tc>
          <w:tcPr>
            <w:tcW w:w="7569" w:type="dxa"/>
          </w:tcPr>
          <w:p w14:paraId="1586A4D2" w14:textId="4E2F53D6" w:rsidR="00F6614B" w:rsidRPr="00D10BBB" w:rsidRDefault="00F6614B" w:rsidP="00F6614B">
            <w:p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</w:p>
        </w:tc>
      </w:tr>
    </w:tbl>
    <w:p w14:paraId="696297DB" w14:textId="3CF323F9" w:rsidR="00EA43A1" w:rsidRDefault="00EA43A1" w:rsidP="00AC4513">
      <w:pPr>
        <w:rPr>
          <w:sz w:val="18"/>
          <w:szCs w:val="18"/>
        </w:rPr>
      </w:pPr>
    </w:p>
    <w:sectPr w:rsidR="00EA43A1" w:rsidSect="00D14653">
      <w:headerReference w:type="even" r:id="rId20"/>
      <w:headerReference w:type="default" r:id="rId21"/>
      <w:headerReference w:type="first" r:id="rId22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rgValue="AgBOAHUAbQBiAGUAcgBlAGQAIABMAGkAcwB0AA=="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5AA7" w14:textId="77777777" w:rsidR="00350200" w:rsidRDefault="00350200" w:rsidP="00127DAD">
      <w:r>
        <w:separator/>
      </w:r>
    </w:p>
  </w:endnote>
  <w:endnote w:type="continuationSeparator" w:id="0">
    <w:p w14:paraId="072E6EB3" w14:textId="77777777" w:rsidR="00350200" w:rsidRDefault="00350200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9302" w14:textId="77777777" w:rsidR="00350200" w:rsidRDefault="00350200" w:rsidP="00127DAD">
      <w:r>
        <w:separator/>
      </w:r>
    </w:p>
  </w:footnote>
  <w:footnote w:type="continuationSeparator" w:id="0">
    <w:p w14:paraId="00FB2501" w14:textId="77777777" w:rsidR="00350200" w:rsidRDefault="00350200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3976" w14:textId="77777777" w:rsidR="00FC5FF8" w:rsidRDefault="00FC5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5B4F3D46" w:rsidR="00633068" w:rsidRPr="003E1203" w:rsidRDefault="00633068" w:rsidP="003E1203">
    <w:pPr>
      <w:pStyle w:val="Header"/>
      <w:tabs>
        <w:tab w:val="clear" w:pos="4513"/>
        <w:tab w:val="clear" w:pos="9026"/>
        <w:tab w:val="left" w:pos="17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D567" w14:textId="77777777" w:rsidR="00FC5FF8" w:rsidRDefault="00FC5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0D17FB3"/>
    <w:multiLevelType w:val="hybridMultilevel"/>
    <w:tmpl w:val="8A20933A"/>
    <w:lvl w:ilvl="0" w:tplc="6556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A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E7771"/>
    <w:multiLevelType w:val="hybridMultilevel"/>
    <w:tmpl w:val="EC7E5582"/>
    <w:lvl w:ilvl="0" w:tplc="6556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A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51DD5"/>
    <w:multiLevelType w:val="hybridMultilevel"/>
    <w:tmpl w:val="30184D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002F0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B0722"/>
    <w:multiLevelType w:val="hybridMultilevel"/>
    <w:tmpl w:val="9220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26A49"/>
    <w:multiLevelType w:val="hybridMultilevel"/>
    <w:tmpl w:val="781C6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B645C"/>
    <w:multiLevelType w:val="hybridMultilevel"/>
    <w:tmpl w:val="C02877EC"/>
    <w:lvl w:ilvl="0" w:tplc="0C090017">
      <w:start w:val="1"/>
      <w:numFmt w:val="lowerLetter"/>
      <w:lvlText w:val="%1)"/>
      <w:lvlJc w:val="left"/>
      <w:pPr>
        <w:ind w:left="365" w:hanging="360"/>
      </w:pPr>
    </w:lvl>
    <w:lvl w:ilvl="1" w:tplc="0C090019" w:tentative="1">
      <w:start w:val="1"/>
      <w:numFmt w:val="lowerLetter"/>
      <w:lvlText w:val="%2."/>
      <w:lvlJc w:val="left"/>
      <w:pPr>
        <w:ind w:left="1085" w:hanging="360"/>
      </w:pPr>
    </w:lvl>
    <w:lvl w:ilvl="2" w:tplc="0C09001B" w:tentative="1">
      <w:start w:val="1"/>
      <w:numFmt w:val="lowerRoman"/>
      <w:lvlText w:val="%3."/>
      <w:lvlJc w:val="right"/>
      <w:pPr>
        <w:ind w:left="1805" w:hanging="180"/>
      </w:pPr>
    </w:lvl>
    <w:lvl w:ilvl="3" w:tplc="0C09000F" w:tentative="1">
      <w:start w:val="1"/>
      <w:numFmt w:val="decimal"/>
      <w:lvlText w:val="%4."/>
      <w:lvlJc w:val="left"/>
      <w:pPr>
        <w:ind w:left="2525" w:hanging="360"/>
      </w:pPr>
    </w:lvl>
    <w:lvl w:ilvl="4" w:tplc="0C090019" w:tentative="1">
      <w:start w:val="1"/>
      <w:numFmt w:val="lowerLetter"/>
      <w:lvlText w:val="%5."/>
      <w:lvlJc w:val="left"/>
      <w:pPr>
        <w:ind w:left="3245" w:hanging="360"/>
      </w:pPr>
    </w:lvl>
    <w:lvl w:ilvl="5" w:tplc="0C09001B" w:tentative="1">
      <w:start w:val="1"/>
      <w:numFmt w:val="lowerRoman"/>
      <w:lvlText w:val="%6."/>
      <w:lvlJc w:val="right"/>
      <w:pPr>
        <w:ind w:left="3965" w:hanging="180"/>
      </w:pPr>
    </w:lvl>
    <w:lvl w:ilvl="6" w:tplc="0C09000F" w:tentative="1">
      <w:start w:val="1"/>
      <w:numFmt w:val="decimal"/>
      <w:lvlText w:val="%7."/>
      <w:lvlJc w:val="left"/>
      <w:pPr>
        <w:ind w:left="4685" w:hanging="360"/>
      </w:pPr>
    </w:lvl>
    <w:lvl w:ilvl="7" w:tplc="0C090019" w:tentative="1">
      <w:start w:val="1"/>
      <w:numFmt w:val="lowerLetter"/>
      <w:lvlText w:val="%8."/>
      <w:lvlJc w:val="left"/>
      <w:pPr>
        <w:ind w:left="5405" w:hanging="360"/>
      </w:pPr>
    </w:lvl>
    <w:lvl w:ilvl="8" w:tplc="0C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18BB6721"/>
    <w:multiLevelType w:val="hybridMultilevel"/>
    <w:tmpl w:val="438A8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E38B7"/>
    <w:multiLevelType w:val="hybridMultilevel"/>
    <w:tmpl w:val="1C6801C0"/>
    <w:lvl w:ilvl="0" w:tplc="6556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A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C510A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D60F71"/>
    <w:multiLevelType w:val="hybridMultilevel"/>
    <w:tmpl w:val="6E28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1" w15:restartNumberingAfterBreak="0">
    <w:nsid w:val="24436942"/>
    <w:multiLevelType w:val="hybridMultilevel"/>
    <w:tmpl w:val="B8169CE8"/>
    <w:lvl w:ilvl="0" w:tplc="6556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A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C2CB0"/>
    <w:multiLevelType w:val="hybridMultilevel"/>
    <w:tmpl w:val="0A92DE7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 w15:restartNumberingAfterBreak="0">
    <w:nsid w:val="2F0F1213"/>
    <w:multiLevelType w:val="hybridMultilevel"/>
    <w:tmpl w:val="945AAB5C"/>
    <w:lvl w:ilvl="0" w:tplc="6556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A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B73EB"/>
    <w:multiLevelType w:val="hybridMultilevel"/>
    <w:tmpl w:val="F522C7F8"/>
    <w:lvl w:ilvl="0" w:tplc="7DAA4F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175E2A"/>
    <w:multiLevelType w:val="hybridMultilevel"/>
    <w:tmpl w:val="622EF882"/>
    <w:lvl w:ilvl="0" w:tplc="6556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A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343DF"/>
    <w:multiLevelType w:val="hybridMultilevel"/>
    <w:tmpl w:val="8F8EC980"/>
    <w:lvl w:ilvl="0" w:tplc="A8C07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8" w15:restartNumberingAfterBreak="0">
    <w:nsid w:val="418433A8"/>
    <w:multiLevelType w:val="multilevel"/>
    <w:tmpl w:val="908CAE96"/>
    <w:numStyleLink w:val="NumberedList"/>
  </w:abstractNum>
  <w:abstractNum w:abstractNumId="29" w15:restartNumberingAfterBreak="0">
    <w:nsid w:val="48A51E41"/>
    <w:multiLevelType w:val="hybridMultilevel"/>
    <w:tmpl w:val="B4049F86"/>
    <w:lvl w:ilvl="0" w:tplc="6556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A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B201E"/>
    <w:multiLevelType w:val="hybridMultilevel"/>
    <w:tmpl w:val="9FF064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66EBF"/>
    <w:multiLevelType w:val="hybridMultilevel"/>
    <w:tmpl w:val="E2FED146"/>
    <w:lvl w:ilvl="0" w:tplc="6556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A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75CA1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C090F"/>
    <w:multiLevelType w:val="multilevel"/>
    <w:tmpl w:val="563A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3B4B48"/>
    <w:multiLevelType w:val="hybridMultilevel"/>
    <w:tmpl w:val="A202C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B0EC2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06309"/>
    <w:multiLevelType w:val="multilevel"/>
    <w:tmpl w:val="7C98648E"/>
    <w:numStyleLink w:val="BulletedList"/>
  </w:abstractNum>
  <w:abstractNum w:abstractNumId="37" w15:restartNumberingAfterBreak="0">
    <w:nsid w:val="71AC2137"/>
    <w:multiLevelType w:val="hybridMultilevel"/>
    <w:tmpl w:val="AD566682"/>
    <w:lvl w:ilvl="0" w:tplc="AC3E764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D2895"/>
    <w:multiLevelType w:val="hybridMultilevel"/>
    <w:tmpl w:val="2EC24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A2E1A"/>
    <w:multiLevelType w:val="hybridMultilevel"/>
    <w:tmpl w:val="BD6458D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723B6F"/>
    <w:multiLevelType w:val="hybridMultilevel"/>
    <w:tmpl w:val="8FBA5C86"/>
    <w:lvl w:ilvl="0" w:tplc="6556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A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32422"/>
    <w:multiLevelType w:val="hybridMultilevel"/>
    <w:tmpl w:val="B17E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F17CD"/>
    <w:multiLevelType w:val="hybridMultilevel"/>
    <w:tmpl w:val="899A599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728027">
    <w:abstractNumId w:val="36"/>
  </w:num>
  <w:num w:numId="2" w16cid:durableId="1165126134">
    <w:abstractNumId w:val="9"/>
  </w:num>
  <w:num w:numId="3" w16cid:durableId="1961493437">
    <w:abstractNumId w:val="28"/>
  </w:num>
  <w:num w:numId="4" w16cid:durableId="44447291">
    <w:abstractNumId w:val="27"/>
  </w:num>
  <w:num w:numId="5" w16cid:durableId="1865291535">
    <w:abstractNumId w:val="7"/>
  </w:num>
  <w:num w:numId="6" w16cid:durableId="1966041482">
    <w:abstractNumId w:val="6"/>
  </w:num>
  <w:num w:numId="7" w16cid:durableId="1790582134">
    <w:abstractNumId w:val="5"/>
  </w:num>
  <w:num w:numId="8" w16cid:durableId="531384454">
    <w:abstractNumId w:val="4"/>
  </w:num>
  <w:num w:numId="9" w16cid:durableId="98452617">
    <w:abstractNumId w:val="8"/>
  </w:num>
  <w:num w:numId="10" w16cid:durableId="1424109544">
    <w:abstractNumId w:val="3"/>
  </w:num>
  <w:num w:numId="11" w16cid:durableId="1610356310">
    <w:abstractNumId w:val="2"/>
  </w:num>
  <w:num w:numId="12" w16cid:durableId="1182160812">
    <w:abstractNumId w:val="1"/>
  </w:num>
  <w:num w:numId="13" w16cid:durableId="941372950">
    <w:abstractNumId w:val="0"/>
  </w:num>
  <w:num w:numId="14" w16cid:durableId="1063061398">
    <w:abstractNumId w:val="20"/>
  </w:num>
  <w:num w:numId="15" w16cid:durableId="1878463704">
    <w:abstractNumId w:val="36"/>
  </w:num>
  <w:num w:numId="16" w16cid:durableId="27492070">
    <w:abstractNumId w:val="9"/>
  </w:num>
  <w:num w:numId="17" w16cid:durableId="20323377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5743559">
    <w:abstractNumId w:val="16"/>
  </w:num>
  <w:num w:numId="19" w16cid:durableId="822308388">
    <w:abstractNumId w:val="13"/>
  </w:num>
  <w:num w:numId="20" w16cid:durableId="337463429">
    <w:abstractNumId w:val="35"/>
  </w:num>
  <w:num w:numId="21" w16cid:durableId="1354306200">
    <w:abstractNumId w:val="42"/>
  </w:num>
  <w:num w:numId="22" w16cid:durableId="2029598882">
    <w:abstractNumId w:val="12"/>
  </w:num>
  <w:num w:numId="23" w16cid:durableId="697127449">
    <w:abstractNumId w:val="15"/>
  </w:num>
  <w:num w:numId="24" w16cid:durableId="1630085482">
    <w:abstractNumId w:val="22"/>
  </w:num>
  <w:num w:numId="25" w16cid:durableId="1910309976">
    <w:abstractNumId w:val="30"/>
  </w:num>
  <w:num w:numId="26" w16cid:durableId="221867566">
    <w:abstractNumId w:val="38"/>
  </w:num>
  <w:num w:numId="27" w16cid:durableId="727992645">
    <w:abstractNumId w:val="18"/>
  </w:num>
  <w:num w:numId="28" w16cid:durableId="592712882">
    <w:abstractNumId w:val="19"/>
  </w:num>
  <w:num w:numId="29" w16cid:durableId="221254287">
    <w:abstractNumId w:val="24"/>
  </w:num>
  <w:num w:numId="30" w16cid:durableId="763498251">
    <w:abstractNumId w:val="26"/>
  </w:num>
  <w:num w:numId="31" w16cid:durableId="1599680744">
    <w:abstractNumId w:val="32"/>
  </w:num>
  <w:num w:numId="32" w16cid:durableId="939682592">
    <w:abstractNumId w:val="41"/>
  </w:num>
  <w:num w:numId="33" w16cid:durableId="1269237220">
    <w:abstractNumId w:val="23"/>
  </w:num>
  <w:num w:numId="34" w16cid:durableId="84420467">
    <w:abstractNumId w:val="33"/>
  </w:num>
  <w:num w:numId="35" w16cid:durableId="473841203">
    <w:abstractNumId w:val="31"/>
  </w:num>
  <w:num w:numId="36" w16cid:durableId="273486758">
    <w:abstractNumId w:val="11"/>
  </w:num>
  <w:num w:numId="37" w16cid:durableId="1611282553">
    <w:abstractNumId w:val="25"/>
  </w:num>
  <w:num w:numId="38" w16cid:durableId="542446260">
    <w:abstractNumId w:val="29"/>
  </w:num>
  <w:num w:numId="39" w16cid:durableId="214007788">
    <w:abstractNumId w:val="37"/>
  </w:num>
  <w:num w:numId="40" w16cid:durableId="2011054037">
    <w:abstractNumId w:val="17"/>
  </w:num>
  <w:num w:numId="41" w16cid:durableId="1343703891">
    <w:abstractNumId w:val="40"/>
  </w:num>
  <w:num w:numId="42" w16cid:durableId="1768883831">
    <w:abstractNumId w:val="21"/>
  </w:num>
  <w:num w:numId="43" w16cid:durableId="719204574">
    <w:abstractNumId w:val="10"/>
  </w:num>
  <w:num w:numId="44" w16cid:durableId="2030837227">
    <w:abstractNumId w:val="39"/>
  </w:num>
  <w:num w:numId="45" w16cid:durableId="927036240">
    <w:abstractNumId w:val="14"/>
  </w:num>
  <w:num w:numId="46" w16cid:durableId="944312366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efaultTableStyle w:val="DOETable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0998"/>
    <w:rsid w:val="00011DFB"/>
    <w:rsid w:val="000129A4"/>
    <w:rsid w:val="0003348C"/>
    <w:rsid w:val="00041982"/>
    <w:rsid w:val="00042E65"/>
    <w:rsid w:val="00043E92"/>
    <w:rsid w:val="000524FB"/>
    <w:rsid w:val="00052680"/>
    <w:rsid w:val="00056774"/>
    <w:rsid w:val="000626CD"/>
    <w:rsid w:val="00063311"/>
    <w:rsid w:val="00066557"/>
    <w:rsid w:val="0007329C"/>
    <w:rsid w:val="00073C07"/>
    <w:rsid w:val="000768FF"/>
    <w:rsid w:val="000776FB"/>
    <w:rsid w:val="00077ED0"/>
    <w:rsid w:val="000852F2"/>
    <w:rsid w:val="00086E1C"/>
    <w:rsid w:val="00092DEE"/>
    <w:rsid w:val="000934BA"/>
    <w:rsid w:val="00095619"/>
    <w:rsid w:val="00097602"/>
    <w:rsid w:val="000A53A1"/>
    <w:rsid w:val="000A5C8A"/>
    <w:rsid w:val="000A6D78"/>
    <w:rsid w:val="000B0131"/>
    <w:rsid w:val="000B587A"/>
    <w:rsid w:val="000B6A3E"/>
    <w:rsid w:val="000C18F2"/>
    <w:rsid w:val="000C2D71"/>
    <w:rsid w:val="000E30BC"/>
    <w:rsid w:val="000E3AEC"/>
    <w:rsid w:val="000E61C9"/>
    <w:rsid w:val="000F2838"/>
    <w:rsid w:val="000F347A"/>
    <w:rsid w:val="000F3848"/>
    <w:rsid w:val="000F3E4A"/>
    <w:rsid w:val="000F40F6"/>
    <w:rsid w:val="000F6D5A"/>
    <w:rsid w:val="00100DB7"/>
    <w:rsid w:val="001168D1"/>
    <w:rsid w:val="00117BC1"/>
    <w:rsid w:val="001254F8"/>
    <w:rsid w:val="00126517"/>
    <w:rsid w:val="00126F4D"/>
    <w:rsid w:val="00127DAD"/>
    <w:rsid w:val="0013587A"/>
    <w:rsid w:val="0015221A"/>
    <w:rsid w:val="00152A4B"/>
    <w:rsid w:val="00162D31"/>
    <w:rsid w:val="00171762"/>
    <w:rsid w:val="0017195D"/>
    <w:rsid w:val="0017483D"/>
    <w:rsid w:val="00174DD6"/>
    <w:rsid w:val="00177D2D"/>
    <w:rsid w:val="00181D64"/>
    <w:rsid w:val="00185215"/>
    <w:rsid w:val="00187181"/>
    <w:rsid w:val="001A1E2D"/>
    <w:rsid w:val="001A4BC0"/>
    <w:rsid w:val="001C4BB4"/>
    <w:rsid w:val="001C509A"/>
    <w:rsid w:val="001C5A4C"/>
    <w:rsid w:val="001C69ED"/>
    <w:rsid w:val="001D169E"/>
    <w:rsid w:val="001D1AC0"/>
    <w:rsid w:val="001D287B"/>
    <w:rsid w:val="001D4434"/>
    <w:rsid w:val="001D5C3E"/>
    <w:rsid w:val="001D7460"/>
    <w:rsid w:val="001E1668"/>
    <w:rsid w:val="001E268E"/>
    <w:rsid w:val="001E2CC9"/>
    <w:rsid w:val="001E62CB"/>
    <w:rsid w:val="001F56CB"/>
    <w:rsid w:val="001F63E2"/>
    <w:rsid w:val="001F6AF8"/>
    <w:rsid w:val="0020469F"/>
    <w:rsid w:val="0020589D"/>
    <w:rsid w:val="00205A5D"/>
    <w:rsid w:val="00206EE8"/>
    <w:rsid w:val="00207C67"/>
    <w:rsid w:val="00212FFF"/>
    <w:rsid w:val="00221BAA"/>
    <w:rsid w:val="00224AC8"/>
    <w:rsid w:val="00225E14"/>
    <w:rsid w:val="00230F13"/>
    <w:rsid w:val="00234F34"/>
    <w:rsid w:val="002364C4"/>
    <w:rsid w:val="00237DA1"/>
    <w:rsid w:val="00250BF2"/>
    <w:rsid w:val="00251C62"/>
    <w:rsid w:val="00251D5E"/>
    <w:rsid w:val="0025316F"/>
    <w:rsid w:val="00253FD2"/>
    <w:rsid w:val="00255DDF"/>
    <w:rsid w:val="00267B54"/>
    <w:rsid w:val="002715EE"/>
    <w:rsid w:val="002771D2"/>
    <w:rsid w:val="00281539"/>
    <w:rsid w:val="00283F67"/>
    <w:rsid w:val="00287DBC"/>
    <w:rsid w:val="00290FE4"/>
    <w:rsid w:val="002964D2"/>
    <w:rsid w:val="00297C14"/>
    <w:rsid w:val="002A03CD"/>
    <w:rsid w:val="002A0FA4"/>
    <w:rsid w:val="002B2933"/>
    <w:rsid w:val="002B2E78"/>
    <w:rsid w:val="002B79F9"/>
    <w:rsid w:val="002D49E6"/>
    <w:rsid w:val="002E0306"/>
    <w:rsid w:val="002E3D4D"/>
    <w:rsid w:val="002E7615"/>
    <w:rsid w:val="002F01CD"/>
    <w:rsid w:val="002F7DA4"/>
    <w:rsid w:val="003005B5"/>
    <w:rsid w:val="0030255D"/>
    <w:rsid w:val="00303358"/>
    <w:rsid w:val="003046F1"/>
    <w:rsid w:val="00307BF6"/>
    <w:rsid w:val="003152E0"/>
    <w:rsid w:val="00316604"/>
    <w:rsid w:val="0031727B"/>
    <w:rsid w:val="00320F85"/>
    <w:rsid w:val="00332B83"/>
    <w:rsid w:val="00336595"/>
    <w:rsid w:val="003403BB"/>
    <w:rsid w:val="00350200"/>
    <w:rsid w:val="0035321F"/>
    <w:rsid w:val="00357D29"/>
    <w:rsid w:val="003621DD"/>
    <w:rsid w:val="00365B17"/>
    <w:rsid w:val="00376020"/>
    <w:rsid w:val="003764EB"/>
    <w:rsid w:val="00380413"/>
    <w:rsid w:val="00380831"/>
    <w:rsid w:val="00381218"/>
    <w:rsid w:val="003820BF"/>
    <w:rsid w:val="0038261A"/>
    <w:rsid w:val="00383E16"/>
    <w:rsid w:val="0038667F"/>
    <w:rsid w:val="00390D50"/>
    <w:rsid w:val="00392C1D"/>
    <w:rsid w:val="00396551"/>
    <w:rsid w:val="0039707A"/>
    <w:rsid w:val="00397F0C"/>
    <w:rsid w:val="003A12FC"/>
    <w:rsid w:val="003A1CC6"/>
    <w:rsid w:val="003A6745"/>
    <w:rsid w:val="003A69B0"/>
    <w:rsid w:val="003B56AB"/>
    <w:rsid w:val="003B77DD"/>
    <w:rsid w:val="003C3383"/>
    <w:rsid w:val="003C477E"/>
    <w:rsid w:val="003C5050"/>
    <w:rsid w:val="003C7215"/>
    <w:rsid w:val="003E1203"/>
    <w:rsid w:val="003F359F"/>
    <w:rsid w:val="004020A4"/>
    <w:rsid w:val="00402231"/>
    <w:rsid w:val="004028B2"/>
    <w:rsid w:val="00404364"/>
    <w:rsid w:val="00404FE6"/>
    <w:rsid w:val="00406431"/>
    <w:rsid w:val="0040701C"/>
    <w:rsid w:val="004103B9"/>
    <w:rsid w:val="00411D47"/>
    <w:rsid w:val="00413E8B"/>
    <w:rsid w:val="00414299"/>
    <w:rsid w:val="00414D84"/>
    <w:rsid w:val="00416E08"/>
    <w:rsid w:val="00420F4B"/>
    <w:rsid w:val="0042142B"/>
    <w:rsid w:val="0042223B"/>
    <w:rsid w:val="00424303"/>
    <w:rsid w:val="00425471"/>
    <w:rsid w:val="00427289"/>
    <w:rsid w:val="00440775"/>
    <w:rsid w:val="0044231C"/>
    <w:rsid w:val="00442366"/>
    <w:rsid w:val="00443E07"/>
    <w:rsid w:val="004457C7"/>
    <w:rsid w:val="0046082E"/>
    <w:rsid w:val="004661A2"/>
    <w:rsid w:val="0046671C"/>
    <w:rsid w:val="00466E52"/>
    <w:rsid w:val="004726B1"/>
    <w:rsid w:val="00472BDA"/>
    <w:rsid w:val="00473D80"/>
    <w:rsid w:val="0047536A"/>
    <w:rsid w:val="00487ED8"/>
    <w:rsid w:val="00493566"/>
    <w:rsid w:val="004A2133"/>
    <w:rsid w:val="004A3438"/>
    <w:rsid w:val="004A3458"/>
    <w:rsid w:val="004A76A0"/>
    <w:rsid w:val="004B00B8"/>
    <w:rsid w:val="004B06B1"/>
    <w:rsid w:val="004B134A"/>
    <w:rsid w:val="004B685F"/>
    <w:rsid w:val="004B6D85"/>
    <w:rsid w:val="004C1871"/>
    <w:rsid w:val="004D0B2E"/>
    <w:rsid w:val="004D1A33"/>
    <w:rsid w:val="004D1C14"/>
    <w:rsid w:val="004D42A1"/>
    <w:rsid w:val="004D5390"/>
    <w:rsid w:val="004D785E"/>
    <w:rsid w:val="004E06B1"/>
    <w:rsid w:val="004E29F6"/>
    <w:rsid w:val="004E51BF"/>
    <w:rsid w:val="004E58E4"/>
    <w:rsid w:val="004F0002"/>
    <w:rsid w:val="004F6D26"/>
    <w:rsid w:val="0050052A"/>
    <w:rsid w:val="00504665"/>
    <w:rsid w:val="00515A95"/>
    <w:rsid w:val="00524A01"/>
    <w:rsid w:val="00531EE0"/>
    <w:rsid w:val="00537BAA"/>
    <w:rsid w:val="00537E90"/>
    <w:rsid w:val="005437A8"/>
    <w:rsid w:val="00556AA1"/>
    <w:rsid w:val="005606C9"/>
    <w:rsid w:val="00563A1E"/>
    <w:rsid w:val="00563FA3"/>
    <w:rsid w:val="00564CBD"/>
    <w:rsid w:val="00566BA5"/>
    <w:rsid w:val="00566FE9"/>
    <w:rsid w:val="005728CD"/>
    <w:rsid w:val="00574196"/>
    <w:rsid w:val="00574277"/>
    <w:rsid w:val="00574CD3"/>
    <w:rsid w:val="00574E63"/>
    <w:rsid w:val="00577813"/>
    <w:rsid w:val="0058487B"/>
    <w:rsid w:val="0058616B"/>
    <w:rsid w:val="0059751A"/>
    <w:rsid w:val="005A1925"/>
    <w:rsid w:val="005A7320"/>
    <w:rsid w:val="005A780A"/>
    <w:rsid w:val="005B118D"/>
    <w:rsid w:val="005B12D2"/>
    <w:rsid w:val="005B2D97"/>
    <w:rsid w:val="005B7DBE"/>
    <w:rsid w:val="005C0392"/>
    <w:rsid w:val="005C2760"/>
    <w:rsid w:val="005D0589"/>
    <w:rsid w:val="005D0F5C"/>
    <w:rsid w:val="005D5C0E"/>
    <w:rsid w:val="005E1145"/>
    <w:rsid w:val="005E1703"/>
    <w:rsid w:val="005E3069"/>
    <w:rsid w:val="005F4BA6"/>
    <w:rsid w:val="0060579B"/>
    <w:rsid w:val="0061260C"/>
    <w:rsid w:val="00616026"/>
    <w:rsid w:val="006179D9"/>
    <w:rsid w:val="00620FC1"/>
    <w:rsid w:val="006311C2"/>
    <w:rsid w:val="00633068"/>
    <w:rsid w:val="00636551"/>
    <w:rsid w:val="00645588"/>
    <w:rsid w:val="0065350E"/>
    <w:rsid w:val="00657137"/>
    <w:rsid w:val="00662991"/>
    <w:rsid w:val="0066581B"/>
    <w:rsid w:val="0066616A"/>
    <w:rsid w:val="006723BD"/>
    <w:rsid w:val="00680CB8"/>
    <w:rsid w:val="0068183F"/>
    <w:rsid w:val="00683E58"/>
    <w:rsid w:val="006856C8"/>
    <w:rsid w:val="00690C6F"/>
    <w:rsid w:val="006946FB"/>
    <w:rsid w:val="00694952"/>
    <w:rsid w:val="006A1BE6"/>
    <w:rsid w:val="006A3C91"/>
    <w:rsid w:val="006A71D1"/>
    <w:rsid w:val="006B214C"/>
    <w:rsid w:val="006B3F79"/>
    <w:rsid w:val="006C3735"/>
    <w:rsid w:val="006D0BC0"/>
    <w:rsid w:val="006D43E6"/>
    <w:rsid w:val="006F0D2C"/>
    <w:rsid w:val="006F26E0"/>
    <w:rsid w:val="006F639D"/>
    <w:rsid w:val="00716976"/>
    <w:rsid w:val="0072453C"/>
    <w:rsid w:val="0072577A"/>
    <w:rsid w:val="007312AA"/>
    <w:rsid w:val="007343DF"/>
    <w:rsid w:val="007358C4"/>
    <w:rsid w:val="00736F83"/>
    <w:rsid w:val="00743011"/>
    <w:rsid w:val="00744B8A"/>
    <w:rsid w:val="007467A5"/>
    <w:rsid w:val="00753103"/>
    <w:rsid w:val="00760567"/>
    <w:rsid w:val="007631B4"/>
    <w:rsid w:val="007657C5"/>
    <w:rsid w:val="007709D5"/>
    <w:rsid w:val="007761FB"/>
    <w:rsid w:val="00783AC6"/>
    <w:rsid w:val="00784A33"/>
    <w:rsid w:val="00786348"/>
    <w:rsid w:val="00786BF1"/>
    <w:rsid w:val="007875ED"/>
    <w:rsid w:val="00792690"/>
    <w:rsid w:val="00795025"/>
    <w:rsid w:val="007A58C0"/>
    <w:rsid w:val="007A782B"/>
    <w:rsid w:val="007B6584"/>
    <w:rsid w:val="007C380E"/>
    <w:rsid w:val="007C3B55"/>
    <w:rsid w:val="007F1333"/>
    <w:rsid w:val="007F1CED"/>
    <w:rsid w:val="007F30C7"/>
    <w:rsid w:val="007F3A03"/>
    <w:rsid w:val="007F62FB"/>
    <w:rsid w:val="008005B0"/>
    <w:rsid w:val="0080744C"/>
    <w:rsid w:val="00810363"/>
    <w:rsid w:val="00813F40"/>
    <w:rsid w:val="008142AA"/>
    <w:rsid w:val="008150A7"/>
    <w:rsid w:val="0081645E"/>
    <w:rsid w:val="00821B01"/>
    <w:rsid w:val="008250E2"/>
    <w:rsid w:val="008344AF"/>
    <w:rsid w:val="00840EFA"/>
    <w:rsid w:val="00843E30"/>
    <w:rsid w:val="00845C58"/>
    <w:rsid w:val="00847F6A"/>
    <w:rsid w:val="008513BA"/>
    <w:rsid w:val="00852293"/>
    <w:rsid w:val="008626AA"/>
    <w:rsid w:val="008631A5"/>
    <w:rsid w:val="00877FDE"/>
    <w:rsid w:val="0088584D"/>
    <w:rsid w:val="00886E6E"/>
    <w:rsid w:val="008870FE"/>
    <w:rsid w:val="008911E4"/>
    <w:rsid w:val="00891DE8"/>
    <w:rsid w:val="00894BCA"/>
    <w:rsid w:val="00896C30"/>
    <w:rsid w:val="008A1F74"/>
    <w:rsid w:val="008A7361"/>
    <w:rsid w:val="008A7D36"/>
    <w:rsid w:val="008B02EB"/>
    <w:rsid w:val="008C0E52"/>
    <w:rsid w:val="008D7013"/>
    <w:rsid w:val="008D7EFC"/>
    <w:rsid w:val="008E05E6"/>
    <w:rsid w:val="008E313C"/>
    <w:rsid w:val="008E6F71"/>
    <w:rsid w:val="00915523"/>
    <w:rsid w:val="00916AF7"/>
    <w:rsid w:val="009201F6"/>
    <w:rsid w:val="009211F5"/>
    <w:rsid w:val="009239C6"/>
    <w:rsid w:val="00925854"/>
    <w:rsid w:val="00926CA6"/>
    <w:rsid w:val="00927344"/>
    <w:rsid w:val="00935B5E"/>
    <w:rsid w:val="0093607D"/>
    <w:rsid w:val="00937B70"/>
    <w:rsid w:val="00944008"/>
    <w:rsid w:val="009464A3"/>
    <w:rsid w:val="009469E7"/>
    <w:rsid w:val="00947EF9"/>
    <w:rsid w:val="00950B8D"/>
    <w:rsid w:val="00954F2E"/>
    <w:rsid w:val="0095620D"/>
    <w:rsid w:val="009567D2"/>
    <w:rsid w:val="00962778"/>
    <w:rsid w:val="00965ECF"/>
    <w:rsid w:val="0096630B"/>
    <w:rsid w:val="00966FD8"/>
    <w:rsid w:val="00967403"/>
    <w:rsid w:val="00976958"/>
    <w:rsid w:val="00980D6F"/>
    <w:rsid w:val="00982AF8"/>
    <w:rsid w:val="00985DDF"/>
    <w:rsid w:val="009920B2"/>
    <w:rsid w:val="0099255C"/>
    <w:rsid w:val="00992BCE"/>
    <w:rsid w:val="00995585"/>
    <w:rsid w:val="009A04B7"/>
    <w:rsid w:val="009A0C24"/>
    <w:rsid w:val="009A61F8"/>
    <w:rsid w:val="009C0135"/>
    <w:rsid w:val="009C75FD"/>
    <w:rsid w:val="009D145A"/>
    <w:rsid w:val="009D612C"/>
    <w:rsid w:val="009E0887"/>
    <w:rsid w:val="009E6DD1"/>
    <w:rsid w:val="009F711A"/>
    <w:rsid w:val="009F7D0E"/>
    <w:rsid w:val="009F7FE4"/>
    <w:rsid w:val="00A01EEE"/>
    <w:rsid w:val="00A077E1"/>
    <w:rsid w:val="00A174B7"/>
    <w:rsid w:val="00A21DA9"/>
    <w:rsid w:val="00A25CBD"/>
    <w:rsid w:val="00A26AEF"/>
    <w:rsid w:val="00A27360"/>
    <w:rsid w:val="00A31986"/>
    <w:rsid w:val="00A35095"/>
    <w:rsid w:val="00A37182"/>
    <w:rsid w:val="00A43B6C"/>
    <w:rsid w:val="00A44533"/>
    <w:rsid w:val="00A47446"/>
    <w:rsid w:val="00A5583D"/>
    <w:rsid w:val="00A6302D"/>
    <w:rsid w:val="00A63A6A"/>
    <w:rsid w:val="00A64252"/>
    <w:rsid w:val="00A64930"/>
    <w:rsid w:val="00A652F0"/>
    <w:rsid w:val="00A66AAD"/>
    <w:rsid w:val="00A7437B"/>
    <w:rsid w:val="00A766BE"/>
    <w:rsid w:val="00A8272B"/>
    <w:rsid w:val="00A90E73"/>
    <w:rsid w:val="00A92DB9"/>
    <w:rsid w:val="00A9743A"/>
    <w:rsid w:val="00AA3CFF"/>
    <w:rsid w:val="00AA413D"/>
    <w:rsid w:val="00AB3D9C"/>
    <w:rsid w:val="00AB5D38"/>
    <w:rsid w:val="00AC286F"/>
    <w:rsid w:val="00AC28AD"/>
    <w:rsid w:val="00AC4513"/>
    <w:rsid w:val="00AC45E1"/>
    <w:rsid w:val="00AC641B"/>
    <w:rsid w:val="00AC6BBF"/>
    <w:rsid w:val="00AD5E71"/>
    <w:rsid w:val="00AE362F"/>
    <w:rsid w:val="00AF23D8"/>
    <w:rsid w:val="00AF71AF"/>
    <w:rsid w:val="00B0208E"/>
    <w:rsid w:val="00B05C0A"/>
    <w:rsid w:val="00B06BD2"/>
    <w:rsid w:val="00B130E9"/>
    <w:rsid w:val="00B143E6"/>
    <w:rsid w:val="00B168F8"/>
    <w:rsid w:val="00B16F69"/>
    <w:rsid w:val="00B174C0"/>
    <w:rsid w:val="00B17C7F"/>
    <w:rsid w:val="00B222F5"/>
    <w:rsid w:val="00B23A09"/>
    <w:rsid w:val="00B25B66"/>
    <w:rsid w:val="00B366DD"/>
    <w:rsid w:val="00B374A9"/>
    <w:rsid w:val="00B40906"/>
    <w:rsid w:val="00B44EBB"/>
    <w:rsid w:val="00B52E73"/>
    <w:rsid w:val="00B54143"/>
    <w:rsid w:val="00B544BA"/>
    <w:rsid w:val="00B56A6C"/>
    <w:rsid w:val="00B6170F"/>
    <w:rsid w:val="00B63D38"/>
    <w:rsid w:val="00B669D2"/>
    <w:rsid w:val="00B67174"/>
    <w:rsid w:val="00B764E8"/>
    <w:rsid w:val="00B90E8D"/>
    <w:rsid w:val="00BA045F"/>
    <w:rsid w:val="00BA09F0"/>
    <w:rsid w:val="00BA12A1"/>
    <w:rsid w:val="00BA3B87"/>
    <w:rsid w:val="00BA3E64"/>
    <w:rsid w:val="00BB1B43"/>
    <w:rsid w:val="00BD0B3B"/>
    <w:rsid w:val="00BD4E6F"/>
    <w:rsid w:val="00BD52B0"/>
    <w:rsid w:val="00BE1C70"/>
    <w:rsid w:val="00BF127C"/>
    <w:rsid w:val="00BF46D3"/>
    <w:rsid w:val="00C011D5"/>
    <w:rsid w:val="00C0648F"/>
    <w:rsid w:val="00C106E2"/>
    <w:rsid w:val="00C1228F"/>
    <w:rsid w:val="00C1466A"/>
    <w:rsid w:val="00C1466D"/>
    <w:rsid w:val="00C208C3"/>
    <w:rsid w:val="00C23680"/>
    <w:rsid w:val="00C24003"/>
    <w:rsid w:val="00C24781"/>
    <w:rsid w:val="00C35BA3"/>
    <w:rsid w:val="00C5085E"/>
    <w:rsid w:val="00C50B1A"/>
    <w:rsid w:val="00C717CE"/>
    <w:rsid w:val="00C7192F"/>
    <w:rsid w:val="00C75DE8"/>
    <w:rsid w:val="00C76B17"/>
    <w:rsid w:val="00C77A2C"/>
    <w:rsid w:val="00C800E3"/>
    <w:rsid w:val="00C82386"/>
    <w:rsid w:val="00C84C21"/>
    <w:rsid w:val="00C86F44"/>
    <w:rsid w:val="00C96238"/>
    <w:rsid w:val="00CA0BE1"/>
    <w:rsid w:val="00CA1A21"/>
    <w:rsid w:val="00CB081C"/>
    <w:rsid w:val="00CB46BF"/>
    <w:rsid w:val="00CC0937"/>
    <w:rsid w:val="00CC3A75"/>
    <w:rsid w:val="00CC6592"/>
    <w:rsid w:val="00CD3045"/>
    <w:rsid w:val="00CD320B"/>
    <w:rsid w:val="00CD7F1D"/>
    <w:rsid w:val="00CE074E"/>
    <w:rsid w:val="00CE14DC"/>
    <w:rsid w:val="00CE19F1"/>
    <w:rsid w:val="00CE1D45"/>
    <w:rsid w:val="00CE33CB"/>
    <w:rsid w:val="00CE6A92"/>
    <w:rsid w:val="00D02EEE"/>
    <w:rsid w:val="00D038F0"/>
    <w:rsid w:val="00D10BBB"/>
    <w:rsid w:val="00D111B0"/>
    <w:rsid w:val="00D14285"/>
    <w:rsid w:val="00D14653"/>
    <w:rsid w:val="00D14913"/>
    <w:rsid w:val="00D16FD8"/>
    <w:rsid w:val="00D17992"/>
    <w:rsid w:val="00D21BAC"/>
    <w:rsid w:val="00D266F1"/>
    <w:rsid w:val="00D30C69"/>
    <w:rsid w:val="00D378F4"/>
    <w:rsid w:val="00D51BB2"/>
    <w:rsid w:val="00D52E99"/>
    <w:rsid w:val="00D54029"/>
    <w:rsid w:val="00D544F4"/>
    <w:rsid w:val="00D5760D"/>
    <w:rsid w:val="00D73F48"/>
    <w:rsid w:val="00D77522"/>
    <w:rsid w:val="00D846C7"/>
    <w:rsid w:val="00D96369"/>
    <w:rsid w:val="00DA04E1"/>
    <w:rsid w:val="00DA0DBD"/>
    <w:rsid w:val="00DA1B75"/>
    <w:rsid w:val="00DA374C"/>
    <w:rsid w:val="00DA5B66"/>
    <w:rsid w:val="00DB20F2"/>
    <w:rsid w:val="00DB5414"/>
    <w:rsid w:val="00DB6F03"/>
    <w:rsid w:val="00DC188E"/>
    <w:rsid w:val="00DD456B"/>
    <w:rsid w:val="00DD4E6E"/>
    <w:rsid w:val="00DE3892"/>
    <w:rsid w:val="00E02AEF"/>
    <w:rsid w:val="00E05E82"/>
    <w:rsid w:val="00E07095"/>
    <w:rsid w:val="00E140E6"/>
    <w:rsid w:val="00E15E25"/>
    <w:rsid w:val="00E17418"/>
    <w:rsid w:val="00E22BE7"/>
    <w:rsid w:val="00E31989"/>
    <w:rsid w:val="00E3357D"/>
    <w:rsid w:val="00E36313"/>
    <w:rsid w:val="00E37580"/>
    <w:rsid w:val="00E420D5"/>
    <w:rsid w:val="00E43656"/>
    <w:rsid w:val="00E43CA2"/>
    <w:rsid w:val="00E44A73"/>
    <w:rsid w:val="00E5561D"/>
    <w:rsid w:val="00E55C69"/>
    <w:rsid w:val="00E643C2"/>
    <w:rsid w:val="00E6754D"/>
    <w:rsid w:val="00E71C01"/>
    <w:rsid w:val="00E72DB9"/>
    <w:rsid w:val="00E73995"/>
    <w:rsid w:val="00E81F25"/>
    <w:rsid w:val="00E9357B"/>
    <w:rsid w:val="00E95CBA"/>
    <w:rsid w:val="00E977D2"/>
    <w:rsid w:val="00E97A2B"/>
    <w:rsid w:val="00EA43A1"/>
    <w:rsid w:val="00EB5069"/>
    <w:rsid w:val="00EB5713"/>
    <w:rsid w:val="00EB6F85"/>
    <w:rsid w:val="00EC785B"/>
    <w:rsid w:val="00ED3AB9"/>
    <w:rsid w:val="00ED6056"/>
    <w:rsid w:val="00EE258A"/>
    <w:rsid w:val="00EE6B81"/>
    <w:rsid w:val="00EE7880"/>
    <w:rsid w:val="00EE7E73"/>
    <w:rsid w:val="00EF1609"/>
    <w:rsid w:val="00EF20B0"/>
    <w:rsid w:val="00EF4696"/>
    <w:rsid w:val="00F0060B"/>
    <w:rsid w:val="00F03A0B"/>
    <w:rsid w:val="00F105A5"/>
    <w:rsid w:val="00F124A1"/>
    <w:rsid w:val="00F126F4"/>
    <w:rsid w:val="00F165C7"/>
    <w:rsid w:val="00F24F5D"/>
    <w:rsid w:val="00F30108"/>
    <w:rsid w:val="00F308CC"/>
    <w:rsid w:val="00F319FB"/>
    <w:rsid w:val="00F34C5F"/>
    <w:rsid w:val="00F4033E"/>
    <w:rsid w:val="00F50E74"/>
    <w:rsid w:val="00F50F29"/>
    <w:rsid w:val="00F5569F"/>
    <w:rsid w:val="00F60086"/>
    <w:rsid w:val="00F62FE6"/>
    <w:rsid w:val="00F6614B"/>
    <w:rsid w:val="00F6628D"/>
    <w:rsid w:val="00F67AAA"/>
    <w:rsid w:val="00F737BC"/>
    <w:rsid w:val="00F75174"/>
    <w:rsid w:val="00F8161E"/>
    <w:rsid w:val="00F81D6C"/>
    <w:rsid w:val="00F825D3"/>
    <w:rsid w:val="00F842A9"/>
    <w:rsid w:val="00F858A7"/>
    <w:rsid w:val="00F86E69"/>
    <w:rsid w:val="00F90DCB"/>
    <w:rsid w:val="00FA03FB"/>
    <w:rsid w:val="00FA1899"/>
    <w:rsid w:val="00FA198E"/>
    <w:rsid w:val="00FA1AA6"/>
    <w:rsid w:val="00FA6F8E"/>
    <w:rsid w:val="00FA771C"/>
    <w:rsid w:val="00FB12CC"/>
    <w:rsid w:val="00FB56E6"/>
    <w:rsid w:val="00FB6D45"/>
    <w:rsid w:val="00FC4262"/>
    <w:rsid w:val="00FC5B50"/>
    <w:rsid w:val="00FC5FF8"/>
    <w:rsid w:val="00FC6FAE"/>
    <w:rsid w:val="00FD1859"/>
    <w:rsid w:val="00FD7794"/>
    <w:rsid w:val="00FE1701"/>
    <w:rsid w:val="00FE62C8"/>
    <w:rsid w:val="00FE7865"/>
    <w:rsid w:val="00FF11AD"/>
    <w:rsid w:val="00FF1785"/>
    <w:rsid w:val="00FF6CB9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397641AB-0CA6-43C3-8C1D-ABD95F4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A04E1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33"/>
    <w:rPr>
      <w:rFonts w:ascii="Arial" w:hAnsi="Arial" w:cs="Arial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3B77D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3B77D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3B77D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17195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DA374C"/>
    <w:pPr>
      <w:spacing w:after="0" w:line="240" w:lineRule="auto"/>
    </w:pPr>
    <w:rPr>
      <w:rFonts w:ascii="Arial" w:hAnsi="Arial" w:cs="Arial"/>
      <w:szCs w:val="20"/>
    </w:rPr>
  </w:style>
  <w:style w:type="paragraph" w:customStyle="1" w:styleId="Citation">
    <w:name w:val="Citation"/>
    <w:uiPriority w:val="8"/>
    <w:rsid w:val="009464A3"/>
    <w:pPr>
      <w:keepLines/>
      <w:spacing w:before="60" w:after="0" w:line="240" w:lineRule="auto"/>
      <w:ind w:left="1701"/>
    </w:pPr>
    <w:rPr>
      <w:rFonts w:ascii="Arial" w:eastAsia="Times New Roman" w:hAnsi="Arial" w:cs="Arial"/>
      <w:i/>
      <w:color w:val="000000"/>
      <w:szCs w:val="24"/>
      <w:lang w:eastAsia="en-AU"/>
    </w:rPr>
  </w:style>
  <w:style w:type="table" w:customStyle="1" w:styleId="DOETable11">
    <w:name w:val="DOE Table 11"/>
    <w:basedOn w:val="ListTable4-Accent6"/>
    <w:uiPriority w:val="99"/>
    <w:rsid w:val="00E07095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12">
    <w:name w:val="DOE Table 12"/>
    <w:basedOn w:val="ListTable4-Accent6"/>
    <w:uiPriority w:val="99"/>
    <w:rsid w:val="000934BA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111">
    <w:name w:val="DOE Table 111"/>
    <w:basedOn w:val="ListTable4-Accent6"/>
    <w:uiPriority w:val="99"/>
    <w:rsid w:val="00FB56E6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365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551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6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kon.education.wa.edu.au/-/access-the-information-and-communication-technologies-security-policy-and-procedures/" TargetMode="External"/><Relationship Id="rId18" Type="http://schemas.openxmlformats.org/officeDocument/2006/relationships/hyperlink" Target="https://ikon.education.wa.edu.au/-/access-the-acceptance-and-provision-of-gifts-policy-and-procedures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ikon.education.wa.edu.au/-/access-the-information-and-communication-technologies-security-policy-and-procedures/" TargetMode="External"/><Relationship Id="rId17" Type="http://schemas.openxmlformats.org/officeDocument/2006/relationships/hyperlink" Target="https://ikon.education.wa.edu.au/-/access-ict-support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ikon.education.wa.edu.au/-/access-the-acceptance-and-provision-of-gifts-policy-and-procedures/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ikon.education.wa.edu.au/-/access-ict-suppor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hotline@nationalsecurity.gov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ossem@dpc.wa.gov.au" TargetMode="External"/><Relationship Id="rId19" Type="http://schemas.openxmlformats.org/officeDocument/2006/relationships/hyperlink" Target="https://ikon.education.wa.edu.au/-/access-the-conflict-of-interest-policy-and-procedure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martraveller.gov.au/" TargetMode="External"/><Relationship Id="rId14" Type="http://schemas.openxmlformats.org/officeDocument/2006/relationships/hyperlink" Target="https://www.wa.gov.au/organisation/department-of-the-premier-and-cabinet/office-of-state-security-and-emergency-coordination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5755</Characters>
  <Application>Microsoft Office Word</Application>
  <DocSecurity>0</DocSecurity>
  <Lines>639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TAN Amy [Risk and Assurance]</cp:lastModifiedBy>
  <cp:revision>2</cp:revision>
  <cp:lastPrinted>2024-07-19T03:59:00Z</cp:lastPrinted>
  <dcterms:created xsi:type="dcterms:W3CDTF">2026-02-17T06:52:00Z</dcterms:created>
  <dcterms:modified xsi:type="dcterms:W3CDTF">2026-02-17T06:52:00Z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b51697-d8d5-4b00-af1f-cc3ba473113c_Enabled">
    <vt:lpwstr>true</vt:lpwstr>
  </property>
  <property fmtid="{D5CDD505-2E9C-101B-9397-08002B2CF9AE}" pid="3" name="MSIP_Label_1ab51697-d8d5-4b00-af1f-cc3ba473113c_SetDate">
    <vt:lpwstr>2026-02-17T06:52:15Z</vt:lpwstr>
  </property>
  <property fmtid="{D5CDD505-2E9C-101B-9397-08002B2CF9AE}" pid="4" name="MSIP_Label_1ab51697-d8d5-4b00-af1f-cc3ba473113c_Method">
    <vt:lpwstr>Standard</vt:lpwstr>
  </property>
  <property fmtid="{D5CDD505-2E9C-101B-9397-08002B2CF9AE}" pid="5" name="MSIP_Label_1ab51697-d8d5-4b00-af1f-cc3ba473113c_Name">
    <vt:lpwstr>OFFICIAL</vt:lpwstr>
  </property>
  <property fmtid="{D5CDD505-2E9C-101B-9397-08002B2CF9AE}" pid="6" name="MSIP_Label_1ab51697-d8d5-4b00-af1f-cc3ba473113c_SiteId">
    <vt:lpwstr>e08016f9-d1fd-4cbb-83b0-b76eb4361627</vt:lpwstr>
  </property>
  <property fmtid="{D5CDD505-2E9C-101B-9397-08002B2CF9AE}" pid="7" name="MSIP_Label_1ab51697-d8d5-4b00-af1f-cc3ba473113c_ActionId">
    <vt:lpwstr>af95d611-afd9-4603-a55b-b93113b218ab</vt:lpwstr>
  </property>
  <property fmtid="{D5CDD505-2E9C-101B-9397-08002B2CF9AE}" pid="8" name="MSIP_Label_1ab51697-d8d5-4b00-af1f-cc3ba473113c_ContentBits">
    <vt:lpwstr>1</vt:lpwstr>
  </property>
  <property fmtid="{D5CDD505-2E9C-101B-9397-08002B2CF9AE}" pid="9" name="MSIP_Label_1ab51697-d8d5-4b00-af1f-cc3ba473113c_Tag">
    <vt:lpwstr>10, 3, 0, 1</vt:lpwstr>
  </property>
</Properties>
</file>