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17C2035F" w:rsidR="001F4517" w:rsidRPr="00695937" w:rsidRDefault="00D545EC" w:rsidP="003D1C51">
      <w:pPr>
        <w:pStyle w:val="Title"/>
        <w:rPr>
          <w:rFonts w:asciiTheme="minorEastAsia" w:eastAsiaTheme="minorEastAsia" w:hAnsiTheme="minorEastAsia"/>
          <w:bCs/>
          <w:color w:val="7030A0"/>
        </w:rPr>
      </w:pPr>
      <w:bookmarkStart w:id="0" w:name="_Hlk103166844"/>
      <w:bookmarkStart w:id="1" w:name="_Toc84334888"/>
      <w:r w:rsidRPr="00695937">
        <w:rPr>
          <w:rFonts w:asciiTheme="minorEastAsia" w:eastAsiaTheme="minorEastAsia" w:hAnsiTheme="minorEastAsia"/>
          <w:bCs/>
          <w:color w:val="7030A0"/>
          <w:lang w:eastAsia="zh-HK"/>
        </w:rPr>
        <w:t>殘障年輕人的職業道路資訊</w:t>
      </w:r>
    </w:p>
    <w:p w14:paraId="62D7A0A1" w14:textId="5FD4F97A" w:rsidR="00D85416" w:rsidRPr="00695937" w:rsidRDefault="00D85416" w:rsidP="003D1C51">
      <w:pPr>
        <w:pStyle w:val="Title"/>
        <w:rPr>
          <w:rFonts w:asciiTheme="minorEastAsia" w:eastAsiaTheme="minorEastAsia" w:hAnsiTheme="minorEastAsia"/>
          <w:color w:val="auto"/>
          <w:sz w:val="36"/>
          <w:szCs w:val="36"/>
        </w:rPr>
      </w:pPr>
      <w:r w:rsidRPr="00695937">
        <w:rPr>
          <w:rFonts w:asciiTheme="minorEastAsia" w:eastAsiaTheme="minorEastAsia" w:hAnsiTheme="minorEastAsia"/>
          <w:bCs/>
          <w:color w:val="auto"/>
          <w:sz w:val="36"/>
          <w:szCs w:val="36"/>
          <w:lang w:eastAsia="zh-HK"/>
        </w:rPr>
        <w:t>給父母及照顧者的資訊</w:t>
      </w:r>
    </w:p>
    <w:p w14:paraId="14DB6264" w14:textId="57F592C8" w:rsidR="002278A9" w:rsidRPr="00695937" w:rsidRDefault="009E1946" w:rsidP="002278A9">
      <w:pPr>
        <w:rPr>
          <w:rFonts w:asciiTheme="minorEastAsia" w:hAnsiTheme="minorEastAsia" w:cs="Calibri"/>
        </w:rPr>
      </w:pPr>
      <w:bookmarkStart w:id="2" w:name="_Toc88224274"/>
      <w:bookmarkEnd w:id="0"/>
      <w:bookmarkEnd w:id="1"/>
      <w:r w:rsidRPr="00695937">
        <w:rPr>
          <w:rFonts w:asciiTheme="minorEastAsia" w:hAnsiTheme="minorEastAsia"/>
          <w:lang w:eastAsia="zh-HK"/>
        </w:rPr>
        <w:t>我們鼓勵所有年輕人樹立理想，在學習中挑戰困難，並制定升學計劃，以順利過渡到高等教育、繼續培訓和/或實質性的就業。</w:t>
      </w:r>
    </w:p>
    <w:p w14:paraId="38F05D4F" w14:textId="77777777" w:rsidR="009E1946" w:rsidRPr="00695937" w:rsidRDefault="009E1946" w:rsidP="00216809">
      <w:pPr>
        <w:rPr>
          <w:rFonts w:asciiTheme="minorEastAsia" w:hAnsiTheme="minorEastAsia"/>
          <w:szCs w:val="22"/>
        </w:rPr>
      </w:pPr>
    </w:p>
    <w:p w14:paraId="745D3DF8" w14:textId="41AC460E" w:rsidR="00BE5AF1" w:rsidRPr="00695937" w:rsidRDefault="00BE5AF1" w:rsidP="00216809">
      <w:pPr>
        <w:rPr>
          <w:rFonts w:asciiTheme="minorEastAsia" w:hAnsiTheme="minorEastAsia"/>
          <w:color w:val="FF0000"/>
          <w:szCs w:val="22"/>
        </w:rPr>
      </w:pPr>
      <w:r w:rsidRPr="00695937">
        <w:rPr>
          <w:rFonts w:asciiTheme="minorEastAsia" w:hAnsiTheme="minorEastAsia"/>
          <w:szCs w:val="22"/>
          <w:lang w:eastAsia="zh-HK"/>
        </w:rPr>
        <w:t>每6名澳大利亞人中就有1名患有殘疾。與所有員工一樣，殘障人士憑藉其技能、能力和資質在工作場所從事各種工作，作出各種貢獻。</w:t>
      </w:r>
    </w:p>
    <w:p w14:paraId="4E23C7E5" w14:textId="4DB873C8" w:rsidR="00701C81" w:rsidRPr="00695937" w:rsidRDefault="00701C81" w:rsidP="00216809">
      <w:pPr>
        <w:rPr>
          <w:rFonts w:asciiTheme="minorEastAsia" w:hAnsiTheme="minorEastAsia"/>
          <w:szCs w:val="22"/>
        </w:rPr>
      </w:pPr>
    </w:p>
    <w:p w14:paraId="4F57FFF3" w14:textId="77777777" w:rsidR="00DA4DB4" w:rsidRPr="00695937" w:rsidRDefault="00701C81" w:rsidP="00701C81">
      <w:pPr>
        <w:ind w:right="218"/>
        <w:rPr>
          <w:rFonts w:asciiTheme="minorEastAsia" w:hAnsiTheme="minorEastAsia"/>
          <w:szCs w:val="22"/>
        </w:rPr>
      </w:pPr>
      <w:r w:rsidRPr="00695937">
        <w:rPr>
          <w:rFonts w:asciiTheme="minorEastAsia" w:hAnsiTheme="minorEastAsia"/>
          <w:szCs w:val="22"/>
          <w:lang w:eastAsia="zh-HK"/>
        </w:rPr>
        <w:t>擁有一份工作有助於擴大社交網路，提高生活水平，增強財務上的獨立性和增加自我價值。</w:t>
      </w:r>
    </w:p>
    <w:p w14:paraId="52E19F1E" w14:textId="77777777" w:rsidR="00DA4DB4" w:rsidRPr="00695937" w:rsidRDefault="00DA4DB4" w:rsidP="00701C81">
      <w:pPr>
        <w:ind w:right="218"/>
        <w:rPr>
          <w:rFonts w:asciiTheme="minorEastAsia" w:hAnsiTheme="minorEastAsia"/>
          <w:szCs w:val="22"/>
        </w:rPr>
      </w:pPr>
    </w:p>
    <w:p w14:paraId="2B83F997" w14:textId="6941E5C8" w:rsidR="00EC60BC" w:rsidRPr="00695937" w:rsidRDefault="00DA4DB4" w:rsidP="00EC60BC">
      <w:pPr>
        <w:ind w:right="218"/>
        <w:rPr>
          <w:rFonts w:asciiTheme="minorEastAsia" w:hAnsiTheme="minorEastAsia"/>
          <w:szCs w:val="22"/>
        </w:rPr>
      </w:pPr>
      <w:r w:rsidRPr="00695937">
        <w:rPr>
          <w:rFonts w:asciiTheme="minorEastAsia" w:hAnsiTheme="minorEastAsia"/>
          <w:szCs w:val="22"/>
          <w:lang w:eastAsia="zh-HK"/>
        </w:rPr>
        <w:t>大學、TAFE和其他培訓機構提供一系列資格認證並根據個人需求量身定製的支援，以確保（這些資源的）可獲得性和包容性。</w:t>
      </w:r>
      <w:bookmarkEnd w:id="2"/>
    </w:p>
    <w:p w14:paraId="14CBC84B" w14:textId="77777777" w:rsidR="0007428E" w:rsidRPr="00695937" w:rsidRDefault="0007428E" w:rsidP="00EC60BC">
      <w:pPr>
        <w:ind w:right="218"/>
        <w:rPr>
          <w:rFonts w:asciiTheme="minorEastAsia" w:hAnsiTheme="minorEastAsia"/>
          <w:szCs w:val="22"/>
        </w:rPr>
      </w:pPr>
    </w:p>
    <w:p w14:paraId="41CA5243" w14:textId="77777777" w:rsidR="00EC60BC" w:rsidRPr="00695937" w:rsidRDefault="00EC60BC" w:rsidP="00EC60BC">
      <w:pPr>
        <w:ind w:right="218"/>
        <w:rPr>
          <w:rFonts w:asciiTheme="minorEastAsia" w:hAnsiTheme="minorEastAsia"/>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6"/>
        <w:gridCol w:w="6364"/>
      </w:tblGrid>
      <w:tr w:rsidR="00EC60BC" w:rsidRPr="00695937"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695937" w:rsidRDefault="00EC60BC" w:rsidP="00EC60BC">
            <w:pPr>
              <w:widowControl w:val="0"/>
              <w:autoSpaceDE w:val="0"/>
              <w:autoSpaceDN w:val="0"/>
              <w:spacing w:before="5"/>
              <w:jc w:val="center"/>
              <w:rPr>
                <w:rFonts w:asciiTheme="minorEastAsia" w:hAnsiTheme="minorEastAsia"/>
                <w:szCs w:val="22"/>
              </w:rPr>
            </w:pPr>
            <w:r w:rsidRPr="00695937">
              <w:rPr>
                <w:rFonts w:asciiTheme="minorEastAsia" w:hAnsiTheme="minorEastAsia"/>
                <w:szCs w:val="22"/>
                <w:lang w:eastAsia="zh-HK"/>
              </w:rPr>
              <w:t>資源</w:t>
            </w:r>
          </w:p>
        </w:tc>
      </w:tr>
      <w:tr w:rsidR="003B342E" w:rsidRPr="00695937"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695937" w:rsidRDefault="00621E71" w:rsidP="00323F4C">
            <w:pPr>
              <w:widowControl w:val="0"/>
              <w:autoSpaceDE w:val="0"/>
              <w:autoSpaceDN w:val="0"/>
              <w:spacing w:before="5"/>
              <w:rPr>
                <w:rFonts w:asciiTheme="minorEastAsia" w:hAnsiTheme="minorEastAsia"/>
                <w:szCs w:val="22"/>
              </w:rPr>
            </w:pPr>
            <w:r w:rsidRPr="00695937">
              <w:rPr>
                <w:rFonts w:asciiTheme="minorEastAsia" w:hAnsiTheme="minorEastAsia"/>
                <w:szCs w:val="22"/>
                <w:lang w:eastAsia="zh-HK"/>
              </w:rPr>
              <w:t>我的未來（myfuture）</w:t>
            </w:r>
          </w:p>
        </w:tc>
        <w:tc>
          <w:tcPr>
            <w:tcW w:w="6371" w:type="dxa"/>
            <w:vAlign w:val="center"/>
          </w:tcPr>
          <w:p w14:paraId="11349F67" w14:textId="5FD60589" w:rsidR="003B342E" w:rsidRPr="00695937" w:rsidRDefault="00377B26" w:rsidP="00F161EB">
            <w:pP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374258"/>
                <w:szCs w:val="22"/>
                <w:shd w:val="clear" w:color="auto" w:fill="FFFFFF"/>
              </w:rPr>
            </w:pPr>
            <w:r w:rsidRPr="00695937">
              <w:rPr>
                <w:rFonts w:asciiTheme="minorEastAsia" w:hAnsiTheme="minorEastAsia"/>
                <w:color w:val="374258"/>
                <w:szCs w:val="22"/>
                <w:shd w:val="clear" w:color="auto" w:fill="FFFFFF"/>
                <w:lang w:eastAsia="zh-HK"/>
              </w:rPr>
              <w:t>myfuture提供資源以探索各種職業道路和機會。其中包括建立自我認知方法，以幫助職業規劃和決策。</w:t>
            </w:r>
          </w:p>
          <w:p w14:paraId="1C83A6BF" w14:textId="77777777" w:rsidR="00377B26" w:rsidRPr="00695937" w:rsidRDefault="00377B26" w:rsidP="00F161EB">
            <w:pP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374258"/>
                <w:szCs w:val="22"/>
                <w:shd w:val="clear" w:color="auto" w:fill="FFFFFF"/>
              </w:rPr>
            </w:pPr>
          </w:p>
          <w:p w14:paraId="7D8B3AFB" w14:textId="2D35AC1D" w:rsidR="00377B26" w:rsidRPr="00695937" w:rsidRDefault="00377B26" w:rsidP="00F161EB">
            <w:pP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374258"/>
                <w:szCs w:val="22"/>
                <w:shd w:val="clear" w:color="auto" w:fill="FFFFFF"/>
              </w:rPr>
            </w:pPr>
            <w:r w:rsidRPr="00695937">
              <w:rPr>
                <w:rFonts w:asciiTheme="minorEastAsia" w:hAnsiTheme="minorEastAsia"/>
                <w:color w:val="374258"/>
                <w:szCs w:val="22"/>
                <w:shd w:val="clear" w:color="auto" w:fill="FFFFFF"/>
                <w:lang w:eastAsia="zh-HK"/>
              </w:rPr>
              <w:t>給父母及照顧者的資訊</w:t>
            </w:r>
          </w:p>
          <w:p w14:paraId="6683F27A" w14:textId="75B4DA3A" w:rsidR="0007428E" w:rsidRPr="00695937" w:rsidRDefault="00695937" w:rsidP="00F161EB">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hyperlink r:id="rId12" w:history="1">
              <w:r w:rsidR="00377B26" w:rsidRPr="00695937">
                <w:rPr>
                  <w:rStyle w:val="Hyperlink"/>
                  <w:rFonts w:asciiTheme="minorEastAsia" w:hAnsiTheme="minorEastAsia"/>
                  <w:szCs w:val="22"/>
                  <w:lang w:eastAsia="zh-HK"/>
                </w:rPr>
                <w:t>https://myfuture.edu.au/assist-your-child</w:t>
              </w:r>
            </w:hyperlink>
          </w:p>
        </w:tc>
      </w:tr>
      <w:tr w:rsidR="003B342E" w:rsidRPr="00695937"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695937" w:rsidRDefault="00377B26" w:rsidP="00323F4C">
            <w:pPr>
              <w:widowControl w:val="0"/>
              <w:autoSpaceDE w:val="0"/>
              <w:autoSpaceDN w:val="0"/>
              <w:spacing w:before="5"/>
              <w:rPr>
                <w:rFonts w:asciiTheme="minorEastAsia" w:hAnsiTheme="minorEastAsia"/>
                <w:szCs w:val="22"/>
              </w:rPr>
            </w:pPr>
            <w:r w:rsidRPr="00695937">
              <w:rPr>
                <w:rFonts w:asciiTheme="minorEastAsia" w:hAnsiTheme="minorEastAsia"/>
                <w:szCs w:val="22"/>
                <w:lang w:eastAsia="zh-HK"/>
              </w:rPr>
              <w:t>您的職業生涯</w:t>
            </w:r>
          </w:p>
        </w:tc>
        <w:tc>
          <w:tcPr>
            <w:tcW w:w="6371" w:type="dxa"/>
            <w:vAlign w:val="center"/>
          </w:tcPr>
          <w:p w14:paraId="7FD0240F" w14:textId="12DC0BD3" w:rsidR="00E80ACA" w:rsidRPr="00695937" w:rsidRDefault="00E94081" w:rsidP="00F161EB">
            <w:pPr>
              <w:cnfStyle w:val="000000010000" w:firstRow="0" w:lastRow="0" w:firstColumn="0" w:lastColumn="0" w:oddVBand="0" w:evenVBand="0" w:oddHBand="0" w:evenHBand="1" w:firstRowFirstColumn="0" w:firstRowLastColumn="0" w:lastRowFirstColumn="0" w:lastRowLastColumn="0"/>
              <w:rPr>
                <w:rFonts w:asciiTheme="minorEastAsia" w:hAnsiTheme="minorEastAsia"/>
                <w:szCs w:val="22"/>
              </w:rPr>
            </w:pPr>
            <w:r w:rsidRPr="00695937">
              <w:rPr>
                <w:rFonts w:asciiTheme="minorEastAsia" w:hAnsiTheme="minorEastAsia"/>
                <w:lang w:eastAsia="zh-HK"/>
              </w:rPr>
              <w:t>職業資訊中心，提供行業和職業資訊等，其中包含職業包容性的資源。</w:t>
            </w:r>
          </w:p>
          <w:p w14:paraId="01104A38" w14:textId="780EBCDE" w:rsidR="0007428E" w:rsidRPr="00695937" w:rsidRDefault="00695937" w:rsidP="00F161EB">
            <w:p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hyperlink r:id="rId13" w:history="1">
              <w:r w:rsidR="00E80ACA" w:rsidRPr="00695937">
                <w:rPr>
                  <w:rStyle w:val="Hyperlink"/>
                  <w:rFonts w:asciiTheme="minorEastAsia" w:hAnsiTheme="minorEastAsia"/>
                  <w:lang w:eastAsia="zh-HK"/>
                </w:rPr>
                <w:t>https://www.yourcareer.gov.au/resources/diverse-roles</w:t>
              </w:r>
            </w:hyperlink>
            <w:r w:rsidR="00E80ACA" w:rsidRPr="00695937">
              <w:rPr>
                <w:rFonts w:asciiTheme="minorEastAsia" w:hAnsiTheme="minorEastAsia"/>
                <w:lang w:eastAsia="zh-HK"/>
              </w:rPr>
              <w:t xml:space="preserve"> </w:t>
            </w:r>
          </w:p>
        </w:tc>
      </w:tr>
      <w:tr w:rsidR="0039707A" w:rsidRPr="00695937"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Pr="00695937" w:rsidRDefault="0039707A" w:rsidP="003D1C51">
            <w:pPr>
              <w:ind w:right="218"/>
              <w:rPr>
                <w:rFonts w:asciiTheme="minorEastAsia" w:hAnsiTheme="minorEastAsia"/>
                <w:szCs w:val="22"/>
              </w:rPr>
            </w:pPr>
            <w:r w:rsidRPr="00695937">
              <w:rPr>
                <w:rFonts w:asciiTheme="minorEastAsia" w:hAnsiTheme="minorEastAsia"/>
                <w:szCs w:val="22"/>
                <w:lang w:eastAsia="zh-HK"/>
              </w:rPr>
              <w:t>myWAY就業能力（myWAY Employability）</w:t>
            </w:r>
          </w:p>
        </w:tc>
        <w:tc>
          <w:tcPr>
            <w:tcW w:w="6371" w:type="dxa"/>
            <w:vAlign w:val="center"/>
          </w:tcPr>
          <w:p w14:paraId="11CD5A49" w14:textId="685E9BF6" w:rsidR="0039707A" w:rsidRPr="00695937" w:rsidRDefault="0039707A" w:rsidP="00F161EB">
            <w:pPr>
              <w:ind w:right="218"/>
              <w:cnfStyle w:val="000000000000" w:firstRow="0" w:lastRow="0" w:firstColumn="0" w:lastColumn="0" w:oddVBand="0" w:evenVBand="0" w:oddHBand="0" w:evenHBand="0" w:firstRowFirstColumn="0" w:firstRowLastColumn="0" w:lastRowFirstColumn="0" w:lastRowLastColumn="0"/>
              <w:rPr>
                <w:rFonts w:asciiTheme="minorEastAsia" w:hAnsiTheme="minorEastAsia"/>
                <w:szCs w:val="22"/>
              </w:rPr>
            </w:pPr>
            <w:r w:rsidRPr="00695937">
              <w:rPr>
                <w:rFonts w:asciiTheme="minorEastAsia" w:hAnsiTheme="minorEastAsia"/>
                <w:szCs w:val="22"/>
                <w:lang w:eastAsia="zh-HK"/>
              </w:rPr>
              <w:t>myWAY Employability幫助自閉症年輕患者掌控自己的未來，為工作生活做好準備。</w:t>
            </w:r>
          </w:p>
          <w:p w14:paraId="060B3B5D" w14:textId="70DED661" w:rsidR="0007428E" w:rsidRPr="00695937" w:rsidRDefault="00695937" w:rsidP="00F161EB">
            <w:pPr>
              <w:ind w:right="218"/>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hyperlink r:id="rId14" w:history="1">
              <w:r w:rsidR="0069535D" w:rsidRPr="00695937">
                <w:rPr>
                  <w:rStyle w:val="Hyperlink"/>
                  <w:rFonts w:asciiTheme="minorEastAsia" w:hAnsiTheme="minorEastAsia"/>
                  <w:lang w:eastAsia="zh-HK"/>
                </w:rPr>
                <w:t>https://mywayemployability.au/</w:t>
              </w:r>
            </w:hyperlink>
            <w:r w:rsidR="0069535D" w:rsidRPr="00695937">
              <w:rPr>
                <w:rFonts w:asciiTheme="minorEastAsia" w:hAnsiTheme="minorEastAsia"/>
                <w:lang w:eastAsia="zh-HK"/>
              </w:rPr>
              <w:t xml:space="preserve"> </w:t>
            </w:r>
          </w:p>
        </w:tc>
      </w:tr>
      <w:tr w:rsidR="005F1468" w:rsidRPr="00695937"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695937" w:rsidRDefault="005908D0" w:rsidP="003D1C51">
            <w:pPr>
              <w:ind w:right="218"/>
              <w:rPr>
                <w:rFonts w:asciiTheme="minorEastAsia" w:hAnsiTheme="minorEastAsia"/>
                <w:szCs w:val="22"/>
              </w:rPr>
            </w:pPr>
            <w:r w:rsidRPr="00695937">
              <w:rPr>
                <w:rFonts w:asciiTheme="minorEastAsia" w:hAnsiTheme="minorEastAsia"/>
                <w:szCs w:val="22"/>
                <w:lang w:eastAsia="zh-HK"/>
              </w:rPr>
              <w:t>殘障人士途徑（Disability Gateway）</w:t>
            </w:r>
          </w:p>
        </w:tc>
        <w:tc>
          <w:tcPr>
            <w:tcW w:w="6371" w:type="dxa"/>
            <w:vAlign w:val="center"/>
          </w:tcPr>
          <w:p w14:paraId="0FFB245A" w14:textId="3D431A0F" w:rsidR="005F1468" w:rsidRPr="00695937" w:rsidRDefault="005F1468" w:rsidP="00F161EB">
            <w:pPr>
              <w:cnfStyle w:val="000000010000" w:firstRow="0" w:lastRow="0" w:firstColumn="0" w:lastColumn="0" w:oddVBand="0" w:evenVBand="0" w:oddHBand="0" w:evenHBand="1" w:firstRowFirstColumn="0" w:firstRowLastColumn="0" w:lastRowFirstColumn="0" w:lastRowLastColumn="0"/>
              <w:rPr>
                <w:rFonts w:asciiTheme="minorEastAsia" w:hAnsiTheme="minorEastAsia"/>
                <w:szCs w:val="22"/>
              </w:rPr>
            </w:pPr>
            <w:r w:rsidRPr="00695937">
              <w:rPr>
                <w:rFonts w:asciiTheme="minorEastAsia" w:hAnsiTheme="minorEastAsia"/>
                <w:lang w:eastAsia="zh-HK"/>
              </w:rPr>
              <w:t xml:space="preserve">澳大利亞政府的Disability Gateway是致力於幫助殘障人士、其家人和照顧人員找到可信資訊並對接其所在本地服務機構的服務項目。 </w:t>
            </w:r>
          </w:p>
          <w:p w14:paraId="5922204A" w14:textId="357AFAC8" w:rsidR="005F1468" w:rsidRPr="00695937" w:rsidRDefault="00695937" w:rsidP="00F161EB">
            <w:p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hyperlink r:id="rId15" w:history="1">
              <w:r w:rsidR="005F1468" w:rsidRPr="00695937">
                <w:rPr>
                  <w:rStyle w:val="Hyperlink"/>
                  <w:rFonts w:asciiTheme="minorEastAsia" w:hAnsiTheme="minorEastAsia"/>
                  <w:szCs w:val="22"/>
                  <w:lang w:eastAsia="zh-HK"/>
                </w:rPr>
                <w:t>https://www.disabilitygateway.gov.au/</w:t>
              </w:r>
            </w:hyperlink>
          </w:p>
        </w:tc>
      </w:tr>
    </w:tbl>
    <w:p w14:paraId="39AED555" w14:textId="77777777" w:rsidR="000337D4" w:rsidRPr="00695937" w:rsidRDefault="000337D4">
      <w:pPr>
        <w:rPr>
          <w:rFonts w:asciiTheme="minorEastAsia" w:hAnsiTheme="minorEastAsia"/>
        </w:rPr>
        <w:sectPr w:rsidR="000337D4" w:rsidRPr="00695937"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4"/>
        <w:gridCol w:w="6366"/>
      </w:tblGrid>
      <w:tr w:rsidR="00B823E2" w:rsidRPr="00695937"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695937" w:rsidRDefault="00B823E2" w:rsidP="00323F4C">
            <w:pPr>
              <w:widowControl w:val="0"/>
              <w:autoSpaceDE w:val="0"/>
              <w:autoSpaceDN w:val="0"/>
              <w:spacing w:before="5"/>
              <w:jc w:val="center"/>
              <w:rPr>
                <w:rFonts w:asciiTheme="minorEastAsia" w:hAnsiTheme="minorEastAsia"/>
                <w:szCs w:val="22"/>
              </w:rPr>
            </w:pPr>
            <w:r w:rsidRPr="00695937">
              <w:rPr>
                <w:rFonts w:asciiTheme="minorEastAsia" w:hAnsiTheme="minorEastAsia"/>
                <w:szCs w:val="22"/>
                <w:lang w:eastAsia="zh-HK"/>
              </w:rPr>
              <w:lastRenderedPageBreak/>
              <w:t>資源</w:t>
            </w:r>
          </w:p>
        </w:tc>
      </w:tr>
      <w:tr w:rsidR="00B823E2" w:rsidRPr="00695937"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Pr="00695937" w:rsidRDefault="00B823E2" w:rsidP="000C77C4">
            <w:pPr>
              <w:widowControl w:val="0"/>
              <w:autoSpaceDE w:val="0"/>
              <w:autoSpaceDN w:val="0"/>
              <w:rPr>
                <w:rFonts w:asciiTheme="minorEastAsia" w:hAnsiTheme="minorEastAsia"/>
                <w:b w:val="0"/>
                <w:bCs w:val="0"/>
                <w:szCs w:val="22"/>
              </w:rPr>
            </w:pPr>
            <w:r w:rsidRPr="00695937">
              <w:rPr>
                <w:rFonts w:asciiTheme="minorEastAsia" w:hAnsiTheme="minorEastAsia"/>
                <w:szCs w:val="22"/>
                <w:lang w:eastAsia="zh-HK"/>
              </w:rPr>
              <w:t>殘障就業服務（DES）</w:t>
            </w:r>
          </w:p>
          <w:p w14:paraId="5CD14227" w14:textId="77777777" w:rsidR="00B823E2" w:rsidRPr="00695937" w:rsidRDefault="00B823E2" w:rsidP="000C77C4">
            <w:pPr>
              <w:widowControl w:val="0"/>
              <w:autoSpaceDE w:val="0"/>
              <w:autoSpaceDN w:val="0"/>
              <w:spacing w:before="5"/>
              <w:rPr>
                <w:rFonts w:asciiTheme="minorEastAsia" w:hAnsiTheme="minorEastAsia"/>
                <w:b w:val="0"/>
                <w:bCs w:val="0"/>
                <w:szCs w:val="22"/>
              </w:rPr>
            </w:pPr>
          </w:p>
          <w:p w14:paraId="56DF77D5" w14:textId="77777777" w:rsidR="003D1C51" w:rsidRPr="00695937" w:rsidRDefault="003D1C51" w:rsidP="000C77C4">
            <w:pPr>
              <w:widowControl w:val="0"/>
              <w:autoSpaceDE w:val="0"/>
              <w:autoSpaceDN w:val="0"/>
              <w:spacing w:before="5"/>
              <w:rPr>
                <w:rFonts w:asciiTheme="minorEastAsia" w:hAnsiTheme="minorEastAsia"/>
                <w:b w:val="0"/>
                <w:bCs w:val="0"/>
                <w:szCs w:val="22"/>
              </w:rPr>
            </w:pPr>
          </w:p>
          <w:p w14:paraId="62E3B452" w14:textId="3E54E5A1" w:rsidR="00B823E2" w:rsidRPr="00695937" w:rsidRDefault="00B823E2" w:rsidP="000C77C4">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獲得工作（Job Access）</w:t>
            </w:r>
          </w:p>
          <w:p w14:paraId="5489AC0B" w14:textId="77777777" w:rsidR="00B823E2" w:rsidRPr="00695937" w:rsidRDefault="00B823E2" w:rsidP="000C77C4">
            <w:pPr>
              <w:widowControl w:val="0"/>
              <w:autoSpaceDE w:val="0"/>
              <w:autoSpaceDN w:val="0"/>
              <w:spacing w:before="5"/>
              <w:rPr>
                <w:rFonts w:asciiTheme="minorEastAsia" w:hAnsiTheme="minorEastAsia"/>
                <w:b w:val="0"/>
                <w:bCs w:val="0"/>
                <w:szCs w:val="22"/>
              </w:rPr>
            </w:pPr>
          </w:p>
          <w:p w14:paraId="523D27B6" w14:textId="77777777" w:rsidR="003D1C51" w:rsidRPr="00695937" w:rsidRDefault="003D1C51" w:rsidP="000C77C4">
            <w:pPr>
              <w:widowControl w:val="0"/>
              <w:autoSpaceDE w:val="0"/>
              <w:autoSpaceDN w:val="0"/>
              <w:spacing w:before="5"/>
              <w:rPr>
                <w:rFonts w:asciiTheme="minorEastAsia" w:hAnsiTheme="minorEastAsia"/>
                <w:b w:val="0"/>
                <w:bCs w:val="0"/>
                <w:szCs w:val="22"/>
              </w:rPr>
            </w:pPr>
          </w:p>
          <w:p w14:paraId="53802108" w14:textId="77777777" w:rsidR="003D1C51" w:rsidRPr="00695937" w:rsidRDefault="003D1C51" w:rsidP="000C77C4">
            <w:pPr>
              <w:widowControl w:val="0"/>
              <w:autoSpaceDE w:val="0"/>
              <w:autoSpaceDN w:val="0"/>
              <w:spacing w:before="5"/>
              <w:rPr>
                <w:rFonts w:asciiTheme="minorEastAsia" w:hAnsiTheme="minorEastAsia"/>
                <w:b w:val="0"/>
                <w:bCs w:val="0"/>
                <w:szCs w:val="22"/>
              </w:rPr>
            </w:pPr>
          </w:p>
          <w:p w14:paraId="4F4DDE26" w14:textId="77777777" w:rsidR="003D1C51" w:rsidRPr="00695937" w:rsidRDefault="003D1C51" w:rsidP="000C77C4">
            <w:pPr>
              <w:widowControl w:val="0"/>
              <w:autoSpaceDE w:val="0"/>
              <w:autoSpaceDN w:val="0"/>
              <w:spacing w:before="5"/>
              <w:rPr>
                <w:rFonts w:asciiTheme="minorEastAsia" w:hAnsiTheme="minorEastAsia"/>
                <w:b w:val="0"/>
                <w:bCs w:val="0"/>
                <w:szCs w:val="22"/>
              </w:rPr>
            </w:pPr>
          </w:p>
          <w:p w14:paraId="0265B7B6" w14:textId="77777777" w:rsidR="003D1C51" w:rsidRPr="00695937" w:rsidRDefault="003D1C51" w:rsidP="000C77C4">
            <w:pPr>
              <w:widowControl w:val="0"/>
              <w:autoSpaceDE w:val="0"/>
              <w:autoSpaceDN w:val="0"/>
              <w:spacing w:before="5"/>
              <w:rPr>
                <w:rFonts w:asciiTheme="minorEastAsia" w:hAnsiTheme="minorEastAsia"/>
                <w:b w:val="0"/>
                <w:bCs w:val="0"/>
                <w:szCs w:val="22"/>
              </w:rPr>
            </w:pPr>
          </w:p>
          <w:p w14:paraId="4099FE4F" w14:textId="276FADA7" w:rsidR="00B823E2" w:rsidRPr="00695937" w:rsidRDefault="00B823E2" w:rsidP="000C77C4">
            <w:pPr>
              <w:widowControl w:val="0"/>
              <w:autoSpaceDE w:val="0"/>
              <w:autoSpaceDN w:val="0"/>
              <w:spacing w:before="5"/>
              <w:rPr>
                <w:rFonts w:asciiTheme="minorEastAsia" w:hAnsiTheme="minorEastAsia"/>
                <w:szCs w:val="22"/>
              </w:rPr>
            </w:pPr>
            <w:r w:rsidRPr="00695937">
              <w:rPr>
                <w:rFonts w:asciiTheme="minorEastAsia" w:hAnsiTheme="minorEastAsia"/>
                <w:szCs w:val="22"/>
                <w:lang w:eastAsia="zh-HK"/>
              </w:rPr>
              <w:t>DES機構</w:t>
            </w:r>
          </w:p>
        </w:tc>
        <w:tc>
          <w:tcPr>
            <w:tcW w:w="6371" w:type="dxa"/>
            <w:vAlign w:val="center"/>
          </w:tcPr>
          <w:p w14:paraId="0765EC4B" w14:textId="65E8F9B9" w:rsidR="00B823E2"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r w:rsidRPr="00695937">
              <w:rPr>
                <w:rFonts w:asciiTheme="minorEastAsia" w:eastAsiaTheme="minorEastAsia" w:hAnsiTheme="minorEastAsia" w:cs="Arial"/>
                <w:sz w:val="22"/>
                <w:szCs w:val="22"/>
                <w:lang w:eastAsia="zh-HK"/>
              </w:rPr>
              <w:t>DES是澳大利亞政府的就業服務機構，提供就業輔助和支援，以幫助殘障人士獲得就業機會並保留工作。</w:t>
            </w:r>
          </w:p>
          <w:p w14:paraId="6C26AD9E" w14:textId="77777777" w:rsidR="00B823E2"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p>
          <w:p w14:paraId="14843F24" w14:textId="7C58B0E3" w:rsidR="003D1C51"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r w:rsidRPr="00695937">
              <w:rPr>
                <w:rFonts w:asciiTheme="minorEastAsia" w:eastAsiaTheme="minorEastAsia" w:hAnsiTheme="minorEastAsia" w:cs="Arial"/>
                <w:sz w:val="22"/>
                <w:szCs w:val="22"/>
                <w:lang w:eastAsia="zh-HK"/>
              </w:rPr>
              <w:t>Job Access是全國範圍內為殘障人士提供有關工作場所和就業資訊的中心，彙集了可以「推動殘障人士就業」的資訊和資源。</w:t>
            </w:r>
          </w:p>
          <w:p w14:paraId="740AB5F6" w14:textId="77777777" w:rsidR="00B823E2" w:rsidRPr="00695937" w:rsidRDefault="00695937"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hyperlink r:id="rId20" w:history="1">
              <w:r w:rsidR="00B823E2" w:rsidRPr="00695937">
                <w:rPr>
                  <w:rStyle w:val="Hyperlink"/>
                  <w:rFonts w:asciiTheme="minorEastAsia" w:eastAsiaTheme="minorEastAsia" w:hAnsiTheme="minorEastAsia" w:cs="Arial"/>
                  <w:sz w:val="22"/>
                  <w:szCs w:val="22"/>
                  <w:lang w:eastAsia="zh-HK"/>
                </w:rPr>
                <w:t>https://www.jobaccess.gov.au/</w:t>
              </w:r>
            </w:hyperlink>
          </w:p>
          <w:p w14:paraId="59F3A563" w14:textId="77777777" w:rsidR="00B823E2"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p>
          <w:p w14:paraId="2E293B4D" w14:textId="2251B188" w:rsidR="00800518"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95937">
              <w:rPr>
                <w:rFonts w:asciiTheme="minorEastAsia" w:eastAsiaTheme="minorEastAsia" w:hAnsiTheme="minorEastAsia"/>
                <w:lang w:eastAsia="zh-HK"/>
              </w:rPr>
              <w:t>尋找機構：</w:t>
            </w:r>
            <w:hyperlink r:id="rId21" w:history="1">
              <w:r w:rsidRPr="00695937">
                <w:rPr>
                  <w:rStyle w:val="Hyperlink"/>
                  <w:rFonts w:asciiTheme="minorEastAsia" w:eastAsiaTheme="minorEastAsia" w:hAnsiTheme="minorEastAsia" w:cs="Arial"/>
                  <w:sz w:val="22"/>
                  <w:szCs w:val="22"/>
                  <w:lang w:eastAsia="zh-HK"/>
                </w:rPr>
                <w:t>https://www.jobaccess.gov.au/find-a-provider</w:t>
              </w:r>
            </w:hyperlink>
          </w:p>
        </w:tc>
      </w:tr>
      <w:tr w:rsidR="00B823E2" w:rsidRPr="00695937"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695937" w:rsidRDefault="00B823E2" w:rsidP="00323F4C">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國家殘障保險計劃（NDIS）</w:t>
            </w:r>
          </w:p>
        </w:tc>
        <w:tc>
          <w:tcPr>
            <w:tcW w:w="6371" w:type="dxa"/>
            <w:vAlign w:val="center"/>
          </w:tcPr>
          <w:p w14:paraId="0BBD4554" w14:textId="77777777" w:rsidR="00B823E2" w:rsidRPr="00695937" w:rsidRDefault="00B823E2" w:rsidP="00F161EB">
            <w:pPr>
              <w:ind w:right="218"/>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695937">
              <w:rPr>
                <w:rFonts w:asciiTheme="minorEastAsia" w:hAnsiTheme="minorEastAsia"/>
                <w:lang w:eastAsia="zh-HK"/>
              </w:rPr>
              <w:t>NDIS採用終生保障方式，在早期即對殘障人士及發育遲緩兒童進行投資，以改善他們以後的生活狀況。</w:t>
            </w:r>
          </w:p>
          <w:p w14:paraId="2265B837" w14:textId="6160BAAF" w:rsidR="00800518" w:rsidRPr="00695937" w:rsidRDefault="00695937" w:rsidP="007705F2">
            <w:pPr>
              <w:pStyle w:val="Heading2"/>
              <w:spacing w:before="0"/>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hyperlink r:id="rId22" w:history="1">
              <w:r w:rsidR="00373694" w:rsidRPr="00695937">
                <w:rPr>
                  <w:rStyle w:val="Hyperlink"/>
                  <w:rFonts w:asciiTheme="minorEastAsia" w:hAnsiTheme="minorEastAsia"/>
                  <w:b w:val="0"/>
                  <w:sz w:val="22"/>
                  <w:szCs w:val="22"/>
                  <w:lang w:eastAsia="zh-HK"/>
                </w:rPr>
                <w:t>https://www.ndis.gov.au/</w:t>
              </w:r>
            </w:hyperlink>
          </w:p>
        </w:tc>
      </w:tr>
      <w:tr w:rsidR="00B823E2" w:rsidRPr="00695937"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695937" w:rsidRDefault="00B823E2" w:rsidP="00323F4C">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NDIS</w:t>
            </w:r>
          </w:p>
          <w:p w14:paraId="51EE70C7" w14:textId="77777777" w:rsidR="00B823E2" w:rsidRPr="00695937" w:rsidRDefault="00B823E2" w:rsidP="00323F4C">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已經離校的學生的就業支援</w:t>
            </w:r>
          </w:p>
          <w:p w14:paraId="43696A85" w14:textId="77777777" w:rsidR="00B823E2" w:rsidRPr="00695937" w:rsidRDefault="00B823E2" w:rsidP="00323F4C">
            <w:pPr>
              <w:widowControl w:val="0"/>
              <w:autoSpaceDE w:val="0"/>
              <w:autoSpaceDN w:val="0"/>
              <w:spacing w:before="5"/>
              <w:rPr>
                <w:rFonts w:asciiTheme="minorEastAsia" w:hAnsiTheme="minorEastAsia"/>
                <w:szCs w:val="22"/>
              </w:rPr>
            </w:pPr>
            <w:r w:rsidRPr="00695937">
              <w:rPr>
                <w:rFonts w:asciiTheme="minorEastAsia" w:hAnsiTheme="minorEastAsia"/>
                <w:szCs w:val="22"/>
                <w:lang w:eastAsia="zh-HK"/>
              </w:rPr>
              <w:t>(SLES)</w:t>
            </w:r>
          </w:p>
        </w:tc>
        <w:tc>
          <w:tcPr>
            <w:tcW w:w="6371" w:type="dxa"/>
            <w:vAlign w:val="center"/>
          </w:tcPr>
          <w:p w14:paraId="3E283D31" w14:textId="56A01534" w:rsidR="00B823E2" w:rsidRPr="00695937"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r w:rsidRPr="00695937">
              <w:rPr>
                <w:rFonts w:asciiTheme="minorEastAsia" w:eastAsiaTheme="minorEastAsia" w:hAnsiTheme="minorEastAsia" w:cs="Arial"/>
                <w:sz w:val="22"/>
                <w:szCs w:val="22"/>
                <w:lang w:eastAsia="zh-HK"/>
              </w:rPr>
              <w:t>將SLES納入NDIS計劃有助於參與者從學校過渡到工作崗位，可在從學校畢業前的最後幾年和剛剛離開學校時使用。</w:t>
            </w:r>
          </w:p>
          <w:p w14:paraId="28C06894" w14:textId="77777777" w:rsidR="00B823E2"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p>
          <w:p w14:paraId="7878BF31" w14:textId="3CE9E0FF" w:rsidR="00B823E2" w:rsidRPr="00695937"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Arial"/>
                <w:sz w:val="22"/>
                <w:szCs w:val="22"/>
              </w:rPr>
            </w:pPr>
            <w:r w:rsidRPr="00695937">
              <w:rPr>
                <w:rFonts w:asciiTheme="minorEastAsia" w:eastAsiaTheme="minorEastAsia" w:hAnsiTheme="minorEastAsia" w:cs="Arial"/>
                <w:sz w:val="22"/>
                <w:szCs w:val="22"/>
                <w:lang w:eastAsia="zh-HK"/>
              </w:rPr>
              <w:t>為離校生提供就業支援的機構會幫助年輕人準備、尋找和獲得就業機會。他們提供有意義的、個性化的能力培養活動，以便年輕人能夠實現他們的就業目標。</w:t>
            </w:r>
          </w:p>
          <w:p w14:paraId="335D6698" w14:textId="02327F4E" w:rsidR="00B823E2" w:rsidRPr="00695937" w:rsidRDefault="00695937" w:rsidP="00F161EB">
            <w:pPr>
              <w:ind w:right="218"/>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563C1" w:themeColor="hyperlink"/>
                <w:szCs w:val="22"/>
                <w:u w:val="single"/>
              </w:rPr>
            </w:pPr>
            <w:hyperlink r:id="rId23" w:history="1">
              <w:r w:rsidR="00D00DEF" w:rsidRPr="00695937">
                <w:rPr>
                  <w:rStyle w:val="Hyperlink"/>
                  <w:rFonts w:asciiTheme="minorEastAsia" w:hAnsiTheme="minorEastAsia"/>
                  <w:lang w:eastAsia="zh-HK"/>
                </w:rPr>
                <w:t>https://www.ndis.gov.au/providers/working-provider/delivering-capacity-building-employment-assistance</w:t>
              </w:r>
            </w:hyperlink>
            <w:r w:rsidR="00D00DEF" w:rsidRPr="00695937">
              <w:rPr>
                <w:rFonts w:asciiTheme="minorEastAsia" w:hAnsiTheme="minorEastAsia"/>
                <w:lang w:eastAsia="zh-HK"/>
              </w:rPr>
              <w:t xml:space="preserve"> </w:t>
            </w:r>
          </w:p>
        </w:tc>
      </w:tr>
      <w:tr w:rsidR="003D1C51" w:rsidRPr="00695937"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695937" w:rsidRDefault="003D1C51" w:rsidP="00323F4C">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NDIS</w:t>
            </w:r>
          </w:p>
          <w:p w14:paraId="3E7A4179" w14:textId="77777777" w:rsidR="003D1C51" w:rsidRPr="00695937" w:rsidRDefault="003D1C51" w:rsidP="00323F4C">
            <w:pPr>
              <w:widowControl w:val="0"/>
              <w:autoSpaceDE w:val="0"/>
              <w:autoSpaceDN w:val="0"/>
              <w:spacing w:before="5"/>
              <w:rPr>
                <w:rFonts w:asciiTheme="minorEastAsia" w:hAnsiTheme="minorEastAsia"/>
                <w:b w:val="0"/>
                <w:bCs w:val="0"/>
                <w:szCs w:val="22"/>
              </w:rPr>
            </w:pPr>
            <w:r w:rsidRPr="00695937">
              <w:rPr>
                <w:rFonts w:asciiTheme="minorEastAsia" w:hAnsiTheme="minorEastAsia"/>
                <w:szCs w:val="22"/>
                <w:lang w:eastAsia="zh-HK"/>
              </w:rPr>
              <w:t>尋找、保留和更換工作</w:t>
            </w:r>
          </w:p>
        </w:tc>
        <w:tc>
          <w:tcPr>
            <w:tcW w:w="6371" w:type="dxa"/>
            <w:vAlign w:val="center"/>
          </w:tcPr>
          <w:p w14:paraId="732EA049" w14:textId="77777777" w:rsidR="003D1C51" w:rsidRPr="00695937"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rFonts w:asciiTheme="minorEastAsia" w:hAnsiTheme="minorEastAsia"/>
                <w:b w:val="0"/>
                <w:bCs/>
                <w:color w:val="auto"/>
                <w:sz w:val="22"/>
                <w:szCs w:val="22"/>
              </w:rPr>
            </w:pPr>
            <w:r w:rsidRPr="00695937">
              <w:rPr>
                <w:rFonts w:asciiTheme="minorEastAsia" w:hAnsiTheme="minorEastAsia"/>
                <w:b w:val="0"/>
                <w:color w:val="auto"/>
                <w:sz w:val="22"/>
                <w:szCs w:val="22"/>
                <w:lang w:eastAsia="zh-HK"/>
              </w:rPr>
              <w:t>包括以下資訊：</w:t>
            </w:r>
          </w:p>
          <w:p w14:paraId="5EC80ED9" w14:textId="77777777" w:rsidR="003D1C51" w:rsidRPr="00695937"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695937">
              <w:rPr>
                <w:rFonts w:asciiTheme="minorEastAsia" w:hAnsiTheme="minorEastAsia"/>
                <w:lang w:eastAsia="zh-HK"/>
              </w:rPr>
              <w:t>思考和探討工作</w:t>
            </w:r>
          </w:p>
          <w:p w14:paraId="3BEE7E43" w14:textId="77777777" w:rsidR="003D1C51" w:rsidRPr="00695937"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695937">
              <w:rPr>
                <w:rFonts w:asciiTheme="minorEastAsia" w:hAnsiTheme="minorEastAsia"/>
                <w:lang w:eastAsia="zh-HK"/>
              </w:rPr>
              <w:t>離開學校</w:t>
            </w:r>
          </w:p>
          <w:p w14:paraId="476EAB9A" w14:textId="77777777" w:rsidR="003D1C51" w:rsidRPr="00695937"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695937">
              <w:rPr>
                <w:rFonts w:asciiTheme="minorEastAsia" w:hAnsiTheme="minorEastAsia"/>
                <w:lang w:eastAsia="zh-HK"/>
              </w:rPr>
              <w:t>做好工作準備</w:t>
            </w:r>
          </w:p>
          <w:p w14:paraId="7BBA15EC" w14:textId="77777777" w:rsidR="003D1C51" w:rsidRPr="00695937"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695937">
              <w:rPr>
                <w:rFonts w:asciiTheme="minorEastAsia" w:hAnsiTheme="minorEastAsia"/>
                <w:lang w:eastAsia="zh-HK"/>
              </w:rPr>
              <w:t>做義工。</w:t>
            </w:r>
          </w:p>
          <w:p w14:paraId="5ADE725A" w14:textId="50334FBE" w:rsidR="003D1C51" w:rsidRPr="00695937" w:rsidRDefault="00695937" w:rsidP="00F161EB">
            <w:pPr>
              <w:ind w:right="218"/>
              <w:cnfStyle w:val="000000010000" w:firstRow="0" w:lastRow="0" w:firstColumn="0" w:lastColumn="0" w:oddVBand="0" w:evenVBand="0" w:oddHBand="0" w:evenHBand="1" w:firstRowFirstColumn="0" w:firstRowLastColumn="0" w:lastRowFirstColumn="0" w:lastRowLastColumn="0"/>
              <w:rPr>
                <w:rFonts w:asciiTheme="minorEastAsia" w:hAnsiTheme="minorEastAsia"/>
                <w:szCs w:val="22"/>
              </w:rPr>
            </w:pPr>
            <w:hyperlink r:id="rId24" w:history="1">
              <w:r w:rsidR="003D1C51" w:rsidRPr="00695937">
                <w:rPr>
                  <w:rStyle w:val="Hyperlink"/>
                  <w:rFonts w:asciiTheme="minorEastAsia" w:hAnsiTheme="minorEastAsia"/>
                  <w:szCs w:val="22"/>
                  <w:lang w:eastAsia="zh-HK"/>
                </w:rPr>
                <w:t>https://www.ndis.gov.au/participants/finding-keeping-and-changing-jobs</w:t>
              </w:r>
            </w:hyperlink>
            <w:r w:rsidR="003D1C51" w:rsidRPr="00695937">
              <w:rPr>
                <w:rFonts w:asciiTheme="minorEastAsia" w:hAnsiTheme="minorEastAsia"/>
                <w:szCs w:val="22"/>
                <w:lang w:eastAsia="zh-HK"/>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5"/>
      <w:footerReference w:type="default" r:id="rId26"/>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6CE5" w14:textId="7C7E5F81" w:rsidR="00E66942" w:rsidRPr="00323F4C" w:rsidRDefault="00E66942" w:rsidP="00E66942">
    <w:pPr>
      <w:pStyle w:val="Footer"/>
      <w:rPr>
        <w:sz w:val="18"/>
        <w:szCs w:val="14"/>
      </w:rPr>
    </w:pPr>
    <w:r>
      <w:rPr>
        <w:lang w:eastAsia="zh-HK"/>
      </w:rPr>
      <w:tab/>
    </w:r>
    <w:r>
      <w:rPr>
        <w:lang w:eastAsia="zh-HK"/>
      </w:rPr>
      <w:tab/>
    </w:r>
    <w:r>
      <w:rPr>
        <w:sz w:val="18"/>
        <w:szCs w:val="14"/>
        <w:lang w:eastAsia="zh-HK"/>
      </w:rPr>
      <w:t>D24/0265668</w:t>
    </w:r>
    <w:r>
      <w:rPr>
        <w:sz w:val="18"/>
        <w:szCs w:val="14"/>
        <w:lang w:eastAsia="zh-HK"/>
      </w:rPr>
      <w:tab/>
    </w:r>
  </w:p>
  <w:p w14:paraId="46C155DF" w14:textId="77777777" w:rsidR="00E66942" w:rsidRPr="00323F4C" w:rsidRDefault="00E66942" w:rsidP="00E66942">
    <w:pPr>
      <w:pStyle w:val="Footer"/>
      <w:rPr>
        <w:sz w:val="18"/>
        <w:szCs w:val="14"/>
      </w:rPr>
    </w:pPr>
    <w:r>
      <w:rPr>
        <w:sz w:val="18"/>
        <w:szCs w:val="14"/>
        <w:lang w:eastAsia="zh-HK"/>
      </w:rPr>
      <w:tab/>
    </w:r>
    <w:r>
      <w:rPr>
        <w:sz w:val="18"/>
        <w:szCs w:val="14"/>
        <w:lang w:eastAsia="zh-HK"/>
      </w:rPr>
      <w:tab/>
      <w:t>February 2025</w:t>
    </w:r>
  </w:p>
  <w:sdt>
    <w:sdtPr>
      <w:id w:val="43804647"/>
      <w:docPartObj>
        <w:docPartGallery w:val="Page Numbers (Bottom of Page)"/>
        <w:docPartUnique/>
      </w:docPartObj>
    </w:sdtPr>
    <w:sdtEndPr>
      <w:rPr>
        <w:noProof/>
      </w:rPr>
    </w:sdtEndPr>
    <w:sdtContent>
      <w:p w14:paraId="552A914A" w14:textId="52A42E87" w:rsidR="00E66942" w:rsidRDefault="00695937">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C1D" w14:textId="19CA0025" w:rsidR="00FE6462" w:rsidRPr="00323F4C" w:rsidRDefault="00FE6462" w:rsidP="0007397E">
    <w:pPr>
      <w:pStyle w:val="Footer"/>
      <w:tabs>
        <w:tab w:val="left" w:pos="5670"/>
      </w:tabs>
      <w:rPr>
        <w:sz w:val="18"/>
        <w:szCs w:val="14"/>
      </w:rPr>
    </w:pPr>
    <w:r>
      <w:rPr>
        <w:lang w:eastAsia="zh-HK"/>
      </w:rPr>
      <w:tab/>
    </w:r>
    <w:r>
      <w:rPr>
        <w:lang w:eastAsia="zh-HK"/>
      </w:rPr>
      <w:tab/>
    </w:r>
    <w:r>
      <w:rPr>
        <w:lang w:eastAsia="zh-HK"/>
      </w:rPr>
      <w:tab/>
    </w:r>
    <w:r>
      <w:rPr>
        <w:sz w:val="18"/>
        <w:szCs w:val="14"/>
        <w:lang w:eastAsia="zh-HK"/>
      </w:rPr>
      <w:t>D24/0253030</w:t>
    </w:r>
  </w:p>
  <w:p w14:paraId="6E90FD4A" w14:textId="23D4BA48" w:rsidR="00FE6462" w:rsidRPr="00323F4C" w:rsidRDefault="00FE6462" w:rsidP="00FE6462">
    <w:pPr>
      <w:pStyle w:val="Footer"/>
      <w:rPr>
        <w:sz w:val="18"/>
        <w:szCs w:val="14"/>
      </w:rPr>
    </w:pPr>
    <w:r>
      <w:rPr>
        <w:sz w:val="18"/>
        <w:szCs w:val="14"/>
        <w:lang w:eastAsia="zh-HK"/>
      </w:rPr>
      <w:tab/>
    </w:r>
    <w:r>
      <w:rPr>
        <w:sz w:val="18"/>
        <w:szCs w:val="14"/>
        <w:lang w:eastAsia="zh-HK"/>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26FF" w14:textId="46D01CB9" w:rsidR="000337D4" w:rsidRPr="00323F4C" w:rsidRDefault="000337D4" w:rsidP="00E66942">
    <w:pPr>
      <w:pStyle w:val="Footer"/>
      <w:rPr>
        <w:sz w:val="18"/>
        <w:szCs w:val="14"/>
      </w:rPr>
    </w:pPr>
    <w:r>
      <w:rPr>
        <w:lang w:eastAsia="zh-HK"/>
      </w:rPr>
      <w:tab/>
    </w:r>
    <w:r>
      <w:rPr>
        <w:lang w:eastAsia="zh-HK"/>
      </w:rPr>
      <w:tab/>
    </w:r>
    <w:r>
      <w:rPr>
        <w:sz w:val="18"/>
        <w:szCs w:val="14"/>
        <w:lang w:eastAsia="zh-HK"/>
      </w:rPr>
      <w:t>D24/0265668</w:t>
    </w:r>
  </w:p>
  <w:p w14:paraId="2751E260" w14:textId="77777777" w:rsidR="000337D4" w:rsidRPr="00323F4C" w:rsidRDefault="000337D4" w:rsidP="00E66942">
    <w:pPr>
      <w:pStyle w:val="Footer"/>
      <w:rPr>
        <w:sz w:val="18"/>
        <w:szCs w:val="14"/>
      </w:rPr>
    </w:pPr>
    <w:r>
      <w:rPr>
        <w:sz w:val="18"/>
        <w:szCs w:val="14"/>
        <w:lang w:eastAsia="zh-HK"/>
      </w:rPr>
      <w:tab/>
    </w:r>
    <w:r>
      <w:rPr>
        <w:sz w:val="18"/>
        <w:szCs w:val="14"/>
        <w:lang w:eastAsia="zh-HK"/>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9DA" w14:textId="5C368281" w:rsidR="00345D02" w:rsidRDefault="00695937">
    <w:pPr>
      <w:pStyle w:val="Header"/>
    </w:pPr>
    <w:r>
      <w:rPr>
        <w:noProof/>
      </w:rPr>
      <mc:AlternateContent>
        <mc:Choice Requires="wps">
          <w:drawing>
            <wp:anchor distT="45720" distB="45720" distL="114300" distR="114300" simplePos="0" relativeHeight="251680768" behindDoc="0" locked="0" layoutInCell="1" allowOverlap="1" wp14:anchorId="32397D75" wp14:editId="7A65E031">
              <wp:simplePos x="0" y="0"/>
              <wp:positionH relativeFrom="column">
                <wp:posOffset>5401338</wp:posOffset>
              </wp:positionH>
              <wp:positionV relativeFrom="paragraph">
                <wp:posOffset>-166977</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C4BAF" w14:textId="2EE8EBA4" w:rsidR="00695937" w:rsidRPr="00695937" w:rsidRDefault="00695937">
                          <w:pPr>
                            <w:rPr>
                              <w:rFonts w:hint="eastAsia"/>
                              <w:color w:val="404040" w:themeColor="text1" w:themeTint="BF"/>
                              <w:sz w:val="18"/>
                              <w:szCs w:val="18"/>
                            </w:rPr>
                          </w:pPr>
                          <w:r w:rsidRPr="00695937">
                            <w:rPr>
                              <w:rFonts w:hint="eastAsia"/>
                              <w:color w:val="404040" w:themeColor="text1" w:themeTint="BF"/>
                              <w:sz w:val="18"/>
                              <w:szCs w:val="18"/>
                              <w:lang w:eastAsia="zh-CN"/>
                            </w:rPr>
                            <w:t xml:space="preserve">Traditional </w:t>
                          </w:r>
                          <w:r w:rsidRPr="00695937">
                            <w:rPr>
                              <w:color w:val="404040" w:themeColor="text1" w:themeTint="BF"/>
                              <w:sz w:val="18"/>
                              <w:szCs w:val="18"/>
                              <w:lang w:eastAsia="zh-CN"/>
                            </w:rPr>
                            <w:t>Chinese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397D75" id="_x0000_t202" coordsize="21600,21600" o:spt="202" path="m,l,21600r21600,l21600,xe">
              <v:stroke joinstyle="miter"/>
              <v:path gradientshapeok="t" o:connecttype="rect"/>
            </v:shapetype>
            <v:shape id="Text Box 2" o:spid="_x0000_s1026" type="#_x0000_t202" style="position:absolute;margin-left:425.3pt;margin-top:-13.1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" filled="f" stroked="f">
              <v:textbox style="mso-fit-shape-to-text:t">
                <w:txbxContent>
                  <w:p w14:paraId="70EC4BAF" w14:textId="2EE8EBA4" w:rsidR="00695937" w:rsidRPr="00695937" w:rsidRDefault="00695937">
                    <w:pPr>
                      <w:rPr>
                        <w:rFonts w:hint="eastAsia"/>
                        <w:color w:val="404040" w:themeColor="text1" w:themeTint="BF"/>
                        <w:sz w:val="18"/>
                        <w:szCs w:val="18"/>
                      </w:rPr>
                    </w:pPr>
                    <w:r w:rsidRPr="00695937">
                      <w:rPr>
                        <w:rFonts w:hint="eastAsia"/>
                        <w:color w:val="404040" w:themeColor="text1" w:themeTint="BF"/>
                        <w:sz w:val="18"/>
                        <w:szCs w:val="18"/>
                        <w:lang w:eastAsia="zh-CN"/>
                      </w:rPr>
                      <w:t xml:space="preserve">Traditional </w:t>
                    </w:r>
                    <w:r w:rsidRPr="00695937">
                      <w:rPr>
                        <w:color w:val="404040" w:themeColor="text1" w:themeTint="BF"/>
                        <w:sz w:val="18"/>
                        <w:szCs w:val="18"/>
                        <w:lang w:eastAsia="zh-CN"/>
                      </w:rPr>
                      <w:t>Chinese</w:t>
                    </w:r>
                  </w:p>
                </w:txbxContent>
              </v:textbox>
              <w10:wrap type="square"/>
            </v:shape>
          </w:pict>
        </mc:Fallback>
      </mc:AlternateContent>
    </w:r>
    <w:r w:rsidR="00864AD4">
      <w:rPr>
        <w:noProof/>
        <w:lang w:eastAsia="zh-HK"/>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eastAsia="zh-HK"/>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47CC" w14:textId="0CBF5C56" w:rsidR="00FE6462" w:rsidRDefault="00E83E29" w:rsidP="00127DAD">
    <w:pPr>
      <w:pStyle w:val="Header"/>
    </w:pPr>
    <w:r>
      <w:rPr>
        <w:noProof/>
        <w:lang w:eastAsia="zh-HK"/>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HK"/>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6CA6" w14:textId="77777777" w:rsidR="000337D4" w:rsidRDefault="000337D4">
    <w:pPr>
      <w:pStyle w:val="Header"/>
    </w:pPr>
    <w:r>
      <w:rPr>
        <w:noProof/>
        <w:lang w:eastAsia="zh-HK"/>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C5CBC"/>
    <w:rsid w:val="005C7BD3"/>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5937"/>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A601-77CC-4D07-BC35-CBBC03BB9D8F}"/>
</file>

<file path=customXml/itemProps2.xml><?xml version="1.0" encoding="utf-8"?>
<ds:datastoreItem xmlns:ds="http://schemas.openxmlformats.org/officeDocument/2006/customXml" ds:itemID="{1FE080E3-FC75-459A-ACE6-27BD205FBCE0}">
  <ds:schemaRefs>
    <ds:schemaRef ds:uri="http://schemas.microsoft.com/office/2006/metadata/properties"/>
    <ds:schemaRef ds:uri="d6520638-0d4b-4f10-b9f9-cc818b5e466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1988</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3</cp:revision>
  <cp:lastPrinted>2025-04-09T02:43:00Z</cp:lastPrinted>
  <dcterms:created xsi:type="dcterms:W3CDTF">2025-02-19T02:15:00Z</dcterms:created>
  <dcterms:modified xsi:type="dcterms:W3CDTF">2025-04-09T02:43:00Z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