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445E74" w:rsidRDefault="00EB247D" w:rsidP="00EB247D">
      <w:pPr>
        <w:pStyle w:val="Title"/>
        <w:rPr>
          <w:sz w:val="36"/>
          <w:szCs w:val="36"/>
        </w:rPr>
      </w:pPr>
      <w:bookmarkStart w:id="0" w:name="_Hlk103166844"/>
      <w:r w:rsidRPr="00445E74">
        <w:rPr>
          <w:sz w:val="36"/>
          <w:szCs w:val="36"/>
        </w:rPr>
        <w:t>VacSwim ഏപ്രിൽ, ജൂലൈ 2026 പരിപാടികൾ</w:t>
      </w:r>
    </w:p>
    <w:p w14:paraId="10C5D026" w14:textId="77777777" w:rsidR="00EB247D" w:rsidRPr="00445E74" w:rsidRDefault="00EB247D" w:rsidP="00EB247D">
      <w:pPr>
        <w:pStyle w:val="Title"/>
        <w:tabs>
          <w:tab w:val="left" w:pos="2550"/>
        </w:tabs>
        <w:rPr>
          <w:rStyle w:val="DocumentSubtitle"/>
          <w:sz w:val="24"/>
          <w:szCs w:val="24"/>
        </w:rPr>
      </w:pPr>
      <w:r w:rsidRPr="00445E74">
        <w:rPr>
          <w:rStyle w:val="DocumentSubtitle"/>
          <w:sz w:val="24"/>
          <w:szCs w:val="24"/>
        </w:rPr>
        <w:t>ഫാക്ട് ഷീറ്റ്</w:t>
      </w:r>
    </w:p>
    <w:bookmarkEnd w:id="0"/>
    <w:p w14:paraId="0145670B" w14:textId="6159490F" w:rsidR="00145364" w:rsidRPr="00445E74" w:rsidRDefault="00C2774A" w:rsidP="0035542D">
      <w:pPr>
        <w:rPr>
          <w:sz w:val="16"/>
          <w:szCs w:val="14"/>
        </w:rPr>
      </w:pPr>
      <w:r w:rsidRPr="00445E74">
        <w:rPr>
          <w:sz w:val="16"/>
          <w:szCs w:val="14"/>
        </w:rPr>
        <w:t>നിങ്ങളുടെ കുട്ടികൾക്ക് നീന്തൽ പഠിക്കാൻ ഏറ്റവും മികച്ച മാർഗം കണ്ടെത്താൻ ഞങ്ങളെ സഹായിക്കുന്നതിനായി, ഏപ്രിൽ, ജൂലൈ അവധിക്കാലങ്ങളിൽ ഞങ്ങൾ അധിക VacSwim പരിപാടികൾ പരീക്ഷിക്കുകയാണ്. കഠിനമല്ലാത്ത കാലാവസ്ഥ ആസ്വദിച്ചുകൊണ്ട് പ്രദേശത്തെ കുടുംബങ്ങൾക്ക് എങ്ങനെ എളുപ്പത്തിൽ ഇതിൽ പങ്കെടുക്കാമെന്നത് മനസിലാക്കാൻ ഇത് ഞങ്ങളെ സഹായിക്കും.</w:t>
      </w:r>
    </w:p>
    <w:p w14:paraId="678B93BC" w14:textId="77777777" w:rsidR="00145364" w:rsidRPr="00445E74" w:rsidRDefault="00145364" w:rsidP="00145364">
      <w:pPr>
        <w:rPr>
          <w:sz w:val="16"/>
          <w:szCs w:val="14"/>
        </w:rPr>
      </w:pPr>
    </w:p>
    <w:p w14:paraId="5E8ECF8F" w14:textId="3954ACFA" w:rsidR="00145364" w:rsidRPr="00445E74" w:rsidRDefault="00145364" w:rsidP="00145364">
      <w:pPr>
        <w:rPr>
          <w:sz w:val="16"/>
          <w:szCs w:val="14"/>
        </w:rPr>
      </w:pPr>
      <w:r w:rsidRPr="00445E74">
        <w:rPr>
          <w:sz w:val="16"/>
          <w:szCs w:val="14"/>
        </w:rPr>
        <w:t>ഡെർബിയിലും വിക്കാമിലുമുള്ള ഈ പരീക്ഷണ പരിപാടി, കൂടുതൽ സൗകര്യം നൽകുന്നതിനായി രൂപകൽപ്പന ചെയ്ത ഒരു അധിക സേവന ഓപ്ഷനാണ്. ഇത് ഞങ്ങളുടെ പതിവ് ക്രമപ്രകാരമുള്ള പരിപാടിയുടെ ഒരു അനുബന്ധം മാത്രമാണെന്ന് ശ്രദ്ധിക്കുക. ഇത് ഒക്ടോബർ അല്ലെങ്കിൽ വേനൽക്കാല പരിപാടികൾക്ക് പകരമല്ല, അവ പദ്ധതിപ്രകാരം തുടരും.</w:t>
      </w:r>
    </w:p>
    <w:p w14:paraId="2A60CE09" w14:textId="01F91EA3" w:rsidR="003450B2" w:rsidRPr="00445E74" w:rsidRDefault="006B3F8C" w:rsidP="002F5E21">
      <w:pPr>
        <w:pStyle w:val="Heading1"/>
        <w:rPr>
          <w:sz w:val="20"/>
          <w:szCs w:val="20"/>
        </w:rPr>
      </w:pPr>
      <w:r w:rsidRPr="00445E74">
        <w:rPr>
          <w:sz w:val="20"/>
          <w:szCs w:val="20"/>
        </w:rPr>
        <w:t>എങ്ങനെ എൻറോൾ ചെയ്യാം</w:t>
      </w:r>
    </w:p>
    <w:p w14:paraId="137DABE2" w14:textId="2900AB66" w:rsidR="004B5C04" w:rsidRPr="00445E74" w:rsidRDefault="004B5C04" w:rsidP="004B5C04">
      <w:pPr>
        <w:rPr>
          <w:sz w:val="16"/>
          <w:szCs w:val="14"/>
        </w:rPr>
      </w:pPr>
      <w:r w:rsidRPr="00445E74">
        <w:rPr>
          <w:sz w:val="16"/>
          <w:szCs w:val="14"/>
        </w:rPr>
        <w:t xml:space="preserve">ഓൺലൈനിലൂടെ </w:t>
      </w:r>
      <w:hyperlink r:id="rId10" w:history="1">
        <w:r w:rsidRPr="00445E74">
          <w:rPr>
            <w:rStyle w:val="Hyperlink"/>
            <w:sz w:val="16"/>
            <w:szCs w:val="14"/>
          </w:rPr>
          <w:t>എളുപ്പത്തിൽ എൻറോൾ ചെയ്യാം.</w:t>
        </w:r>
      </w:hyperlink>
      <w:r w:rsidRPr="00445E74">
        <w:rPr>
          <w:sz w:val="16"/>
          <w:szCs w:val="14"/>
        </w:rPr>
        <w:t xml:space="preserve"> നിങ്ങൾക്ക് എൻറോൾമെൻ്റ് ഫോം ഡൗൺലോഡ് ചെയ്ത് പൂരിപ്പിച്ച്, എൻറോൾമെൻ്റ് അവസാനിക്കുന്ന തീയതിക്ക് മുൻപായി പ്രിൻ്റ് എടുത്ത് ഇവിടേക്ക് മെയിൽ ചെയ്യാം:</w:t>
      </w:r>
    </w:p>
    <w:p w14:paraId="5737B299" w14:textId="77777777" w:rsidR="004B5C04" w:rsidRPr="00445E74" w:rsidRDefault="004B5C04" w:rsidP="004B5C04">
      <w:pPr>
        <w:rPr>
          <w:sz w:val="16"/>
          <w:szCs w:val="14"/>
        </w:rPr>
      </w:pPr>
    </w:p>
    <w:p w14:paraId="0ECB8BF3" w14:textId="77777777" w:rsidR="004B5C04" w:rsidRPr="00445E74" w:rsidRDefault="004B5C04" w:rsidP="004B5C04">
      <w:pPr>
        <w:rPr>
          <w:sz w:val="16"/>
          <w:szCs w:val="14"/>
        </w:rPr>
      </w:pPr>
      <w:r w:rsidRPr="00445E74">
        <w:rPr>
          <w:sz w:val="16"/>
          <w:szCs w:val="14"/>
        </w:rPr>
        <w:t>VacSwim</w:t>
      </w:r>
    </w:p>
    <w:p w14:paraId="31C4A020" w14:textId="77777777" w:rsidR="004B5C04" w:rsidRPr="00445E74" w:rsidRDefault="004B5C04" w:rsidP="004B5C04">
      <w:pPr>
        <w:rPr>
          <w:sz w:val="16"/>
          <w:szCs w:val="14"/>
        </w:rPr>
      </w:pPr>
      <w:r w:rsidRPr="00445E74">
        <w:rPr>
          <w:sz w:val="16"/>
          <w:szCs w:val="14"/>
        </w:rPr>
        <w:t>വിദ്യാഭ്യാസ വകുപ്പ്</w:t>
      </w:r>
    </w:p>
    <w:p w14:paraId="5F3FC3F7" w14:textId="77777777" w:rsidR="004B5C04" w:rsidRPr="00445E74" w:rsidRDefault="004B5C04" w:rsidP="004B5C04">
      <w:pPr>
        <w:rPr>
          <w:sz w:val="16"/>
          <w:szCs w:val="14"/>
        </w:rPr>
      </w:pPr>
      <w:r w:rsidRPr="00445E74">
        <w:rPr>
          <w:sz w:val="16"/>
          <w:szCs w:val="14"/>
        </w:rPr>
        <w:t>സംസ്ഥാനത്തുടനീളമുള്ള സേവന കേന്ദ്രങ്ങൾ</w:t>
      </w:r>
    </w:p>
    <w:p w14:paraId="2C4DBA7E" w14:textId="77777777" w:rsidR="004B5C04" w:rsidRPr="00445E74" w:rsidRDefault="004B5C04" w:rsidP="004B5C04">
      <w:pPr>
        <w:rPr>
          <w:sz w:val="16"/>
          <w:szCs w:val="14"/>
        </w:rPr>
      </w:pPr>
      <w:r w:rsidRPr="00445E74">
        <w:rPr>
          <w:sz w:val="16"/>
          <w:szCs w:val="14"/>
        </w:rPr>
        <w:t>33 ഗൈൽസ് അവന്യൂ</w:t>
      </w:r>
    </w:p>
    <w:p w14:paraId="3CF82C7F" w14:textId="77777777" w:rsidR="004B5C04" w:rsidRPr="00445E74" w:rsidRDefault="004B5C04" w:rsidP="004B5C04">
      <w:pPr>
        <w:rPr>
          <w:sz w:val="16"/>
          <w:szCs w:val="14"/>
        </w:rPr>
      </w:pPr>
      <w:r w:rsidRPr="00445E74">
        <w:rPr>
          <w:sz w:val="16"/>
          <w:szCs w:val="14"/>
        </w:rPr>
        <w:t>പാഡ്ബറി WA 6025</w:t>
      </w:r>
    </w:p>
    <w:p w14:paraId="23FDE275" w14:textId="77777777" w:rsidR="00445BBA" w:rsidRPr="00445E74" w:rsidRDefault="00445BBA" w:rsidP="00445BBA">
      <w:pPr>
        <w:pStyle w:val="Heading1"/>
        <w:rPr>
          <w:sz w:val="20"/>
          <w:szCs w:val="20"/>
        </w:rPr>
      </w:pPr>
      <w:r w:rsidRPr="00445E74">
        <w:rPr>
          <w:sz w:val="20"/>
          <w:szCs w:val="20"/>
        </w:rPr>
        <w:t>പരിപാടിയുടെ ക്ലാസ്സുകളും സമയവും</w:t>
      </w:r>
    </w:p>
    <w:tbl>
      <w:tblPr>
        <w:tblStyle w:val="DOETable1"/>
        <w:tblW w:w="9351" w:type="dxa"/>
        <w:tblLook w:val="04A0" w:firstRow="1" w:lastRow="0" w:firstColumn="1" w:lastColumn="0" w:noHBand="0" w:noVBand="1"/>
      </w:tblPr>
      <w:tblGrid>
        <w:gridCol w:w="1252"/>
        <w:gridCol w:w="2571"/>
        <w:gridCol w:w="1325"/>
        <w:gridCol w:w="975"/>
        <w:gridCol w:w="1485"/>
        <w:gridCol w:w="1743"/>
      </w:tblGrid>
      <w:tr w:rsidR="00445BBA" w:rsidRPr="00445E74"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445E74" w:rsidRDefault="00445BBA" w:rsidP="007A167F">
            <w:pPr>
              <w:rPr>
                <w:sz w:val="16"/>
                <w:szCs w:val="14"/>
              </w:rPr>
            </w:pPr>
            <w:r w:rsidRPr="00445E74">
              <w:rPr>
                <w:sz w:val="16"/>
                <w:szCs w:val="14"/>
              </w:rPr>
              <w:t>പരിപാടി</w:t>
            </w:r>
          </w:p>
        </w:tc>
        <w:tc>
          <w:tcPr>
            <w:tcW w:w="2571" w:type="dxa"/>
            <w:hideMark/>
          </w:tcPr>
          <w:p w14:paraId="457EA90F" w14:textId="77777777" w:rsidR="00445BBA" w:rsidRPr="00445E74"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45E74">
              <w:rPr>
                <w:sz w:val="16"/>
                <w:szCs w:val="14"/>
              </w:rPr>
              <w:t>തീയതികൾ</w:t>
            </w:r>
          </w:p>
        </w:tc>
        <w:tc>
          <w:tcPr>
            <w:tcW w:w="1325" w:type="dxa"/>
          </w:tcPr>
          <w:p w14:paraId="27287526" w14:textId="77777777" w:rsidR="00445BBA" w:rsidRPr="00445E74"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45E74">
              <w:rPr>
                <w:sz w:val="16"/>
                <w:szCs w:val="14"/>
              </w:rPr>
              <w:t>ക്ലാസ്സിന്റെ ദൈർഘ്യം</w:t>
            </w:r>
          </w:p>
        </w:tc>
        <w:tc>
          <w:tcPr>
            <w:tcW w:w="975" w:type="dxa"/>
          </w:tcPr>
          <w:p w14:paraId="5622FE55" w14:textId="77777777" w:rsidR="00445BBA" w:rsidRPr="00445E74"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45E74">
              <w:rPr>
                <w:sz w:val="16"/>
                <w:szCs w:val="14"/>
              </w:rPr>
              <w:t>ഒരാൾ</w:t>
            </w:r>
          </w:p>
        </w:tc>
        <w:tc>
          <w:tcPr>
            <w:tcW w:w="1485" w:type="dxa"/>
          </w:tcPr>
          <w:p w14:paraId="1783E051" w14:textId="77777777" w:rsidR="00445BBA" w:rsidRPr="00445E74"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45E74">
              <w:rPr>
                <w:sz w:val="16"/>
                <w:szCs w:val="14"/>
              </w:rPr>
              <w:t>കുടുംബം</w:t>
            </w:r>
          </w:p>
        </w:tc>
        <w:tc>
          <w:tcPr>
            <w:tcW w:w="1743" w:type="dxa"/>
          </w:tcPr>
          <w:p w14:paraId="39414A4F" w14:textId="77777777" w:rsidR="00445BBA" w:rsidRPr="00445E74" w:rsidRDefault="00445BBA" w:rsidP="007A167F">
            <w:pPr>
              <w:cnfStyle w:val="100000000000" w:firstRow="1" w:lastRow="0" w:firstColumn="0" w:lastColumn="0" w:oddVBand="0" w:evenVBand="0" w:oddHBand="0" w:evenHBand="0" w:firstRowFirstColumn="0" w:firstRowLastColumn="0" w:lastRowFirstColumn="0" w:lastRowLastColumn="0"/>
              <w:rPr>
                <w:sz w:val="16"/>
                <w:szCs w:val="14"/>
              </w:rPr>
            </w:pPr>
            <w:r w:rsidRPr="00445E74">
              <w:rPr>
                <w:sz w:val="16"/>
                <w:szCs w:val="14"/>
              </w:rPr>
              <w:t>ഇതിനകം എൻറോൾ ചെയ്യുക</w:t>
            </w:r>
          </w:p>
        </w:tc>
      </w:tr>
      <w:tr w:rsidR="00445BBA" w:rsidRPr="00445E74"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445E74" w:rsidRDefault="00445BBA" w:rsidP="007A167F">
            <w:pPr>
              <w:rPr>
                <w:b w:val="0"/>
                <w:bCs w:val="0"/>
                <w:sz w:val="16"/>
                <w:szCs w:val="14"/>
              </w:rPr>
            </w:pPr>
            <w:r w:rsidRPr="00445E74">
              <w:rPr>
                <w:b w:val="0"/>
                <w:sz w:val="16"/>
                <w:szCs w:val="14"/>
              </w:rPr>
              <w:t>ഏപ്രിൽ പരിപാടി</w:t>
            </w:r>
          </w:p>
        </w:tc>
        <w:tc>
          <w:tcPr>
            <w:tcW w:w="2571" w:type="dxa"/>
            <w:hideMark/>
          </w:tcPr>
          <w:p w14:paraId="51F1EAA1" w14:textId="77777777" w:rsidR="00445BBA" w:rsidRPr="00445E74"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45E74">
              <w:rPr>
                <w:sz w:val="16"/>
                <w:szCs w:val="14"/>
              </w:rPr>
              <w:t>2026 ഏപ്രിൽ 7 ചൊവ്വാഴ്ച മുതൽ ഏപ്രിൽ 16 വ്യാഴാഴ്ച വരെ</w:t>
            </w:r>
          </w:p>
        </w:tc>
        <w:tc>
          <w:tcPr>
            <w:tcW w:w="1325" w:type="dxa"/>
          </w:tcPr>
          <w:p w14:paraId="48C2F6EF" w14:textId="77777777" w:rsidR="00445BBA" w:rsidRPr="00445E74"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45E74">
              <w:rPr>
                <w:sz w:val="16"/>
                <w:szCs w:val="14"/>
              </w:rPr>
              <w:t>45 മിനിറ്റ്</w:t>
            </w:r>
          </w:p>
        </w:tc>
        <w:tc>
          <w:tcPr>
            <w:tcW w:w="975" w:type="dxa"/>
          </w:tcPr>
          <w:p w14:paraId="7A87FD7F" w14:textId="77777777" w:rsidR="00445BBA" w:rsidRPr="00445E74"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45E74">
              <w:rPr>
                <w:sz w:val="16"/>
                <w:szCs w:val="14"/>
              </w:rPr>
              <w:t>$32.00*</w:t>
            </w:r>
          </w:p>
        </w:tc>
        <w:tc>
          <w:tcPr>
            <w:tcW w:w="1485" w:type="dxa"/>
          </w:tcPr>
          <w:p w14:paraId="4E14E6B3" w14:textId="77777777" w:rsidR="00445BBA" w:rsidRPr="00445E74" w:rsidRDefault="00445BBA" w:rsidP="007A167F">
            <w:pPr>
              <w:cnfStyle w:val="000000000000" w:firstRow="0" w:lastRow="0" w:firstColumn="0" w:lastColumn="0" w:oddVBand="0" w:evenVBand="0" w:oddHBand="0" w:evenHBand="0" w:firstRowFirstColumn="0" w:firstRowLastColumn="0" w:lastRowFirstColumn="0" w:lastRowLastColumn="0"/>
              <w:rPr>
                <w:sz w:val="16"/>
                <w:szCs w:val="14"/>
              </w:rPr>
            </w:pPr>
            <w:r w:rsidRPr="00445E74">
              <w:rPr>
                <w:sz w:val="16"/>
                <w:szCs w:val="14"/>
              </w:rPr>
              <w:t>$85.50*</w:t>
            </w:r>
          </w:p>
        </w:tc>
        <w:tc>
          <w:tcPr>
            <w:tcW w:w="1743" w:type="dxa"/>
          </w:tcPr>
          <w:p w14:paraId="12E33AB8" w14:textId="653FDD63" w:rsidR="00445BBA" w:rsidRPr="00445E74" w:rsidRDefault="004524F9" w:rsidP="007A167F">
            <w:pPr>
              <w:cnfStyle w:val="000000000000" w:firstRow="0" w:lastRow="0" w:firstColumn="0" w:lastColumn="0" w:oddVBand="0" w:evenVBand="0" w:oddHBand="0" w:evenHBand="0" w:firstRowFirstColumn="0" w:firstRowLastColumn="0" w:lastRowFirstColumn="0" w:lastRowLastColumn="0"/>
              <w:rPr>
                <w:sz w:val="16"/>
                <w:szCs w:val="14"/>
              </w:rPr>
            </w:pPr>
            <w:r w:rsidRPr="00445E74">
              <w:rPr>
                <w:sz w:val="16"/>
                <w:szCs w:val="14"/>
              </w:rPr>
              <w:t>2026 മാർച്ച് 15 ഞായറാഴ്ച</w:t>
            </w:r>
          </w:p>
        </w:tc>
      </w:tr>
      <w:tr w:rsidR="00445BBA" w:rsidRPr="00445E74"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445E74" w:rsidRDefault="00445BBA" w:rsidP="007A167F">
            <w:pPr>
              <w:rPr>
                <w:b w:val="0"/>
                <w:bCs w:val="0"/>
                <w:sz w:val="16"/>
                <w:szCs w:val="14"/>
              </w:rPr>
            </w:pPr>
            <w:r w:rsidRPr="00445E74">
              <w:rPr>
                <w:b w:val="0"/>
                <w:sz w:val="16"/>
                <w:szCs w:val="14"/>
              </w:rPr>
              <w:t>ജൂലൈ പരിപാടി</w:t>
            </w:r>
          </w:p>
        </w:tc>
        <w:tc>
          <w:tcPr>
            <w:tcW w:w="2571" w:type="dxa"/>
            <w:hideMark/>
          </w:tcPr>
          <w:p w14:paraId="20FC3188" w14:textId="77777777" w:rsidR="00445BBA" w:rsidRPr="00445E74" w:rsidRDefault="00445BBA" w:rsidP="007A167F">
            <w:pPr>
              <w:cnfStyle w:val="000000010000" w:firstRow="0" w:lastRow="0" w:firstColumn="0" w:lastColumn="0" w:oddVBand="0" w:evenVBand="0" w:oddHBand="0" w:evenHBand="1" w:firstRowFirstColumn="0" w:firstRowLastColumn="0" w:lastRowFirstColumn="0" w:lastRowLastColumn="0"/>
              <w:rPr>
                <w:sz w:val="16"/>
                <w:szCs w:val="14"/>
              </w:rPr>
            </w:pPr>
            <w:r w:rsidRPr="00445E74">
              <w:rPr>
                <w:sz w:val="16"/>
                <w:szCs w:val="14"/>
              </w:rPr>
              <w:t>2026 ജൂലൈ 7 ചൊവ്വാഴ്ച മുതൽ ജൂലൈ 16 വ്യാഴാഴ്ച വരെ</w:t>
            </w:r>
          </w:p>
        </w:tc>
        <w:tc>
          <w:tcPr>
            <w:tcW w:w="1325" w:type="dxa"/>
          </w:tcPr>
          <w:p w14:paraId="06050135" w14:textId="77777777" w:rsidR="00445BBA" w:rsidRPr="00445E74" w:rsidRDefault="00445BBA" w:rsidP="007A167F">
            <w:pPr>
              <w:cnfStyle w:val="000000010000" w:firstRow="0" w:lastRow="0" w:firstColumn="0" w:lastColumn="0" w:oddVBand="0" w:evenVBand="0" w:oddHBand="0" w:evenHBand="1" w:firstRowFirstColumn="0" w:firstRowLastColumn="0" w:lastRowFirstColumn="0" w:lastRowLastColumn="0"/>
              <w:rPr>
                <w:sz w:val="16"/>
                <w:szCs w:val="14"/>
              </w:rPr>
            </w:pPr>
            <w:r w:rsidRPr="00445E74">
              <w:rPr>
                <w:sz w:val="16"/>
                <w:szCs w:val="14"/>
              </w:rPr>
              <w:t>45 മിനിറ്റ്</w:t>
            </w:r>
          </w:p>
        </w:tc>
        <w:tc>
          <w:tcPr>
            <w:tcW w:w="975" w:type="dxa"/>
          </w:tcPr>
          <w:p w14:paraId="40ED0944" w14:textId="5E1D0517" w:rsidR="004524F9" w:rsidRPr="00445E74"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p>
          <w:p w14:paraId="090BF6B8" w14:textId="4B3810E5" w:rsidR="00445BBA" w:rsidRPr="00445E74"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r w:rsidRPr="00445E74">
              <w:rPr>
                <w:sz w:val="16"/>
                <w:szCs w:val="14"/>
              </w:rPr>
              <w:t>$32.00*</w:t>
            </w:r>
          </w:p>
        </w:tc>
        <w:tc>
          <w:tcPr>
            <w:tcW w:w="1485" w:type="dxa"/>
          </w:tcPr>
          <w:p w14:paraId="2B04A79E" w14:textId="1A59334D" w:rsidR="00445BBA" w:rsidRPr="00445E74"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r w:rsidRPr="00445E74">
              <w:rPr>
                <w:sz w:val="16"/>
                <w:szCs w:val="14"/>
              </w:rPr>
              <w:t xml:space="preserve"> $85.50</w:t>
            </w:r>
          </w:p>
        </w:tc>
        <w:tc>
          <w:tcPr>
            <w:tcW w:w="1743" w:type="dxa"/>
          </w:tcPr>
          <w:p w14:paraId="6C9F29C5" w14:textId="6B11D2AF" w:rsidR="00445BBA" w:rsidRPr="00445E74" w:rsidRDefault="004524F9" w:rsidP="007A167F">
            <w:pPr>
              <w:cnfStyle w:val="000000010000" w:firstRow="0" w:lastRow="0" w:firstColumn="0" w:lastColumn="0" w:oddVBand="0" w:evenVBand="0" w:oddHBand="0" w:evenHBand="1" w:firstRowFirstColumn="0" w:firstRowLastColumn="0" w:lastRowFirstColumn="0" w:lastRowLastColumn="0"/>
              <w:rPr>
                <w:sz w:val="16"/>
                <w:szCs w:val="14"/>
              </w:rPr>
            </w:pPr>
            <w:r w:rsidRPr="00445E74">
              <w:rPr>
                <w:sz w:val="16"/>
                <w:szCs w:val="14"/>
              </w:rPr>
              <w:t>2026 ജൂൺ 14 ഞായറാഴ്ച</w:t>
            </w:r>
          </w:p>
        </w:tc>
      </w:tr>
    </w:tbl>
    <w:p w14:paraId="26584A33" w14:textId="77777777" w:rsidR="00445BBA" w:rsidRPr="00445E74" w:rsidRDefault="00445BBA" w:rsidP="00445BBA">
      <w:pPr>
        <w:pStyle w:val="Notes"/>
        <w:rPr>
          <w:sz w:val="10"/>
          <w:szCs w:val="14"/>
        </w:rPr>
      </w:pPr>
      <w:r w:rsidRPr="00445E74">
        <w:rPr>
          <w:sz w:val="10"/>
          <w:szCs w:val="14"/>
        </w:rPr>
        <w:t xml:space="preserve">*ഇളവുകൾ ലഭ്യമാണ്. നീന്തൽക്കുളത്തിലിനുള്ള പ്രവേശന ഫീസ് ഉൾപ്പെടില്ല. </w:t>
      </w:r>
    </w:p>
    <w:p w14:paraId="1F4380BB" w14:textId="71F0F873" w:rsidR="00E412B5" w:rsidRPr="00445E74" w:rsidRDefault="00DB6BA6" w:rsidP="002F5E21">
      <w:pPr>
        <w:pStyle w:val="Heading1"/>
        <w:rPr>
          <w:sz w:val="20"/>
          <w:szCs w:val="20"/>
        </w:rPr>
      </w:pPr>
      <w:r w:rsidRPr="00445E74">
        <w:rPr>
          <w:sz w:val="20"/>
          <w:szCs w:val="20"/>
        </w:rPr>
        <w:t>VacSwim ട്രയലിനെക്കുറിച്ച് കൂടുതൽ അറിയുക</w:t>
      </w:r>
    </w:p>
    <w:p w14:paraId="21C69669" w14:textId="0D12A283" w:rsidR="00E412B5" w:rsidRPr="00445E74" w:rsidRDefault="00DB6BA6" w:rsidP="00E412B5">
      <w:pPr>
        <w:rPr>
          <w:i/>
          <w:iCs/>
          <w:sz w:val="16"/>
          <w:szCs w:val="14"/>
        </w:rPr>
      </w:pPr>
      <w:r w:rsidRPr="00445E74">
        <w:rPr>
          <w:sz w:val="16"/>
          <w:szCs w:val="14"/>
        </w:rPr>
        <w:t>ഞങ്ങളുടെ വെബ്സൈറ്റ് സന്ദർശിക്കുക</w:t>
      </w:r>
      <w:hyperlink r:id="rId11" w:history="1">
        <w:r w:rsidRPr="00445E74">
          <w:rPr>
            <w:rStyle w:val="Hyperlink"/>
            <w:sz w:val="16"/>
            <w:szCs w:val="14"/>
          </w:rPr>
          <w:t>education.wa.edu.au/vacswimtrial</w:t>
        </w:r>
      </w:hyperlink>
      <w:r w:rsidR="00504C08" w:rsidRPr="00445E74">
        <w:rPr>
          <w:sz w:val="16"/>
          <w:szCs w:val="14"/>
        </w:rPr>
        <w:t xml:space="preserve">, </w:t>
      </w:r>
      <w:r w:rsidRPr="00445E74">
        <w:rPr>
          <w:rStyle w:val="normaltextrun"/>
          <w:sz w:val="16"/>
          <w:szCs w:val="14"/>
        </w:rPr>
        <w:t xml:space="preserve">ഇമെയിൽ അയയ്ക്കുക </w:t>
      </w:r>
      <w:hyperlink r:id="rId12" w:tgtFrame="_blank" w:history="1">
        <w:r w:rsidRPr="00445E74">
          <w:rPr>
            <w:rStyle w:val="normaltextrun"/>
            <w:color w:val="0000FF"/>
            <w:sz w:val="16"/>
            <w:szCs w:val="14"/>
            <w:u w:val="single"/>
          </w:rPr>
          <w:t xml:space="preserve">vacswim@education.wa.edu.au </w:t>
        </w:r>
      </w:hyperlink>
      <w:r w:rsidRPr="00445E74">
        <w:rPr>
          <w:rStyle w:val="normaltextrun"/>
          <w:sz w:val="16"/>
          <w:szCs w:val="14"/>
        </w:rPr>
        <w:t xml:space="preserve">അല്ലെങ്കിൽ വിളിക്കുക </w:t>
      </w:r>
      <w:bookmarkStart w:id="1" w:name="_Hlk204952087"/>
      <w:r w:rsidRPr="00445E74">
        <w:rPr>
          <w:rStyle w:val="normaltextrun"/>
          <w:sz w:val="16"/>
          <w:szCs w:val="14"/>
        </w:rPr>
        <w:t>9402 6412</w:t>
      </w:r>
      <w:bookmarkEnd w:id="1"/>
      <w:r w:rsidRPr="00445E74">
        <w:rPr>
          <w:rStyle w:val="normaltextrun"/>
          <w:sz w:val="16"/>
          <w:szCs w:val="14"/>
        </w:rPr>
        <w:t>.</w:t>
      </w:r>
      <w:r w:rsidR="00504C08" w:rsidRPr="00445E74">
        <w:rPr>
          <w:rStyle w:val="eop"/>
          <w:sz w:val="16"/>
          <w:szCs w:val="16"/>
        </w:rPr>
        <w:t> </w:t>
      </w:r>
    </w:p>
    <w:p w14:paraId="3AB64640" w14:textId="77777777" w:rsidR="00E412B5" w:rsidRPr="00445E74" w:rsidRDefault="00E412B5" w:rsidP="00E412B5">
      <w:pPr>
        <w:rPr>
          <w:sz w:val="16"/>
          <w:szCs w:val="14"/>
        </w:rPr>
      </w:pPr>
    </w:p>
    <w:p w14:paraId="53C47519" w14:textId="56C4BE05" w:rsidR="008C45ED" w:rsidRPr="00445E74" w:rsidRDefault="008C45ED" w:rsidP="00E412B5">
      <w:pPr>
        <w:rPr>
          <w:sz w:val="16"/>
          <w:szCs w:val="14"/>
        </w:rPr>
      </w:pPr>
    </w:p>
    <w:sectPr w:rsidR="008C45ED" w:rsidRPr="00445E74"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884E" w14:textId="77777777" w:rsidR="004F4D35" w:rsidRDefault="004F4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B60" w14:textId="5CDE331A" w:rsidR="00EE5B84" w:rsidRDefault="00EE5B84">
    <w:pPr>
      <w:pStyle w:val="Header"/>
    </w:pPr>
    <w:r>
      <w:rPr>
        <w:noProof/>
      </w:rPr>
      <mc:AlternateContent>
        <mc:Choice Requires="wps">
          <w:drawing>
            <wp:anchor distT="0" distB="0" distL="0" distR="0" simplePos="0" relativeHeight="251665920" behindDoc="0" locked="0" layoutInCell="1" allowOverlap="1" wp14:anchorId="535B54E5" wp14:editId="773F35F9">
              <wp:simplePos x="635" y="635"/>
              <wp:positionH relativeFrom="page">
                <wp:align>center</wp:align>
              </wp:positionH>
              <wp:positionV relativeFrom="page">
                <wp:align>top</wp:align>
              </wp:positionV>
              <wp:extent cx="551815" cy="376555"/>
              <wp:effectExtent l="0" t="0" r="6985" b="4445"/>
              <wp:wrapNone/>
              <wp:docPr id="6051088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2ABA91" w14:textId="39441C40" w:rsidR="00EE5B84" w:rsidRPr="00EE5B84" w:rsidRDefault="00EE5B84" w:rsidP="00EE5B84">
                          <w:pPr>
                            <w:rPr>
                              <w:rFonts w:ascii="Calibri" w:eastAsia="Calibri" w:hAnsi="Calibri" w:cs="Calibri"/>
                              <w:noProof/>
                              <w:color w:val="000000"/>
                              <w:sz w:val="24"/>
                              <w:szCs w:val="24"/>
                            </w:rPr>
                          </w:pPr>
                          <w:r w:rsidRPr="00EE5B8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B54E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232ABA91" w14:textId="39441C40" w:rsidR="00EE5B84" w:rsidRPr="00EE5B84" w:rsidRDefault="00EE5B84" w:rsidP="00EE5B84">
                    <w:pPr>
                      <w:rPr>
                        <w:rFonts w:ascii="Calibri" w:eastAsia="Calibri" w:hAnsi="Calibri" w:cs="Calibri"/>
                        <w:noProof/>
                        <w:color w:val="000000"/>
                        <w:sz w:val="24"/>
                        <w:szCs w:val="24"/>
                      </w:rPr>
                    </w:pPr>
                    <w:r w:rsidRPr="00EE5B8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48936336" w:rsidR="00633068" w:rsidRDefault="00EE5B84">
    <w:pPr>
      <w:pStyle w:val="Header"/>
    </w:pPr>
    <w:r>
      <w:rPr>
        <w:noProof/>
      </w:rPr>
      <mc:AlternateContent>
        <mc:Choice Requires="wps">
          <w:drawing>
            <wp:anchor distT="0" distB="0" distL="0" distR="0" simplePos="0" relativeHeight="251666944" behindDoc="0" locked="0" layoutInCell="1" allowOverlap="1" wp14:anchorId="5951F5DE" wp14:editId="53B46638">
              <wp:simplePos x="635" y="635"/>
              <wp:positionH relativeFrom="page">
                <wp:align>center</wp:align>
              </wp:positionH>
              <wp:positionV relativeFrom="page">
                <wp:align>top</wp:align>
              </wp:positionV>
              <wp:extent cx="551815" cy="376555"/>
              <wp:effectExtent l="0" t="0" r="6985" b="4445"/>
              <wp:wrapNone/>
              <wp:docPr id="6693753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2D422D" w14:textId="6450C044" w:rsidR="00EE5B84" w:rsidRPr="00EE5B84" w:rsidRDefault="00EE5B84" w:rsidP="00EE5B84">
                          <w:pPr>
                            <w:rPr>
                              <w:rFonts w:ascii="Calibri" w:eastAsia="Calibri" w:hAnsi="Calibri" w:cs="Calibri"/>
                              <w:noProof/>
                              <w:color w:val="000000"/>
                              <w:sz w:val="24"/>
                              <w:szCs w:val="24"/>
                            </w:rPr>
                          </w:pPr>
                          <w:r w:rsidRPr="00EE5B8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1F5DE"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752D422D" w14:textId="6450C044" w:rsidR="00EE5B84" w:rsidRPr="00EE5B84" w:rsidRDefault="00EE5B84" w:rsidP="00EE5B84">
                    <w:pPr>
                      <w:rPr>
                        <w:rFonts w:ascii="Calibri" w:eastAsia="Calibri" w:hAnsi="Calibri" w:cs="Calibri"/>
                        <w:noProof/>
                        <w:color w:val="000000"/>
                        <w:sz w:val="24"/>
                        <w:szCs w:val="24"/>
                      </w:rPr>
                    </w:pPr>
                    <w:r w:rsidRPr="00EE5B84">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27F8E603" w:rsidR="00916AF7" w:rsidRDefault="00DB20F2" w:rsidP="00127DAD">
    <w:pPr>
      <w:pStyle w:val="Header"/>
    </w:pPr>
    <w:r>
      <w:rPr>
        <w:noProof/>
      </w:rPr>
      <w:drawing>
        <wp:anchor distT="0" distB="0" distL="114300" distR="114300" simplePos="0" relativeHeight="251655680" behindDoc="1" locked="0" layoutInCell="1" allowOverlap="1" wp14:anchorId="0161BBEF" wp14:editId="129CC055">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45E74"/>
    <w:rsid w:val="004524F9"/>
    <w:rsid w:val="004661A2"/>
    <w:rsid w:val="00466E52"/>
    <w:rsid w:val="004A2133"/>
    <w:rsid w:val="004A57FA"/>
    <w:rsid w:val="004B06B1"/>
    <w:rsid w:val="004B58D6"/>
    <w:rsid w:val="004B5C04"/>
    <w:rsid w:val="004D0B2E"/>
    <w:rsid w:val="004D1C8A"/>
    <w:rsid w:val="004F4D35"/>
    <w:rsid w:val="0050052A"/>
    <w:rsid w:val="005045EA"/>
    <w:rsid w:val="00504C08"/>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82D90"/>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E5B84"/>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l-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5e893c48,24113a5d,27e5db64</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2026-03-03T00:31:37Z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ef3f2164-0701-4299-b886-2770d9027237</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