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C088" w14:textId="77777777" w:rsidR="00465EAB" w:rsidRDefault="00465EAB" w:rsidP="008C1B1B">
      <w:pPr>
        <w:pStyle w:val="Title"/>
        <w:rPr>
          <w:bCs/>
        </w:rPr>
      </w:pPr>
      <w:bookmarkStart w:id="0" w:name="_Hlk103166844"/>
      <w:bookmarkStart w:id="1" w:name="_Toc84334888"/>
      <w:r>
        <w:rPr>
          <w:bCs/>
          <w:lang w:val="af"/>
        </w:rPr>
        <w:t>Unieke Studente-identifiseerder</w:t>
      </w:r>
      <w:bookmarkEnd w:id="0"/>
    </w:p>
    <w:p w14:paraId="576D06CF" w14:textId="7D8F3615" w:rsidR="00465EAB" w:rsidRPr="00AE7C29" w:rsidRDefault="00465EAB" w:rsidP="008C1B1B">
      <w:pPr>
        <w:pStyle w:val="Title"/>
        <w:rPr>
          <w:color w:val="auto"/>
          <w:sz w:val="36"/>
        </w:rPr>
      </w:pPr>
      <w:r w:rsidRPr="00AE7C29">
        <w:rPr>
          <w:color w:val="auto"/>
          <w:sz w:val="36"/>
        </w:rPr>
        <w:t>Inligting vir ouers en versorgers</w:t>
      </w:r>
    </w:p>
    <w:bookmarkEnd w:id="1"/>
    <w:p w14:paraId="0F61C0DA" w14:textId="29A52D85" w:rsidR="00465EAB" w:rsidRDefault="00465EAB" w:rsidP="008C1B1B">
      <w:pPr>
        <w:pStyle w:val="BodyText"/>
        <w:spacing w:before="94"/>
        <w:ind w:right="158"/>
      </w:pPr>
      <w:r>
        <w:rPr>
          <w:lang w:val="af"/>
        </w:rPr>
        <w:t xml:space="preserve">Die Australiese regering vereis dat elkeen wat nasionaal-erkende opleiding ondergaan‚’n Unieke Studente-identifiseerder (USI) moet hê. Dit is nou uitgebrei na alle Hoër Onderwys studente in Statebond-ondersteunde plekke. </w:t>
      </w:r>
    </w:p>
    <w:p w14:paraId="343029E9" w14:textId="77777777" w:rsidR="00465EAB" w:rsidRPr="00731427" w:rsidRDefault="00465EAB" w:rsidP="00465EAB">
      <w:pPr>
        <w:pStyle w:val="BodyText"/>
        <w:rPr>
          <w:sz w:val="19"/>
          <w:szCs w:val="19"/>
        </w:rPr>
      </w:pPr>
    </w:p>
    <w:p w14:paraId="36C4AAC2" w14:textId="022DDAAD" w:rsidR="00465EAB" w:rsidRDefault="00465EAB" w:rsidP="00EA29C9">
      <w:pPr>
        <w:pStyle w:val="BodyText"/>
        <w:ind w:right="111"/>
      </w:pPr>
      <w:r>
        <w:rPr>
          <w:lang w:val="af"/>
        </w:rPr>
        <w:t>As u aan ’n universiteit of TAFE (Tegniese- en Verdere Onderwys Inrigting) studeer, of enige ander nasionaal-erkende opleiding ondergaan, benodig u ’n USI. Dit word vereis vir Statebond finansiële ondersteuning (HECS-HELP) en vir die ontvangs van u kwalifikasie of verklaring van behaling.</w:t>
      </w:r>
    </w:p>
    <w:p w14:paraId="31D7A985" w14:textId="77777777" w:rsidR="00465EAB" w:rsidRPr="00731427" w:rsidRDefault="00465EAB" w:rsidP="00465EAB">
      <w:pPr>
        <w:pStyle w:val="BodyText"/>
        <w:spacing w:before="10"/>
        <w:rPr>
          <w:sz w:val="19"/>
          <w:szCs w:val="19"/>
        </w:rPr>
      </w:pPr>
    </w:p>
    <w:p w14:paraId="402EFCC6" w14:textId="3A1EE3BF" w:rsidR="00465EAB" w:rsidRPr="00731427" w:rsidRDefault="00465EAB" w:rsidP="00EA29C9">
      <w:pPr>
        <w:widowControl w:val="0"/>
        <w:tabs>
          <w:tab w:val="left" w:pos="851"/>
        </w:tabs>
        <w:autoSpaceDE w:val="0"/>
        <w:autoSpaceDN w:val="0"/>
        <w:ind w:right="-2"/>
      </w:pPr>
      <w:r>
        <w:rPr>
          <w:lang w:val="af"/>
        </w:rPr>
        <w:t xml:space="preserve">Dit sluit studente in wat inskryf vir ‘n Beroepsonderwys en Opleiding (Vocational Education and Training, VET) kwalifikasie as deel van hul skoolprogram of diegene wat aansoek doen vir toelating tot ‘n universiteit via die </w:t>
      </w:r>
      <w:hyperlink r:id="rId12">
        <w:r w:rsidRPr="00BC7C60">
          <w:rPr>
            <w:color w:val="0462C1"/>
            <w:u w:val="single"/>
            <w:lang w:val="af"/>
          </w:rPr>
          <w:t>Tersiêre</w:t>
        </w:r>
      </w:hyperlink>
      <w:r w:rsidRPr="00BC7C60">
        <w:rPr>
          <w:color w:val="0462C1"/>
          <w:u w:val="single"/>
          <w:lang w:val="af"/>
        </w:rPr>
        <w:t xml:space="preserve"> </w:t>
      </w:r>
      <w:hyperlink r:id="rId13">
        <w:r w:rsidRPr="00BC7C60">
          <w:rPr>
            <w:color w:val="0462C1"/>
            <w:u w:val="single"/>
            <w:lang w:val="af"/>
          </w:rPr>
          <w:t>Inrigting Dienssentrum</w:t>
        </w:r>
      </w:hyperlink>
      <w:r w:rsidRPr="00BC7C60">
        <w:rPr>
          <w:vertAlign w:val="superscript"/>
          <w:lang w:val="af"/>
        </w:rPr>
        <w:t>1</w:t>
      </w:r>
      <w:r>
        <w:rPr>
          <w:lang w:val="af"/>
        </w:rPr>
        <w:t xml:space="preserve"> (TISC). </w:t>
      </w:r>
    </w:p>
    <w:p w14:paraId="0D34CDC4" w14:textId="77777777" w:rsidR="00544885" w:rsidRPr="00544885" w:rsidRDefault="00544885" w:rsidP="008C2D58">
      <w:pPr>
        <w:pStyle w:val="Heading1"/>
        <w:spacing w:before="320" w:after="200"/>
      </w:pPr>
      <w:r>
        <w:rPr>
          <w:bCs/>
          <w:lang w:val="af"/>
        </w:rPr>
        <w:t>Wat is 'n USI?</w:t>
      </w:r>
    </w:p>
    <w:p w14:paraId="60C675B2" w14:textId="3D238963" w:rsidR="00465EAB" w:rsidRPr="00731427" w:rsidRDefault="00544885" w:rsidP="00AE7C29">
      <w:pPr>
        <w:pStyle w:val="BodyText"/>
        <w:ind w:right="-286"/>
        <w:rPr>
          <w:sz w:val="19"/>
          <w:szCs w:val="19"/>
        </w:rPr>
      </w:pPr>
      <w:r>
        <w:rPr>
          <w:lang w:val="af"/>
        </w:rPr>
        <w:t xml:space="preserve">Die USI is ’n 10-karakter alfanumeriese verwysingsnommer uitgereik deur die Australiese regering sedert 2015. Die USI bly lewenslank  aan ‘n persoon toegeken en stel die persoon in staat om toegang tot hul prestasierekords te verkry in ’n aanlynrekening wat hul self beheer. Dit is gratis om ’n USI op te stel en dit neem ongeveer 5 minute. Aanlyntoegang tot ‘n USIrekekening is ten alle tye beskikbaar. Meer inligting oor die </w:t>
      </w:r>
      <w:hyperlink r:id="rId14" w:history="1">
        <w:r>
          <w:rPr>
            <w:rStyle w:val="Hyperlink"/>
            <w:lang w:val="af"/>
          </w:rPr>
          <w:t>USI</w:t>
        </w:r>
      </w:hyperlink>
      <w:r w:rsidRPr="00BC7C60">
        <w:rPr>
          <w:vertAlign w:val="superscript"/>
          <w:lang w:val="af"/>
        </w:rPr>
        <w:t>2</w:t>
      </w:r>
      <w:r>
        <w:rPr>
          <w:lang w:val="af"/>
        </w:rPr>
        <w:t xml:space="preserve"> in Engels en in </w:t>
      </w:r>
      <w:hyperlink r:id="rId15">
        <w:r>
          <w:rPr>
            <w:rStyle w:val="Hyperlink"/>
            <w:lang w:val="af"/>
          </w:rPr>
          <w:t>ander tale</w:t>
        </w:r>
      </w:hyperlink>
      <w:r w:rsidRPr="00BC7C60">
        <w:rPr>
          <w:vertAlign w:val="superscript"/>
          <w:lang w:val="af"/>
        </w:rPr>
        <w:t>3</w:t>
      </w:r>
      <w:r>
        <w:rPr>
          <w:lang w:val="af"/>
        </w:rPr>
        <w:t>.</w:t>
      </w:r>
    </w:p>
    <w:p w14:paraId="0566C5B8" w14:textId="5D2267E0" w:rsidR="00544885" w:rsidRPr="00544885" w:rsidRDefault="009218FC" w:rsidP="008C2D58">
      <w:pPr>
        <w:pStyle w:val="Heading1"/>
        <w:spacing w:before="320" w:after="200"/>
      </w:pPr>
      <w:r>
        <w:rPr>
          <w:bCs/>
          <w:lang w:val="af"/>
        </w:rPr>
        <w:t>Skep ’n USI</w:t>
      </w:r>
    </w:p>
    <w:p w14:paraId="52BBE33B" w14:textId="788BC203" w:rsidR="00544885" w:rsidRPr="00544885" w:rsidRDefault="00B7610D" w:rsidP="009423D1">
      <w:pPr>
        <w:widowControl w:val="0"/>
        <w:numPr>
          <w:ilvl w:val="0"/>
          <w:numId w:val="18"/>
        </w:numPr>
        <w:tabs>
          <w:tab w:val="left" w:pos="851"/>
        </w:tabs>
        <w:autoSpaceDE w:val="0"/>
        <w:autoSpaceDN w:val="0"/>
        <w:ind w:left="426" w:right="-2" w:hanging="426"/>
        <w:rPr>
          <w:rFonts w:eastAsia="Arial"/>
          <w:szCs w:val="22"/>
        </w:rPr>
      </w:pPr>
      <w:r>
        <w:rPr>
          <w:rFonts w:eastAsia="Arial"/>
          <w:szCs w:val="22"/>
          <w:lang w:val="af"/>
        </w:rPr>
        <w:t>U sal 2 van die volgende vorms van identifikasie benodig voor u die aansoek begin (Let wel: dit is moontlik om ’n USI  namens ’n ander persoon te skep):</w:t>
      </w:r>
    </w:p>
    <w:p w14:paraId="0D0941E7" w14:textId="02462D7C" w:rsidR="00544885" w:rsidRPr="00544885" w:rsidRDefault="00031DA9" w:rsidP="00544885">
      <w:pPr>
        <w:widowControl w:val="0"/>
        <w:numPr>
          <w:ilvl w:val="1"/>
          <w:numId w:val="18"/>
        </w:numPr>
        <w:tabs>
          <w:tab w:val="left" w:pos="970"/>
          <w:tab w:val="left" w:pos="971"/>
        </w:tabs>
        <w:autoSpaceDE w:val="0"/>
        <w:autoSpaceDN w:val="0"/>
        <w:spacing w:before="3" w:line="268" w:lineRule="exact"/>
        <w:rPr>
          <w:rFonts w:eastAsia="Arial"/>
          <w:szCs w:val="22"/>
        </w:rPr>
      </w:pPr>
      <w:r>
        <w:rPr>
          <w:rFonts w:eastAsia="Arial"/>
          <w:szCs w:val="22"/>
          <w:lang w:val="af"/>
        </w:rPr>
        <w:t>Australiese bestuurslisensie</w:t>
      </w:r>
    </w:p>
    <w:p w14:paraId="3731EADF"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af"/>
        </w:rPr>
        <w:t>Medicare-kaart</w:t>
      </w:r>
    </w:p>
    <w:p w14:paraId="110C5072"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af"/>
        </w:rPr>
        <w:t>Australiese paspoort</w:t>
      </w:r>
    </w:p>
    <w:p w14:paraId="2076DA51" w14:textId="238EF7B4" w:rsidR="00544885" w:rsidRPr="00544885" w:rsidRDefault="00FD2A9F"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af"/>
        </w:rPr>
        <w:t>Australiese visa (met ‘n nie-Australiese paspoort) vir internasionale studente</w:t>
      </w:r>
    </w:p>
    <w:p w14:paraId="0AA2120C" w14:textId="2DE04CAC"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af"/>
        </w:rPr>
        <w:t>Australiese geboortesertifikaat (‘n verkorte geboorteserifikaat is nie voldoende nie)</w:t>
      </w:r>
    </w:p>
    <w:p w14:paraId="069B07D1" w14:textId="503DEF47" w:rsidR="00544885" w:rsidRPr="00544885" w:rsidRDefault="00B91462"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af"/>
        </w:rPr>
        <w:t>Australiese sertifikaat van registrasie deur herkoms</w:t>
      </w:r>
    </w:p>
    <w:p w14:paraId="04878BE9" w14:textId="7765B942" w:rsidR="00544885" w:rsidRPr="00544885" w:rsidRDefault="009A12E8" w:rsidP="00544885">
      <w:pPr>
        <w:widowControl w:val="0"/>
        <w:numPr>
          <w:ilvl w:val="1"/>
          <w:numId w:val="18"/>
        </w:numPr>
        <w:tabs>
          <w:tab w:val="left" w:pos="970"/>
          <w:tab w:val="left" w:pos="971"/>
        </w:tabs>
        <w:autoSpaceDE w:val="0"/>
        <w:autoSpaceDN w:val="0"/>
        <w:spacing w:line="269" w:lineRule="exact"/>
        <w:rPr>
          <w:rFonts w:eastAsia="Arial"/>
          <w:szCs w:val="22"/>
        </w:rPr>
      </w:pPr>
      <w:r>
        <w:rPr>
          <w:rFonts w:eastAsia="Arial"/>
          <w:szCs w:val="22"/>
          <w:lang w:val="af"/>
        </w:rPr>
        <w:t>Australiese burgerskapsertifikaat</w:t>
      </w:r>
    </w:p>
    <w:p w14:paraId="5F0F18D9" w14:textId="33B1950F"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af"/>
        </w:rPr>
        <w:t>ImmiCard</w:t>
      </w:r>
    </w:p>
    <w:p w14:paraId="6139274E" w14:textId="043A14C5" w:rsidR="00544885" w:rsidRPr="00544885" w:rsidRDefault="00544885" w:rsidP="003E082D">
      <w:pPr>
        <w:widowControl w:val="0"/>
        <w:tabs>
          <w:tab w:val="left" w:pos="851"/>
        </w:tabs>
        <w:autoSpaceDE w:val="0"/>
        <w:autoSpaceDN w:val="0"/>
        <w:ind w:left="426" w:right="-2"/>
        <w:rPr>
          <w:rFonts w:eastAsia="Arial"/>
          <w:szCs w:val="22"/>
        </w:rPr>
      </w:pPr>
      <w:r>
        <w:rPr>
          <w:rFonts w:eastAsia="Arial"/>
          <w:szCs w:val="22"/>
          <w:lang w:val="af"/>
        </w:rPr>
        <w:t xml:space="preserve">Die ingevoerde besonderhede moet ooreenstem met die besonderhede op die gekose vorm van identifikasie. Verdere inligting is beskikbaar op die </w:t>
      </w:r>
      <w:hyperlink r:id="rId16">
        <w:r>
          <w:rPr>
            <w:rFonts w:eastAsia="Arial"/>
            <w:color w:val="0462C1"/>
            <w:szCs w:val="22"/>
            <w:u w:val="single"/>
            <w:lang w:val="af"/>
          </w:rPr>
          <w:t>USI webblad</w:t>
        </w:r>
      </w:hyperlink>
      <w:r>
        <w:rPr>
          <w:rFonts w:eastAsia="Arial"/>
          <w:szCs w:val="22"/>
          <w:vertAlign w:val="superscript"/>
          <w:lang w:val="af"/>
        </w:rPr>
        <w:t>4</w:t>
      </w:r>
      <w:r>
        <w:rPr>
          <w:rFonts w:eastAsia="Arial"/>
          <w:szCs w:val="22"/>
          <w:lang w:val="af"/>
        </w:rPr>
        <w:t>.</w:t>
      </w:r>
    </w:p>
    <w:p w14:paraId="68A5B972" w14:textId="77777777" w:rsidR="00544885" w:rsidRPr="00544885" w:rsidRDefault="00544885" w:rsidP="003E082D">
      <w:pPr>
        <w:widowControl w:val="0"/>
        <w:numPr>
          <w:ilvl w:val="0"/>
          <w:numId w:val="18"/>
        </w:numPr>
        <w:tabs>
          <w:tab w:val="left" w:pos="851"/>
        </w:tabs>
        <w:autoSpaceDE w:val="0"/>
        <w:autoSpaceDN w:val="0"/>
        <w:ind w:left="426" w:right="-2" w:hanging="426"/>
        <w:rPr>
          <w:rFonts w:eastAsia="Arial"/>
          <w:szCs w:val="22"/>
        </w:rPr>
      </w:pPr>
      <w:r>
        <w:rPr>
          <w:rFonts w:eastAsia="Arial"/>
          <w:szCs w:val="22"/>
          <w:lang w:val="af"/>
        </w:rPr>
        <w:t>Maak seker dat die student se persoonlike kontakbesonderhede, soos byvoorbeeld e-posadres, gereed is.</w:t>
      </w:r>
    </w:p>
    <w:p w14:paraId="38C829A6" w14:textId="5D63D337" w:rsidR="00544885" w:rsidRPr="00D062F5" w:rsidRDefault="00544885" w:rsidP="0068458E">
      <w:pPr>
        <w:widowControl w:val="0"/>
        <w:numPr>
          <w:ilvl w:val="0"/>
          <w:numId w:val="18"/>
        </w:numPr>
        <w:tabs>
          <w:tab w:val="left" w:pos="851"/>
        </w:tabs>
        <w:autoSpaceDE w:val="0"/>
        <w:autoSpaceDN w:val="0"/>
        <w:ind w:left="426" w:right="-2" w:hanging="426"/>
        <w:rPr>
          <w:rFonts w:eastAsia="Arial"/>
          <w:szCs w:val="22"/>
        </w:rPr>
      </w:pPr>
      <w:r>
        <w:rPr>
          <w:rFonts w:eastAsia="Arial"/>
          <w:szCs w:val="22"/>
          <w:lang w:val="af"/>
        </w:rPr>
        <w:t xml:space="preserve">Gaan na die </w:t>
      </w:r>
      <w:hyperlink r:id="rId17">
        <w:r>
          <w:rPr>
            <w:rFonts w:eastAsia="Arial"/>
            <w:color w:val="0462C1"/>
            <w:szCs w:val="22"/>
            <w:u w:val="single"/>
            <w:lang w:val="af"/>
          </w:rPr>
          <w:t>USI webblad</w:t>
        </w:r>
      </w:hyperlink>
      <w:r w:rsidRPr="00BC7C60">
        <w:rPr>
          <w:rFonts w:eastAsia="Arial"/>
          <w:szCs w:val="22"/>
          <w:vertAlign w:val="superscript"/>
          <w:lang w:val="af"/>
        </w:rPr>
        <w:t>5</w:t>
      </w:r>
      <w:r>
        <w:rPr>
          <w:rFonts w:eastAsia="Arial"/>
          <w:szCs w:val="22"/>
          <w:lang w:val="af"/>
        </w:rPr>
        <w:t>, klik op die ‘Get your USI’ knoppie en volg die stappe.</w:t>
      </w:r>
    </w:p>
    <w:p w14:paraId="1C3FC523" w14:textId="77777777" w:rsidR="0068458E" w:rsidRPr="00544885" w:rsidRDefault="0068458E" w:rsidP="000A41DE">
      <w:pPr>
        <w:widowControl w:val="0"/>
        <w:tabs>
          <w:tab w:val="left" w:pos="851"/>
        </w:tabs>
        <w:autoSpaceDE w:val="0"/>
        <w:autoSpaceDN w:val="0"/>
        <w:ind w:left="426" w:right="-2"/>
        <w:rPr>
          <w:rFonts w:eastAsia="Arial"/>
          <w:szCs w:val="22"/>
        </w:rPr>
      </w:pPr>
    </w:p>
    <w:p w14:paraId="747160BB" w14:textId="4AE3731E" w:rsidR="00922935" w:rsidRDefault="0022325D" w:rsidP="0076013A">
      <w:pPr>
        <w:spacing w:line="229" w:lineRule="exact"/>
        <w:ind w:left="118"/>
        <w:rPr>
          <w:spacing w:val="64"/>
          <w:position w:val="6"/>
          <w:sz w:val="13"/>
        </w:rPr>
      </w:pPr>
      <w:r>
        <w:rPr>
          <w:sz w:val="13"/>
          <w:lang w:val="af"/>
        </w:rPr>
        <w:t xml:space="preserve">1 </w:t>
      </w:r>
      <w:r>
        <w:rPr>
          <w:vertAlign w:val="superscript"/>
          <w:lang w:val="af"/>
        </w:rPr>
        <w:t xml:space="preserve"> </w:t>
      </w:r>
      <w:hyperlink r:id="rId18" w:history="1">
        <w:r>
          <w:rPr>
            <w:rStyle w:val="Hyperlink"/>
            <w:sz w:val="20"/>
            <w:lang w:val="af"/>
          </w:rPr>
          <w:t>https://www.tisc.edu.au/static/guide/applying-online.tisc</w:t>
        </w:r>
      </w:hyperlink>
    </w:p>
    <w:p w14:paraId="3C7B60F1" w14:textId="1FB05617" w:rsidR="0022325D" w:rsidRDefault="00520DC2" w:rsidP="0076013A">
      <w:pPr>
        <w:spacing w:line="229" w:lineRule="exact"/>
        <w:ind w:left="118"/>
        <w:rPr>
          <w:sz w:val="20"/>
        </w:rPr>
      </w:pPr>
      <w:r>
        <w:rPr>
          <w:sz w:val="13"/>
          <w:lang w:val="af"/>
        </w:rPr>
        <w:t xml:space="preserve">2  </w:t>
      </w:r>
      <w:r>
        <w:rPr>
          <w:rStyle w:val="Hyperlink"/>
          <w:sz w:val="20"/>
          <w:lang w:val="af"/>
        </w:rPr>
        <w:t>https://www.usi.gov.au/</w:t>
      </w:r>
      <w:r>
        <w:rPr>
          <w:sz w:val="13"/>
          <w:lang w:val="af"/>
        </w:rPr>
        <w:t xml:space="preserve"> </w:t>
      </w:r>
    </w:p>
    <w:p w14:paraId="6442D165" w14:textId="522D838A" w:rsidR="0022325D" w:rsidRDefault="00520DC2" w:rsidP="0022325D">
      <w:pPr>
        <w:spacing w:line="229" w:lineRule="exact"/>
        <w:ind w:left="118"/>
        <w:rPr>
          <w:sz w:val="20"/>
        </w:rPr>
      </w:pPr>
      <w:r>
        <w:rPr>
          <w:sz w:val="13"/>
          <w:lang w:val="af"/>
        </w:rPr>
        <w:lastRenderedPageBreak/>
        <w:t xml:space="preserve">3  </w:t>
      </w:r>
      <w:hyperlink r:id="rId19">
        <w:r>
          <w:rPr>
            <w:color w:val="0462C1"/>
            <w:sz w:val="20"/>
            <w:u w:val="single"/>
            <w:lang w:val="af"/>
          </w:rPr>
          <w:t>https://www.usi.gov.au/languages</w:t>
        </w:r>
      </w:hyperlink>
    </w:p>
    <w:p w14:paraId="7267F358" w14:textId="24CE8998" w:rsidR="0022325D" w:rsidRDefault="0076013A" w:rsidP="0022325D">
      <w:pPr>
        <w:ind w:left="118"/>
        <w:rPr>
          <w:sz w:val="20"/>
        </w:rPr>
      </w:pPr>
      <w:r>
        <w:rPr>
          <w:sz w:val="13"/>
          <w:lang w:val="af"/>
        </w:rPr>
        <w:t xml:space="preserve">4 </w:t>
      </w:r>
      <w:hyperlink r:id="rId20" w:history="1">
        <w:r>
          <w:rPr>
            <w:rStyle w:val="Hyperlink"/>
            <w:sz w:val="20"/>
            <w:szCs w:val="18"/>
            <w:lang w:val="af"/>
          </w:rPr>
          <w:t>https://www.usi.gov.au/students/identification</w:t>
        </w:r>
      </w:hyperlink>
      <w:r>
        <w:rPr>
          <w:sz w:val="20"/>
          <w:szCs w:val="18"/>
          <w:lang w:val="af"/>
        </w:rPr>
        <w:t xml:space="preserve"> </w:t>
      </w:r>
    </w:p>
    <w:p w14:paraId="3F7994FD" w14:textId="7AFF4891" w:rsidR="0022325D" w:rsidRDefault="00B92E23" w:rsidP="0022325D">
      <w:pPr>
        <w:ind w:left="118"/>
      </w:pPr>
      <w:r>
        <w:rPr>
          <w:sz w:val="13"/>
          <w:lang w:val="af"/>
        </w:rPr>
        <w:t xml:space="preserve">5 </w:t>
      </w:r>
      <w:hyperlink r:id="rId21">
        <w:r>
          <w:rPr>
            <w:color w:val="0462C1"/>
            <w:sz w:val="20"/>
            <w:u w:val="single"/>
            <w:lang w:val="af"/>
          </w:rPr>
          <w:t>https://www.usi.gov.au/students/get-a-usi</w:t>
        </w:r>
      </w:hyperlink>
    </w:p>
    <w:sectPr w:rsidR="0022325D" w:rsidSect="00AE7C29">
      <w:headerReference w:type="default" r:id="rId22"/>
      <w:footerReference w:type="default" r:id="rId23"/>
      <w:headerReference w:type="first" r:id="rId24"/>
      <w:footerReference w:type="first" r:id="rId25"/>
      <w:type w:val="continuous"/>
      <w:pgSz w:w="11906" w:h="16838"/>
      <w:pgMar w:top="2127"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2AB7" w14:textId="77777777" w:rsidR="00030AD2" w:rsidRDefault="00030AD2" w:rsidP="00127DAD">
      <w:r>
        <w:separator/>
      </w:r>
    </w:p>
  </w:endnote>
  <w:endnote w:type="continuationSeparator" w:id="0">
    <w:p w14:paraId="4C08A177" w14:textId="77777777" w:rsidR="00030AD2" w:rsidRDefault="00030AD2" w:rsidP="00127DAD">
      <w:r>
        <w:continuationSeparator/>
      </w:r>
    </w:p>
  </w:endnote>
  <w:endnote w:type="continuationNotice" w:id="1">
    <w:p w14:paraId="334E4629" w14:textId="77777777" w:rsidR="00030AD2" w:rsidRDefault="0003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6E7FF2B6" w:rsidR="008626AA" w:rsidRPr="001E1668" w:rsidRDefault="008626AA" w:rsidP="008626AA">
    <w:pPr>
      <w:pStyle w:val="Footer"/>
    </w:pPr>
    <w:r>
      <w:rPr>
        <w:lang w:val="af"/>
      </w:rPr>
      <w:tab/>
    </w:r>
    <w:r>
      <w:rPr>
        <w:lang w:val="af"/>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af"/>
          </w:rPr>
          <w:t>D22/TRIMnumber</w:t>
        </w:r>
      </w:sdtContent>
    </w:sdt>
  </w:p>
  <w:p w14:paraId="3CC1B870" w14:textId="77777777" w:rsidR="000F6D5A" w:rsidRPr="008626AA" w:rsidRDefault="008626AA" w:rsidP="008626AA">
    <w:pPr>
      <w:pStyle w:val="Footer"/>
    </w:pPr>
    <w:r>
      <w:rPr>
        <w:lang w:val="af"/>
      </w:rPr>
      <w:tab/>
    </w:r>
    <w:r>
      <w:rPr>
        <w:lang w:val="af"/>
      </w:rPr>
      <w:fldChar w:fldCharType="begin"/>
    </w:r>
    <w:r>
      <w:rPr>
        <w:lang w:val="af"/>
      </w:rPr>
      <w:instrText xml:space="preserve"> PAGE   \* MERGEFORMAT </w:instrText>
    </w:r>
    <w:r>
      <w:rPr>
        <w:lang w:val="af"/>
      </w:rPr>
      <w:fldChar w:fldCharType="separate"/>
    </w:r>
    <w:r>
      <w:rPr>
        <w:noProof/>
        <w:lang w:val="af"/>
      </w:rPr>
      <w:t>2</w:t>
    </w:r>
    <w:r>
      <w:rPr>
        <w:lang w:val="af"/>
      </w:rPr>
      <w:fldChar w:fldCharType="end"/>
    </w:r>
    <w:r>
      <w:rPr>
        <w:lang w:val="af"/>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af"/>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46A7" w14:textId="74F1650F" w:rsidR="00AF71AF" w:rsidRPr="001E1668" w:rsidRDefault="00FF37B9" w:rsidP="001E1668">
    <w:pPr>
      <w:pStyle w:val="Footer"/>
    </w:pPr>
    <w:r>
      <w:rPr>
        <w:lang w:val="af"/>
      </w:rPr>
      <w:tab/>
    </w:r>
    <w:r>
      <w:rPr>
        <w:lang w:val="af"/>
      </w:rPr>
      <w:tab/>
    </w:r>
    <w:r>
      <w:rPr>
        <w:sz w:val="18"/>
        <w:szCs w:val="14"/>
        <w:lang w:val="af"/>
      </w:rPr>
      <w:t>D24/0265594</w:t>
    </w:r>
    <w:r>
      <w:rPr>
        <w:lang w:val="af"/>
      </w:rPr>
      <w:tab/>
    </w:r>
    <w:r>
      <w:rPr>
        <w:lang w:val="af"/>
      </w:rPr>
      <w:tab/>
    </w:r>
    <w:r>
      <w:rPr>
        <w:lang w:val="af"/>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0EAD" w14:textId="77777777" w:rsidR="00030AD2" w:rsidRDefault="00030AD2" w:rsidP="00127DAD">
      <w:r>
        <w:separator/>
      </w:r>
    </w:p>
  </w:footnote>
  <w:footnote w:type="continuationSeparator" w:id="0">
    <w:p w14:paraId="5AA892CF" w14:textId="77777777" w:rsidR="00030AD2" w:rsidRDefault="00030AD2" w:rsidP="00127DAD">
      <w:r>
        <w:continuationSeparator/>
      </w:r>
    </w:p>
  </w:footnote>
  <w:footnote w:type="continuationNotice" w:id="1">
    <w:p w14:paraId="11C6420F" w14:textId="77777777" w:rsidR="00030AD2" w:rsidRDefault="00030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a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896858982" name="Picture 896858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60B0F02A" w:rsidR="00916AF7" w:rsidRDefault="00BC7C60" w:rsidP="00127DAD">
    <w:pPr>
      <w:pStyle w:val="Header"/>
    </w:pPr>
    <w:r>
      <w:rPr>
        <w:noProof/>
      </w:rPr>
      <mc:AlternateContent>
        <mc:Choice Requires="wps">
          <w:drawing>
            <wp:anchor distT="45720" distB="45720" distL="114300" distR="114300" simplePos="0" relativeHeight="251660290" behindDoc="0" locked="0" layoutInCell="1" allowOverlap="1" wp14:anchorId="7EFA716B" wp14:editId="723BDC2E">
              <wp:simplePos x="0" y="0"/>
              <wp:positionH relativeFrom="rightMargin">
                <wp:align>left</wp:align>
              </wp:positionH>
              <wp:positionV relativeFrom="paragraph">
                <wp:posOffset>-173990</wp:posOffset>
              </wp:positionV>
              <wp:extent cx="6762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307CAD26" w14:textId="6AAA6899" w:rsidR="00BC7C60" w:rsidRPr="00BC7C60" w:rsidRDefault="00BC7C60" w:rsidP="00BC7C60">
                          <w:pPr>
                            <w:rPr>
                              <w:color w:val="404040" w:themeColor="text1" w:themeTint="BF"/>
                              <w:sz w:val="18"/>
                              <w:szCs w:val="16"/>
                            </w:rPr>
                          </w:pPr>
                          <w:r w:rsidRPr="00BC7C60">
                            <w:rPr>
                              <w:color w:val="404040" w:themeColor="text1" w:themeTint="BF"/>
                              <w:sz w:val="18"/>
                              <w:szCs w:val="16"/>
                            </w:rPr>
                            <w:t>Afrikaans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FA716B" id="_x0000_t202" coordsize="21600,21600" o:spt="202" path="m,l,21600r21600,l21600,xe">
              <v:stroke joinstyle="miter"/>
              <v:path gradientshapeok="t" o:connecttype="rect"/>
            </v:shapetype>
            <v:shape id="Text Box 2" o:spid="_x0000_s1026" type="#_x0000_t202" style="position:absolute;margin-left:0;margin-top:-13.7pt;width:53.25pt;height:110.6pt;z-index:25166029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" filled="f" stroked="f">
              <v:textbox style="mso-fit-shape-to-text:t">
                <w:txbxContent>
                  <w:p w14:paraId="307CAD26" w14:textId="6AAA6899" w:rsidR="00BC7C60" w:rsidRPr="00BC7C60" w:rsidRDefault="00BC7C60" w:rsidP="00BC7C60">
                    <w:pPr>
                      <w:rPr>
                        <w:color w:val="404040" w:themeColor="text1" w:themeTint="BF"/>
                        <w:sz w:val="18"/>
                        <w:szCs w:val="16"/>
                      </w:rPr>
                    </w:pPr>
                    <w:r w:rsidRPr="00BC7C60">
                      <w:rPr>
                        <w:color w:val="404040" w:themeColor="text1" w:themeTint="BF"/>
                        <w:sz w:val="18"/>
                        <w:szCs w:val="16"/>
                      </w:rPr>
                      <w:t>Afrikaans</w:t>
                    </w:r>
                  </w:p>
                </w:txbxContent>
              </v:textbox>
              <w10:wrap type="square" anchorx="margin"/>
            </v:shape>
          </w:pict>
        </mc:Fallback>
      </mc:AlternateContent>
    </w:r>
    <w:r w:rsidR="00DD5BF0">
      <w:rPr>
        <w:noProof/>
        <w:lang w:val="af"/>
      </w:rPr>
      <w:drawing>
        <wp:anchor distT="0" distB="0" distL="114300" distR="114300" simplePos="0" relativeHeight="251658240" behindDoc="1" locked="0" layoutInCell="1" allowOverlap="1" wp14:anchorId="7F9AFBF7" wp14:editId="3DCBD6B1">
          <wp:simplePos x="0" y="0"/>
          <wp:positionH relativeFrom="page">
            <wp:align>left</wp:align>
          </wp:positionH>
          <wp:positionV relativeFrom="page">
            <wp:align>bottom</wp:align>
          </wp:positionV>
          <wp:extent cx="7559675" cy="10887075"/>
          <wp:effectExtent l="0" t="0" r="3175" b="9525"/>
          <wp:wrapNone/>
          <wp:docPr id="1199618886" name="Picture 1199618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8870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a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07925415" name="Picture 10792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5D74679"/>
    <w:multiLevelType w:val="hybridMultilevel"/>
    <w:tmpl w:val="06067CAE"/>
    <w:lvl w:ilvl="0" w:tplc="B08A4A5C">
      <w:start w:val="1"/>
      <w:numFmt w:val="decimal"/>
      <w:lvlText w:val="%1."/>
      <w:lvlJc w:val="left"/>
      <w:pPr>
        <w:ind w:left="950" w:hanging="360"/>
      </w:pPr>
      <w:rPr>
        <w:sz w:val="13"/>
        <w:szCs w:val="13"/>
      </w:rPr>
    </w:lvl>
    <w:lvl w:ilvl="1" w:tplc="0C090019" w:tentative="1">
      <w:start w:val="1"/>
      <w:numFmt w:val="lowerLetter"/>
      <w:lvlText w:val="%2."/>
      <w:lvlJc w:val="left"/>
      <w:pPr>
        <w:ind w:left="1670" w:hanging="360"/>
      </w:pPr>
    </w:lvl>
    <w:lvl w:ilvl="2" w:tplc="0C09001B" w:tentative="1">
      <w:start w:val="1"/>
      <w:numFmt w:val="lowerRoman"/>
      <w:lvlText w:val="%3."/>
      <w:lvlJc w:val="right"/>
      <w:pPr>
        <w:ind w:left="2390" w:hanging="180"/>
      </w:pPr>
    </w:lvl>
    <w:lvl w:ilvl="3" w:tplc="0C09000F" w:tentative="1">
      <w:start w:val="1"/>
      <w:numFmt w:val="decimal"/>
      <w:lvlText w:val="%4."/>
      <w:lvlJc w:val="left"/>
      <w:pPr>
        <w:ind w:left="3110" w:hanging="360"/>
      </w:pPr>
    </w:lvl>
    <w:lvl w:ilvl="4" w:tplc="0C090019" w:tentative="1">
      <w:start w:val="1"/>
      <w:numFmt w:val="lowerLetter"/>
      <w:lvlText w:val="%5."/>
      <w:lvlJc w:val="left"/>
      <w:pPr>
        <w:ind w:left="3830" w:hanging="360"/>
      </w:pPr>
    </w:lvl>
    <w:lvl w:ilvl="5" w:tplc="0C09001B" w:tentative="1">
      <w:start w:val="1"/>
      <w:numFmt w:val="lowerRoman"/>
      <w:lvlText w:val="%6."/>
      <w:lvlJc w:val="right"/>
      <w:pPr>
        <w:ind w:left="4550" w:hanging="180"/>
      </w:pPr>
    </w:lvl>
    <w:lvl w:ilvl="6" w:tplc="0C09000F" w:tentative="1">
      <w:start w:val="1"/>
      <w:numFmt w:val="decimal"/>
      <w:lvlText w:val="%7."/>
      <w:lvlJc w:val="left"/>
      <w:pPr>
        <w:ind w:left="5270" w:hanging="360"/>
      </w:pPr>
    </w:lvl>
    <w:lvl w:ilvl="7" w:tplc="0C090019" w:tentative="1">
      <w:start w:val="1"/>
      <w:numFmt w:val="lowerLetter"/>
      <w:lvlText w:val="%8."/>
      <w:lvlJc w:val="left"/>
      <w:pPr>
        <w:ind w:left="5990" w:hanging="360"/>
      </w:pPr>
    </w:lvl>
    <w:lvl w:ilvl="8" w:tplc="0C09001B" w:tentative="1">
      <w:start w:val="1"/>
      <w:numFmt w:val="lowerRoman"/>
      <w:lvlText w:val="%9."/>
      <w:lvlJc w:val="right"/>
      <w:pPr>
        <w:ind w:left="6710" w:hanging="180"/>
      </w:p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9861013"/>
    <w:multiLevelType w:val="hybridMultilevel"/>
    <w:tmpl w:val="AC54933A"/>
    <w:lvl w:ilvl="0" w:tplc="BEE26C72">
      <w:start w:val="1"/>
      <w:numFmt w:val="decimal"/>
      <w:lvlText w:val="%1."/>
      <w:lvlJc w:val="left"/>
      <w:pPr>
        <w:ind w:left="546" w:hanging="399"/>
      </w:pPr>
      <w:rPr>
        <w:rFonts w:ascii="Arial" w:eastAsia="Arial" w:hAnsi="Arial" w:cs="Arial" w:hint="default"/>
        <w:b w:val="0"/>
        <w:bCs w:val="0"/>
        <w:i w:val="0"/>
        <w:iCs w:val="0"/>
        <w:spacing w:val="-1"/>
        <w:w w:val="100"/>
        <w:sz w:val="22"/>
        <w:szCs w:val="22"/>
        <w:lang w:val="en-US" w:eastAsia="en-US" w:bidi="ar-SA"/>
      </w:rPr>
    </w:lvl>
    <w:lvl w:ilvl="1" w:tplc="BD781BA0">
      <w:numFmt w:val="bullet"/>
      <w:lvlText w:val=""/>
      <w:lvlJc w:val="left"/>
      <w:pPr>
        <w:ind w:left="970" w:hanging="399"/>
      </w:pPr>
      <w:rPr>
        <w:rFonts w:ascii="Symbol" w:eastAsia="Symbol" w:hAnsi="Symbol" w:cs="Symbol" w:hint="default"/>
        <w:b w:val="0"/>
        <w:bCs w:val="0"/>
        <w:i w:val="0"/>
        <w:iCs w:val="0"/>
        <w:w w:val="100"/>
        <w:sz w:val="22"/>
        <w:szCs w:val="22"/>
        <w:lang w:val="en-US" w:eastAsia="en-US" w:bidi="ar-SA"/>
      </w:rPr>
    </w:lvl>
    <w:lvl w:ilvl="2" w:tplc="500C4FA6">
      <w:numFmt w:val="bullet"/>
      <w:lvlText w:val="•"/>
      <w:lvlJc w:val="left"/>
      <w:pPr>
        <w:ind w:left="1900" w:hanging="399"/>
      </w:pPr>
      <w:rPr>
        <w:rFonts w:hint="default"/>
        <w:lang w:val="en-US" w:eastAsia="en-US" w:bidi="ar-SA"/>
      </w:rPr>
    </w:lvl>
    <w:lvl w:ilvl="3" w:tplc="24AEAEF4">
      <w:numFmt w:val="bullet"/>
      <w:lvlText w:val="•"/>
      <w:lvlJc w:val="left"/>
      <w:pPr>
        <w:ind w:left="2821" w:hanging="399"/>
      </w:pPr>
      <w:rPr>
        <w:rFonts w:hint="default"/>
        <w:lang w:val="en-US" w:eastAsia="en-US" w:bidi="ar-SA"/>
      </w:rPr>
    </w:lvl>
    <w:lvl w:ilvl="4" w:tplc="50FAD53A">
      <w:numFmt w:val="bullet"/>
      <w:lvlText w:val="•"/>
      <w:lvlJc w:val="left"/>
      <w:pPr>
        <w:ind w:left="3742" w:hanging="399"/>
      </w:pPr>
      <w:rPr>
        <w:rFonts w:hint="default"/>
        <w:lang w:val="en-US" w:eastAsia="en-US" w:bidi="ar-SA"/>
      </w:rPr>
    </w:lvl>
    <w:lvl w:ilvl="5" w:tplc="A8CC12C8">
      <w:numFmt w:val="bullet"/>
      <w:lvlText w:val="•"/>
      <w:lvlJc w:val="left"/>
      <w:pPr>
        <w:ind w:left="4662" w:hanging="399"/>
      </w:pPr>
      <w:rPr>
        <w:rFonts w:hint="default"/>
        <w:lang w:val="en-US" w:eastAsia="en-US" w:bidi="ar-SA"/>
      </w:rPr>
    </w:lvl>
    <w:lvl w:ilvl="6" w:tplc="E91A1292">
      <w:numFmt w:val="bullet"/>
      <w:lvlText w:val="•"/>
      <w:lvlJc w:val="left"/>
      <w:pPr>
        <w:ind w:left="5583" w:hanging="399"/>
      </w:pPr>
      <w:rPr>
        <w:rFonts w:hint="default"/>
        <w:lang w:val="en-US" w:eastAsia="en-US" w:bidi="ar-SA"/>
      </w:rPr>
    </w:lvl>
    <w:lvl w:ilvl="7" w:tplc="D59447F2">
      <w:numFmt w:val="bullet"/>
      <w:lvlText w:val="•"/>
      <w:lvlJc w:val="left"/>
      <w:pPr>
        <w:ind w:left="6504" w:hanging="399"/>
      </w:pPr>
      <w:rPr>
        <w:rFonts w:hint="default"/>
        <w:lang w:val="en-US" w:eastAsia="en-US" w:bidi="ar-SA"/>
      </w:rPr>
    </w:lvl>
    <w:lvl w:ilvl="8" w:tplc="812035F0">
      <w:numFmt w:val="bullet"/>
      <w:lvlText w:val="•"/>
      <w:lvlJc w:val="left"/>
      <w:pPr>
        <w:ind w:left="7424" w:hanging="399"/>
      </w:pPr>
      <w:rPr>
        <w:rFonts w:hint="default"/>
        <w:lang w:val="en-US" w:eastAsia="en-US" w:bidi="ar-SA"/>
      </w:rPr>
    </w:lvl>
  </w:abstractNum>
  <w:abstractNum w:abstractNumId="15" w15:restartNumberingAfterBreak="0">
    <w:nsid w:val="6F206309"/>
    <w:multiLevelType w:val="multilevel"/>
    <w:tmpl w:val="7C98648E"/>
    <w:numStyleLink w:val="BulletedList"/>
  </w:abstractNum>
  <w:num w:numId="1" w16cid:durableId="1735737021">
    <w:abstractNumId w:val="15"/>
  </w:num>
  <w:num w:numId="2" w16cid:durableId="2033529319">
    <w:abstractNumId w:val="9"/>
  </w:num>
  <w:num w:numId="3" w16cid:durableId="519469093">
    <w:abstractNumId w:val="11"/>
  </w:num>
  <w:num w:numId="4" w16cid:durableId="2027709256">
    <w:abstractNumId w:val="13"/>
  </w:num>
  <w:num w:numId="5" w16cid:durableId="697269056">
    <w:abstractNumId w:val="12"/>
  </w:num>
  <w:num w:numId="6" w16cid:durableId="1535196923">
    <w:abstractNumId w:val="7"/>
  </w:num>
  <w:num w:numId="7" w16cid:durableId="292948780">
    <w:abstractNumId w:val="6"/>
  </w:num>
  <w:num w:numId="8" w16cid:durableId="531921370">
    <w:abstractNumId w:val="5"/>
  </w:num>
  <w:num w:numId="9" w16cid:durableId="1359625026">
    <w:abstractNumId w:val="4"/>
  </w:num>
  <w:num w:numId="10" w16cid:durableId="507720688">
    <w:abstractNumId w:val="8"/>
  </w:num>
  <w:num w:numId="11" w16cid:durableId="1299841069">
    <w:abstractNumId w:val="3"/>
  </w:num>
  <w:num w:numId="12" w16cid:durableId="1762794511">
    <w:abstractNumId w:val="2"/>
  </w:num>
  <w:num w:numId="13" w16cid:durableId="773477171">
    <w:abstractNumId w:val="1"/>
  </w:num>
  <w:num w:numId="14" w16cid:durableId="942155181">
    <w:abstractNumId w:val="0"/>
  </w:num>
  <w:num w:numId="15" w16cid:durableId="917977501">
    <w:abstractNumId w:val="15"/>
  </w:num>
  <w:num w:numId="16" w16cid:durableId="1303341379">
    <w:abstractNumId w:val="9"/>
  </w:num>
  <w:num w:numId="17" w16cid:durableId="1618292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5692562">
    <w:abstractNumId w:val="14"/>
  </w:num>
  <w:num w:numId="19" w16cid:durableId="8983683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0AD2"/>
    <w:rsid w:val="00031DA9"/>
    <w:rsid w:val="00041982"/>
    <w:rsid w:val="00042E65"/>
    <w:rsid w:val="00043E92"/>
    <w:rsid w:val="00052680"/>
    <w:rsid w:val="000626CD"/>
    <w:rsid w:val="0006495C"/>
    <w:rsid w:val="00071042"/>
    <w:rsid w:val="00072B7B"/>
    <w:rsid w:val="0007329C"/>
    <w:rsid w:val="00073C07"/>
    <w:rsid w:val="000776FB"/>
    <w:rsid w:val="00077ED0"/>
    <w:rsid w:val="00092DEE"/>
    <w:rsid w:val="000A41DE"/>
    <w:rsid w:val="000A5050"/>
    <w:rsid w:val="000A5C8A"/>
    <w:rsid w:val="000A6D78"/>
    <w:rsid w:val="000B0131"/>
    <w:rsid w:val="000B6A3E"/>
    <w:rsid w:val="000C58B8"/>
    <w:rsid w:val="000E61C9"/>
    <w:rsid w:val="000F3848"/>
    <w:rsid w:val="000F6D5A"/>
    <w:rsid w:val="00112CC1"/>
    <w:rsid w:val="00117BC1"/>
    <w:rsid w:val="00127DAD"/>
    <w:rsid w:val="00135500"/>
    <w:rsid w:val="0013587A"/>
    <w:rsid w:val="0017483D"/>
    <w:rsid w:val="00177D2D"/>
    <w:rsid w:val="00185215"/>
    <w:rsid w:val="00195965"/>
    <w:rsid w:val="001D4434"/>
    <w:rsid w:val="001D492C"/>
    <w:rsid w:val="001E1668"/>
    <w:rsid w:val="001E62CB"/>
    <w:rsid w:val="001F63E2"/>
    <w:rsid w:val="001F7FAC"/>
    <w:rsid w:val="00210380"/>
    <w:rsid w:val="00214A8E"/>
    <w:rsid w:val="0022325D"/>
    <w:rsid w:val="00237DA1"/>
    <w:rsid w:val="00250BF2"/>
    <w:rsid w:val="00251892"/>
    <w:rsid w:val="002715EE"/>
    <w:rsid w:val="00274B2D"/>
    <w:rsid w:val="002771D2"/>
    <w:rsid w:val="00281910"/>
    <w:rsid w:val="002964D2"/>
    <w:rsid w:val="00297C14"/>
    <w:rsid w:val="002A4142"/>
    <w:rsid w:val="002D49E6"/>
    <w:rsid w:val="002E0306"/>
    <w:rsid w:val="002E3D4D"/>
    <w:rsid w:val="002F01CD"/>
    <w:rsid w:val="002F3F02"/>
    <w:rsid w:val="002F49DF"/>
    <w:rsid w:val="00303358"/>
    <w:rsid w:val="003152E0"/>
    <w:rsid w:val="00316604"/>
    <w:rsid w:val="0031727B"/>
    <w:rsid w:val="00317E4D"/>
    <w:rsid w:val="00320E6A"/>
    <w:rsid w:val="003403BB"/>
    <w:rsid w:val="00365B17"/>
    <w:rsid w:val="00376020"/>
    <w:rsid w:val="00380413"/>
    <w:rsid w:val="00381218"/>
    <w:rsid w:val="00383E16"/>
    <w:rsid w:val="00390D50"/>
    <w:rsid w:val="00392C1D"/>
    <w:rsid w:val="00396551"/>
    <w:rsid w:val="00397F0C"/>
    <w:rsid w:val="003A1CC6"/>
    <w:rsid w:val="003A753A"/>
    <w:rsid w:val="003B41F2"/>
    <w:rsid w:val="003B42E2"/>
    <w:rsid w:val="003B56AB"/>
    <w:rsid w:val="003C3383"/>
    <w:rsid w:val="003C6156"/>
    <w:rsid w:val="003C7215"/>
    <w:rsid w:val="003D6721"/>
    <w:rsid w:val="003D7A6E"/>
    <w:rsid w:val="003E082D"/>
    <w:rsid w:val="003E5E0A"/>
    <w:rsid w:val="003F0310"/>
    <w:rsid w:val="004103B9"/>
    <w:rsid w:val="00414D84"/>
    <w:rsid w:val="0042142B"/>
    <w:rsid w:val="00424303"/>
    <w:rsid w:val="00440775"/>
    <w:rsid w:val="0044231C"/>
    <w:rsid w:val="004457C7"/>
    <w:rsid w:val="00465EAB"/>
    <w:rsid w:val="004661A2"/>
    <w:rsid w:val="00466E52"/>
    <w:rsid w:val="004A2133"/>
    <w:rsid w:val="004B06B1"/>
    <w:rsid w:val="004C6818"/>
    <w:rsid w:val="004D0B2E"/>
    <w:rsid w:val="004F51DC"/>
    <w:rsid w:val="0050052A"/>
    <w:rsid w:val="005007C0"/>
    <w:rsid w:val="0050499C"/>
    <w:rsid w:val="00520DC2"/>
    <w:rsid w:val="00523B03"/>
    <w:rsid w:val="00536BF1"/>
    <w:rsid w:val="00544885"/>
    <w:rsid w:val="00544B95"/>
    <w:rsid w:val="00566FE9"/>
    <w:rsid w:val="005728CD"/>
    <w:rsid w:val="00582C5E"/>
    <w:rsid w:val="005865DF"/>
    <w:rsid w:val="005A1925"/>
    <w:rsid w:val="005A4692"/>
    <w:rsid w:val="005B118D"/>
    <w:rsid w:val="005B2D97"/>
    <w:rsid w:val="005D0171"/>
    <w:rsid w:val="005D0F5C"/>
    <w:rsid w:val="005E1145"/>
    <w:rsid w:val="005E1703"/>
    <w:rsid w:val="0060579B"/>
    <w:rsid w:val="00620FC1"/>
    <w:rsid w:val="00633068"/>
    <w:rsid w:val="00651D8F"/>
    <w:rsid w:val="0065350E"/>
    <w:rsid w:val="0066015D"/>
    <w:rsid w:val="0066581B"/>
    <w:rsid w:val="0066616A"/>
    <w:rsid w:val="006723BD"/>
    <w:rsid w:val="0068458E"/>
    <w:rsid w:val="00684764"/>
    <w:rsid w:val="00694952"/>
    <w:rsid w:val="006A1BE6"/>
    <w:rsid w:val="006A29C5"/>
    <w:rsid w:val="006A3C91"/>
    <w:rsid w:val="006B214C"/>
    <w:rsid w:val="006D0BC0"/>
    <w:rsid w:val="006F639D"/>
    <w:rsid w:val="0071059E"/>
    <w:rsid w:val="00731427"/>
    <w:rsid w:val="007343DF"/>
    <w:rsid w:val="007358C4"/>
    <w:rsid w:val="00753103"/>
    <w:rsid w:val="0076013A"/>
    <w:rsid w:val="007657C5"/>
    <w:rsid w:val="007761FB"/>
    <w:rsid w:val="00783AC6"/>
    <w:rsid w:val="00786BF1"/>
    <w:rsid w:val="007875ED"/>
    <w:rsid w:val="007A18CA"/>
    <w:rsid w:val="007A58C0"/>
    <w:rsid w:val="007A782B"/>
    <w:rsid w:val="007C11F2"/>
    <w:rsid w:val="007D751B"/>
    <w:rsid w:val="007F30C7"/>
    <w:rsid w:val="0080285D"/>
    <w:rsid w:val="008250E2"/>
    <w:rsid w:val="00840EFA"/>
    <w:rsid w:val="00843E30"/>
    <w:rsid w:val="00845C58"/>
    <w:rsid w:val="008626AA"/>
    <w:rsid w:val="008631A5"/>
    <w:rsid w:val="00880044"/>
    <w:rsid w:val="0088584D"/>
    <w:rsid w:val="00886E6E"/>
    <w:rsid w:val="008911E4"/>
    <w:rsid w:val="00897EA7"/>
    <w:rsid w:val="008A1F74"/>
    <w:rsid w:val="008A3BC4"/>
    <w:rsid w:val="008A7361"/>
    <w:rsid w:val="008B02EB"/>
    <w:rsid w:val="008C1B1B"/>
    <w:rsid w:val="008C2D58"/>
    <w:rsid w:val="008D7EFC"/>
    <w:rsid w:val="008E6F71"/>
    <w:rsid w:val="009048EE"/>
    <w:rsid w:val="00904B64"/>
    <w:rsid w:val="00916AF7"/>
    <w:rsid w:val="009218FC"/>
    <w:rsid w:val="00922935"/>
    <w:rsid w:val="009239C6"/>
    <w:rsid w:val="009423D1"/>
    <w:rsid w:val="00944008"/>
    <w:rsid w:val="0095620D"/>
    <w:rsid w:val="009567D2"/>
    <w:rsid w:val="00967403"/>
    <w:rsid w:val="00976958"/>
    <w:rsid w:val="00992BCE"/>
    <w:rsid w:val="009A12E8"/>
    <w:rsid w:val="009B1E68"/>
    <w:rsid w:val="009B75F2"/>
    <w:rsid w:val="009F7FE4"/>
    <w:rsid w:val="00A11E42"/>
    <w:rsid w:val="00A220E7"/>
    <w:rsid w:val="00A26AEF"/>
    <w:rsid w:val="00A35095"/>
    <w:rsid w:val="00A418B0"/>
    <w:rsid w:val="00A43B6C"/>
    <w:rsid w:val="00A44533"/>
    <w:rsid w:val="00A64252"/>
    <w:rsid w:val="00A64930"/>
    <w:rsid w:val="00A66AAD"/>
    <w:rsid w:val="00A8272B"/>
    <w:rsid w:val="00A9678B"/>
    <w:rsid w:val="00AA413D"/>
    <w:rsid w:val="00AC641B"/>
    <w:rsid w:val="00AE7C29"/>
    <w:rsid w:val="00AF71AF"/>
    <w:rsid w:val="00B06BD2"/>
    <w:rsid w:val="00B143E6"/>
    <w:rsid w:val="00B174C0"/>
    <w:rsid w:val="00B17C7F"/>
    <w:rsid w:val="00B374A9"/>
    <w:rsid w:val="00B54143"/>
    <w:rsid w:val="00B544BA"/>
    <w:rsid w:val="00B56A6C"/>
    <w:rsid w:val="00B613EE"/>
    <w:rsid w:val="00B6170F"/>
    <w:rsid w:val="00B669D2"/>
    <w:rsid w:val="00B7610D"/>
    <w:rsid w:val="00B90E8D"/>
    <w:rsid w:val="00B91462"/>
    <w:rsid w:val="00B92E23"/>
    <w:rsid w:val="00BA12A1"/>
    <w:rsid w:val="00BC1A04"/>
    <w:rsid w:val="00BC7C60"/>
    <w:rsid w:val="00BD0B3B"/>
    <w:rsid w:val="00BE1035"/>
    <w:rsid w:val="00BE3A4C"/>
    <w:rsid w:val="00BF05BF"/>
    <w:rsid w:val="00C011D5"/>
    <w:rsid w:val="00C106E2"/>
    <w:rsid w:val="00C33D8B"/>
    <w:rsid w:val="00C35BA3"/>
    <w:rsid w:val="00C55314"/>
    <w:rsid w:val="00C77A2C"/>
    <w:rsid w:val="00C800E3"/>
    <w:rsid w:val="00C84C21"/>
    <w:rsid w:val="00C96238"/>
    <w:rsid w:val="00CA0BE1"/>
    <w:rsid w:val="00CB081C"/>
    <w:rsid w:val="00CB46BF"/>
    <w:rsid w:val="00CC13FB"/>
    <w:rsid w:val="00CD3045"/>
    <w:rsid w:val="00CE19F1"/>
    <w:rsid w:val="00D01803"/>
    <w:rsid w:val="00D062F5"/>
    <w:rsid w:val="00D07726"/>
    <w:rsid w:val="00D10C81"/>
    <w:rsid w:val="00D14913"/>
    <w:rsid w:val="00D17C85"/>
    <w:rsid w:val="00D21BAC"/>
    <w:rsid w:val="00D21E77"/>
    <w:rsid w:val="00D30C69"/>
    <w:rsid w:val="00D40239"/>
    <w:rsid w:val="00D544F4"/>
    <w:rsid w:val="00D6027A"/>
    <w:rsid w:val="00D65750"/>
    <w:rsid w:val="00D7405E"/>
    <w:rsid w:val="00D846C7"/>
    <w:rsid w:val="00DA1B75"/>
    <w:rsid w:val="00DC1488"/>
    <w:rsid w:val="00DC188E"/>
    <w:rsid w:val="00DD5BF0"/>
    <w:rsid w:val="00DD62ED"/>
    <w:rsid w:val="00DE3892"/>
    <w:rsid w:val="00DF1639"/>
    <w:rsid w:val="00E140E6"/>
    <w:rsid w:val="00E17418"/>
    <w:rsid w:val="00E3357D"/>
    <w:rsid w:val="00E420D5"/>
    <w:rsid w:val="00E43656"/>
    <w:rsid w:val="00E52115"/>
    <w:rsid w:val="00E55C69"/>
    <w:rsid w:val="00E643C2"/>
    <w:rsid w:val="00E71C01"/>
    <w:rsid w:val="00E73BB7"/>
    <w:rsid w:val="00E81A87"/>
    <w:rsid w:val="00E9357B"/>
    <w:rsid w:val="00E95CBA"/>
    <w:rsid w:val="00E977D2"/>
    <w:rsid w:val="00EA29C9"/>
    <w:rsid w:val="00EB5069"/>
    <w:rsid w:val="00EB7800"/>
    <w:rsid w:val="00ED3AB9"/>
    <w:rsid w:val="00EE7E1C"/>
    <w:rsid w:val="00EF20B0"/>
    <w:rsid w:val="00F0060B"/>
    <w:rsid w:val="00F00C75"/>
    <w:rsid w:val="00F105A5"/>
    <w:rsid w:val="00F22678"/>
    <w:rsid w:val="00F24CF7"/>
    <w:rsid w:val="00F24F5D"/>
    <w:rsid w:val="00F26E50"/>
    <w:rsid w:val="00F3602A"/>
    <w:rsid w:val="00F4033E"/>
    <w:rsid w:val="00F50F29"/>
    <w:rsid w:val="00F6628D"/>
    <w:rsid w:val="00F8161E"/>
    <w:rsid w:val="00F87DF9"/>
    <w:rsid w:val="00FA03FB"/>
    <w:rsid w:val="00FA1899"/>
    <w:rsid w:val="00FA771C"/>
    <w:rsid w:val="00FB6D45"/>
    <w:rsid w:val="00FC4262"/>
    <w:rsid w:val="00FC6FAE"/>
    <w:rsid w:val="00FD1859"/>
    <w:rsid w:val="00FD2A9F"/>
    <w:rsid w:val="00FD2FD9"/>
    <w:rsid w:val="00FD64F4"/>
    <w:rsid w:val="00FE62C8"/>
    <w:rsid w:val="00FE6BE8"/>
    <w:rsid w:val="00FE7865"/>
    <w:rsid w:val="00FF0F79"/>
    <w:rsid w:val="00FF11AD"/>
    <w:rsid w:val="00FF37B9"/>
    <w:rsid w:val="00FF4E10"/>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4F0E28C-0C8A-43FB-8E92-7F586A0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character" w:styleId="UnresolvedMention">
    <w:name w:val="Unresolved Mention"/>
    <w:basedOn w:val="DefaultParagraphFont"/>
    <w:uiPriority w:val="99"/>
    <w:semiHidden/>
    <w:unhideWhenUsed/>
    <w:rsid w:val="00544885"/>
    <w:rPr>
      <w:color w:val="605E5C"/>
      <w:shd w:val="clear" w:color="auto" w:fill="E1DFDD"/>
    </w:rPr>
  </w:style>
  <w:style w:type="paragraph" w:styleId="Revision">
    <w:name w:val="Revision"/>
    <w:hidden/>
    <w:uiPriority w:val="99"/>
    <w:semiHidden/>
    <w:rsid w:val="00880044"/>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isc.edu.au/static/guide/applying-online.tisc" TargetMode="External"/><Relationship Id="rId18" Type="http://schemas.openxmlformats.org/officeDocument/2006/relationships/hyperlink" Target="https://www.tisc.edu.au/static/guide/applying-online.tisc"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usi.gov.au/students/get-a-usi" TargetMode="External"/><Relationship Id="rId7" Type="http://schemas.openxmlformats.org/officeDocument/2006/relationships/styles" Target="styles.xml"/><Relationship Id="rId12" Type="http://schemas.openxmlformats.org/officeDocument/2006/relationships/hyperlink" Target="https://www.tisc.edu.au/static/guide/applying-online.tisc" TargetMode="External"/><Relationship Id="rId17" Type="http://schemas.openxmlformats.org/officeDocument/2006/relationships/hyperlink" Target="https://www.usi.gov.au/students/get-a-usi"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usi.gov.au/students/identification" TargetMode="External"/><Relationship Id="rId20" Type="http://schemas.openxmlformats.org/officeDocument/2006/relationships/hyperlink" Target="https://www.usi.gov.au/students/identificatio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usi.gov.au/languag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si.gov.au/languag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F43C2"/>
    <w:rsid w:val="00423C7A"/>
    <w:rsid w:val="00462B0A"/>
    <w:rsid w:val="004C60B5"/>
    <w:rsid w:val="005865DF"/>
    <w:rsid w:val="006A29C5"/>
    <w:rsid w:val="00716BF8"/>
    <w:rsid w:val="007E32D5"/>
    <w:rsid w:val="00881FB6"/>
    <w:rsid w:val="00904B64"/>
    <w:rsid w:val="00991E2F"/>
    <w:rsid w:val="00A62D0A"/>
    <w:rsid w:val="00E52115"/>
    <w:rsid w:val="00ED1CC7"/>
    <w:rsid w:val="00EE7CC0"/>
    <w:rsid w:val="00F26E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8F7AD9FE-0514-4E0A-A569-CA45927A6184}"/>
</file>

<file path=customXml/itemProps3.xml><?xml version="1.0" encoding="utf-8"?>
<ds:datastoreItem xmlns:ds="http://schemas.openxmlformats.org/officeDocument/2006/customXml" ds:itemID="{B1089D84-C058-4222-B3B0-28EACAEE9A3A}">
  <ds:schemaRefs>
    <ds:schemaRef ds:uri="http://schemas.microsoft.com/sharepoint/v3/contenttype/forms"/>
  </ds:schemaRefs>
</ds:datastoreItem>
</file>

<file path=customXml/itemProps4.xml><?xml version="1.0" encoding="utf-8"?>
<ds:datastoreItem xmlns:ds="http://schemas.openxmlformats.org/officeDocument/2006/customXml" ds:itemID="{B1714051-7F5A-4363-B1CC-B0A8CE60D7FA}">
  <ds:schemaRefs>
    <ds:schemaRef ds:uri="http://schemas.microsoft.com/office/2006/documentManagement/types"/>
    <ds:schemaRef ds:uri="http://purl.org/dc/elements/1.1/"/>
    <ds:schemaRef ds:uri="http://purl.org/dc/terms/"/>
    <ds:schemaRef ds:uri="d6520638-0d4b-4f10-b9f9-cc818b5e466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2979</CharactersWithSpaces>
  <SharedDoc>false</SharedDoc>
  <HLinks>
    <vt:vector size="54" baseType="variant">
      <vt:variant>
        <vt:i4>983049</vt:i4>
      </vt:variant>
      <vt:variant>
        <vt:i4>24</vt:i4>
      </vt:variant>
      <vt:variant>
        <vt:i4>0</vt:i4>
      </vt:variant>
      <vt:variant>
        <vt:i4>5</vt:i4>
      </vt:variant>
      <vt:variant>
        <vt:lpwstr>https://www.usi.gov.au/students/get-a-usi</vt:lpwstr>
      </vt:variant>
      <vt:variant>
        <vt:lpwstr/>
      </vt:variant>
      <vt:variant>
        <vt:i4>7667816</vt:i4>
      </vt:variant>
      <vt:variant>
        <vt:i4>21</vt:i4>
      </vt:variant>
      <vt:variant>
        <vt:i4>0</vt:i4>
      </vt:variant>
      <vt:variant>
        <vt:i4>5</vt:i4>
      </vt:variant>
      <vt:variant>
        <vt:lpwstr>https://www.usi.gov.au/students/identification</vt:lpwstr>
      </vt:variant>
      <vt:variant>
        <vt:lpwstr/>
      </vt:variant>
      <vt:variant>
        <vt:i4>4325377</vt:i4>
      </vt:variant>
      <vt:variant>
        <vt:i4>18</vt:i4>
      </vt:variant>
      <vt:variant>
        <vt:i4>0</vt:i4>
      </vt:variant>
      <vt:variant>
        <vt:i4>5</vt:i4>
      </vt:variant>
      <vt:variant>
        <vt:lpwstr>https://www.usi.gov.au/languages</vt:lpwstr>
      </vt:variant>
      <vt:variant>
        <vt:lpwstr/>
      </vt:variant>
      <vt:variant>
        <vt:i4>5898244</vt:i4>
      </vt:variant>
      <vt:variant>
        <vt:i4>15</vt:i4>
      </vt:variant>
      <vt:variant>
        <vt:i4>0</vt:i4>
      </vt:variant>
      <vt:variant>
        <vt:i4>5</vt:i4>
      </vt:variant>
      <vt:variant>
        <vt:lpwstr>https://www.tisc.edu.au/static/guide/applying-online.tisc</vt:lpwstr>
      </vt:variant>
      <vt:variant>
        <vt:lpwstr/>
      </vt:variant>
      <vt:variant>
        <vt:i4>983049</vt:i4>
      </vt:variant>
      <vt:variant>
        <vt:i4>12</vt:i4>
      </vt:variant>
      <vt:variant>
        <vt:i4>0</vt:i4>
      </vt:variant>
      <vt:variant>
        <vt:i4>5</vt:i4>
      </vt:variant>
      <vt:variant>
        <vt:lpwstr>https://www.usi.gov.au/students/get-a-usi</vt:lpwstr>
      </vt:variant>
      <vt:variant>
        <vt:lpwstr/>
      </vt:variant>
      <vt:variant>
        <vt:i4>7667816</vt:i4>
      </vt:variant>
      <vt:variant>
        <vt:i4>9</vt:i4>
      </vt:variant>
      <vt:variant>
        <vt:i4>0</vt:i4>
      </vt:variant>
      <vt:variant>
        <vt:i4>5</vt:i4>
      </vt:variant>
      <vt:variant>
        <vt:lpwstr>https://www.usi.gov.au/students/identification</vt:lpwstr>
      </vt:variant>
      <vt:variant>
        <vt:lpwstr/>
      </vt:variant>
      <vt:variant>
        <vt:i4>4325377</vt:i4>
      </vt:variant>
      <vt:variant>
        <vt:i4>6</vt:i4>
      </vt:variant>
      <vt:variant>
        <vt:i4>0</vt:i4>
      </vt:variant>
      <vt:variant>
        <vt:i4>5</vt:i4>
      </vt:variant>
      <vt:variant>
        <vt:lpwstr>https://www.usi.gov.au/languages</vt:lpwstr>
      </vt:variant>
      <vt:variant>
        <vt:lpwstr/>
      </vt:variant>
      <vt:variant>
        <vt:i4>5898244</vt:i4>
      </vt:variant>
      <vt:variant>
        <vt:i4>3</vt:i4>
      </vt:variant>
      <vt:variant>
        <vt:i4>0</vt:i4>
      </vt:variant>
      <vt:variant>
        <vt:i4>5</vt:i4>
      </vt:variant>
      <vt:variant>
        <vt:lpwstr>https://www.tisc.edu.au/static/guide/applying-online.tisc</vt:lpwstr>
      </vt:variant>
      <vt:variant>
        <vt:lpwstr/>
      </vt:variant>
      <vt:variant>
        <vt:i4>5898244</vt:i4>
      </vt:variant>
      <vt:variant>
        <vt:i4>0</vt:i4>
      </vt:variant>
      <vt:variant>
        <vt:i4>0</vt:i4>
      </vt:variant>
      <vt:variant>
        <vt:i4>5</vt:i4>
      </vt:variant>
      <vt:variant>
        <vt:lpwstr>https://www.tisc.edu.au/static/guide/applying-online.tisc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3</cp:revision>
  <dcterms:created xsi:type="dcterms:W3CDTF">2025-04-08T03:16:00Z</dcterms:created>
  <dcterms:modified xsi:type="dcterms:W3CDTF">2025-04-09T00:44:00Z</dcterms:modified>
  <cp:contentStatus>D22/TRIMnumber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