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2451FD" w:rsidRDefault="00EB247D" w:rsidP="00EB247D">
      <w:pPr>
        <w:pStyle w:val="Title"/>
        <w:rPr>
          <w:sz w:val="44"/>
          <w:szCs w:val="44"/>
        </w:rPr>
      </w:pPr>
      <w:bookmarkStart w:id="0" w:name="_Hlk103166844"/>
      <w:r w:rsidRPr="002451FD">
        <w:rPr>
          <w:sz w:val="44"/>
          <w:szCs w:val="44"/>
        </w:rPr>
        <w:t>Chương trình VacSwim tháng 4 và tháng 7 năm 2026</w:t>
      </w:r>
    </w:p>
    <w:p w14:paraId="10C5D026" w14:textId="77777777" w:rsidR="00EB247D" w:rsidRPr="002451FD" w:rsidRDefault="00EB247D" w:rsidP="00EB247D">
      <w:pPr>
        <w:pStyle w:val="Title"/>
        <w:tabs>
          <w:tab w:val="left" w:pos="2550"/>
        </w:tabs>
        <w:rPr>
          <w:rStyle w:val="DocumentSubtitle"/>
          <w:sz w:val="32"/>
          <w:szCs w:val="32"/>
        </w:rPr>
      </w:pPr>
      <w:r w:rsidRPr="002451FD">
        <w:rPr>
          <w:rStyle w:val="DocumentSubtitle"/>
          <w:sz w:val="32"/>
          <w:szCs w:val="32"/>
        </w:rPr>
        <w:t>Tờ thông tin</w:t>
      </w:r>
    </w:p>
    <w:bookmarkEnd w:id="0"/>
    <w:p w14:paraId="0145670B" w14:textId="6159490F" w:rsidR="00145364" w:rsidRPr="002451FD" w:rsidRDefault="00C2774A" w:rsidP="0035542D">
      <w:pPr>
        <w:rPr>
          <w:sz w:val="20"/>
          <w:szCs w:val="18"/>
        </w:rPr>
      </w:pPr>
      <w:r w:rsidRPr="002451FD">
        <w:rPr>
          <w:sz w:val="20"/>
          <w:szCs w:val="18"/>
        </w:rPr>
        <w:t>Để giúp chúng tôi xác định lựa chọn phù hợp nhất cho con quý vị học bơi, chúng tôi đang thử nghiệm các chương trình VacSwim bổ sung trong kỳ nghỉ tháng 4 và tháng 7. Điều này sẽ giúp chúng tôi hiểu cách tạo điều kiện thuận lợi hơn để các gia đình địa phương tham gia trong khi tận hưởng thời tiết ôn hòa hơn.</w:t>
      </w:r>
    </w:p>
    <w:p w14:paraId="678B93BC" w14:textId="77777777" w:rsidR="00145364" w:rsidRPr="002451FD" w:rsidRDefault="00145364" w:rsidP="00145364">
      <w:pPr>
        <w:rPr>
          <w:sz w:val="20"/>
          <w:szCs w:val="18"/>
        </w:rPr>
      </w:pPr>
    </w:p>
    <w:p w14:paraId="5E8ECF8F" w14:textId="3954ACFA" w:rsidR="00145364" w:rsidRPr="002451FD" w:rsidRDefault="00145364" w:rsidP="00145364">
      <w:pPr>
        <w:rPr>
          <w:sz w:val="20"/>
          <w:szCs w:val="18"/>
        </w:rPr>
      </w:pPr>
      <w:r w:rsidRPr="002451FD">
        <w:rPr>
          <w:sz w:val="20"/>
          <w:szCs w:val="18"/>
        </w:rPr>
        <w:t>Chương trình thử nghiệm này tại Derby và Wickham là một lựa chọn dịch vụ bổ sung, được thiết kế nhằm mang lại sự linh hoạt hơn. Xin lưu ý rằng đây là chương trình bổ sung cho lịch học thường lệ của chúng tôi và không thay thế cho các chương trình tháng 10 hoặc mùa hè, vốn sẽ tiếp tục diễn ra theo kế hoạch.</w:t>
      </w:r>
    </w:p>
    <w:p w14:paraId="2A60CE09" w14:textId="01F91EA3" w:rsidR="003450B2" w:rsidRPr="002451FD" w:rsidRDefault="006B3F8C" w:rsidP="002F5E21">
      <w:pPr>
        <w:pStyle w:val="Heading1"/>
        <w:rPr>
          <w:sz w:val="24"/>
          <w:szCs w:val="24"/>
        </w:rPr>
      </w:pPr>
      <w:r w:rsidRPr="002451FD">
        <w:rPr>
          <w:sz w:val="24"/>
          <w:szCs w:val="24"/>
        </w:rPr>
        <w:t>Cách thức ghi danh</w:t>
      </w:r>
    </w:p>
    <w:p w14:paraId="137DABE2" w14:textId="2900AB66" w:rsidR="004B5C04" w:rsidRPr="002451FD" w:rsidRDefault="004B5C04" w:rsidP="004B5C04">
      <w:pPr>
        <w:rPr>
          <w:sz w:val="20"/>
          <w:szCs w:val="18"/>
        </w:rPr>
      </w:pPr>
      <w:r w:rsidRPr="002451FD">
        <w:rPr>
          <w:sz w:val="20"/>
          <w:szCs w:val="18"/>
        </w:rPr>
        <w:t xml:space="preserve">Cách ghi danh dễ dàng nhất là </w:t>
      </w:r>
      <w:hyperlink r:id="rId10" w:history="1">
        <w:r w:rsidRPr="002451FD">
          <w:rPr>
            <w:rStyle w:val="Hyperlink"/>
            <w:sz w:val="20"/>
            <w:szCs w:val="18"/>
          </w:rPr>
          <w:t>trực tuyến</w:t>
        </w:r>
      </w:hyperlink>
      <w:r w:rsidRPr="002451FD">
        <w:rPr>
          <w:sz w:val="20"/>
          <w:szCs w:val="18"/>
        </w:rPr>
        <w:t xml:space="preserve">  Quý vị cũng có thể tải đơn ghi danh để điền, in rồi gửi qua đường bưu điện trước ngày kết thúc ghi danh, đến:</w:t>
      </w:r>
    </w:p>
    <w:p w14:paraId="5737B299" w14:textId="77777777" w:rsidR="004B5C04" w:rsidRPr="002451FD" w:rsidRDefault="004B5C04" w:rsidP="004B5C04">
      <w:pPr>
        <w:rPr>
          <w:sz w:val="20"/>
          <w:szCs w:val="18"/>
        </w:rPr>
      </w:pPr>
    </w:p>
    <w:p w14:paraId="0ECB8BF3" w14:textId="77777777" w:rsidR="004B5C04" w:rsidRPr="002451FD" w:rsidRDefault="004B5C04" w:rsidP="004B5C04">
      <w:pPr>
        <w:rPr>
          <w:sz w:val="20"/>
          <w:szCs w:val="18"/>
        </w:rPr>
      </w:pPr>
      <w:r w:rsidRPr="002451FD">
        <w:rPr>
          <w:sz w:val="20"/>
          <w:szCs w:val="18"/>
        </w:rPr>
        <w:t xml:space="preserve">VacSwim </w:t>
      </w:r>
    </w:p>
    <w:p w14:paraId="31C4A020" w14:textId="77777777" w:rsidR="004B5C04" w:rsidRPr="002451FD" w:rsidRDefault="004B5C04" w:rsidP="004B5C04">
      <w:pPr>
        <w:rPr>
          <w:sz w:val="20"/>
          <w:szCs w:val="18"/>
        </w:rPr>
      </w:pPr>
      <w:r w:rsidRPr="002451FD">
        <w:rPr>
          <w:sz w:val="20"/>
          <w:szCs w:val="18"/>
        </w:rPr>
        <w:t>Department of Education</w:t>
      </w:r>
    </w:p>
    <w:p w14:paraId="5F3FC3F7" w14:textId="77777777" w:rsidR="004B5C04" w:rsidRPr="002451FD" w:rsidRDefault="004B5C04" w:rsidP="004B5C04">
      <w:pPr>
        <w:rPr>
          <w:sz w:val="20"/>
          <w:szCs w:val="18"/>
        </w:rPr>
      </w:pPr>
      <w:r w:rsidRPr="002451FD">
        <w:rPr>
          <w:sz w:val="20"/>
          <w:szCs w:val="18"/>
        </w:rPr>
        <w:t xml:space="preserve">Statewide Services Centre </w:t>
      </w:r>
    </w:p>
    <w:p w14:paraId="2C4DBA7E" w14:textId="77777777" w:rsidR="004B5C04" w:rsidRPr="002451FD" w:rsidRDefault="004B5C04" w:rsidP="004B5C04">
      <w:pPr>
        <w:rPr>
          <w:sz w:val="20"/>
          <w:szCs w:val="18"/>
        </w:rPr>
      </w:pPr>
      <w:r w:rsidRPr="002451FD">
        <w:rPr>
          <w:sz w:val="20"/>
          <w:szCs w:val="18"/>
        </w:rPr>
        <w:t>33 Giles Avenue</w:t>
      </w:r>
    </w:p>
    <w:p w14:paraId="3CF82C7F" w14:textId="77777777" w:rsidR="004B5C04" w:rsidRPr="002451FD" w:rsidRDefault="004B5C04" w:rsidP="004B5C04">
      <w:pPr>
        <w:rPr>
          <w:sz w:val="20"/>
          <w:szCs w:val="18"/>
        </w:rPr>
      </w:pPr>
      <w:r w:rsidRPr="002451FD">
        <w:rPr>
          <w:sz w:val="20"/>
          <w:szCs w:val="18"/>
        </w:rPr>
        <w:t xml:space="preserve">Padbury WA 6025 </w:t>
      </w:r>
    </w:p>
    <w:p w14:paraId="23FDE275" w14:textId="77777777" w:rsidR="00445BBA" w:rsidRPr="002451FD" w:rsidRDefault="00445BBA" w:rsidP="00445BBA">
      <w:pPr>
        <w:pStyle w:val="Heading1"/>
        <w:rPr>
          <w:sz w:val="24"/>
          <w:szCs w:val="24"/>
        </w:rPr>
      </w:pPr>
      <w:r w:rsidRPr="002451FD">
        <w:rPr>
          <w:sz w:val="24"/>
          <w:szCs w:val="24"/>
        </w:rPr>
        <w:t>Lịch học và thời gian cho chương trình</w:t>
      </w:r>
    </w:p>
    <w:tbl>
      <w:tblPr>
        <w:tblStyle w:val="DOETable1"/>
        <w:tblW w:w="9351" w:type="dxa"/>
        <w:tblLook w:val="04A0" w:firstRow="1" w:lastRow="0" w:firstColumn="1" w:lastColumn="0" w:noHBand="0" w:noVBand="1"/>
      </w:tblPr>
      <w:tblGrid>
        <w:gridCol w:w="1252"/>
        <w:gridCol w:w="2571"/>
        <w:gridCol w:w="1325"/>
        <w:gridCol w:w="975"/>
        <w:gridCol w:w="1485"/>
        <w:gridCol w:w="1743"/>
      </w:tblGrid>
      <w:tr w:rsidR="00445BBA" w:rsidRPr="002451FD"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2451FD" w:rsidRDefault="00445BBA" w:rsidP="007A167F">
            <w:pPr>
              <w:rPr>
                <w:sz w:val="20"/>
                <w:szCs w:val="18"/>
              </w:rPr>
            </w:pPr>
            <w:r w:rsidRPr="002451FD">
              <w:rPr>
                <w:sz w:val="20"/>
                <w:szCs w:val="18"/>
              </w:rPr>
              <w:t>Chương trình</w:t>
            </w:r>
          </w:p>
        </w:tc>
        <w:tc>
          <w:tcPr>
            <w:tcW w:w="2571" w:type="dxa"/>
            <w:hideMark/>
          </w:tcPr>
          <w:p w14:paraId="457EA90F" w14:textId="77777777" w:rsidR="00445BBA" w:rsidRPr="002451FD"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2451FD">
              <w:rPr>
                <w:sz w:val="20"/>
                <w:szCs w:val="18"/>
              </w:rPr>
              <w:t>Ngày</w:t>
            </w:r>
          </w:p>
        </w:tc>
        <w:tc>
          <w:tcPr>
            <w:tcW w:w="1325" w:type="dxa"/>
          </w:tcPr>
          <w:p w14:paraId="27287526" w14:textId="77777777" w:rsidR="00445BBA" w:rsidRPr="002451FD"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2451FD">
              <w:rPr>
                <w:sz w:val="20"/>
                <w:szCs w:val="18"/>
              </w:rPr>
              <w:t>Thời lượng buổi học</w:t>
            </w:r>
          </w:p>
        </w:tc>
        <w:tc>
          <w:tcPr>
            <w:tcW w:w="975" w:type="dxa"/>
          </w:tcPr>
          <w:p w14:paraId="5622FE55" w14:textId="77777777" w:rsidR="00445BBA" w:rsidRPr="002451FD"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2451FD">
              <w:rPr>
                <w:sz w:val="20"/>
                <w:szCs w:val="18"/>
              </w:rPr>
              <w:t>Cá nhân</w:t>
            </w:r>
          </w:p>
        </w:tc>
        <w:tc>
          <w:tcPr>
            <w:tcW w:w="1485" w:type="dxa"/>
          </w:tcPr>
          <w:p w14:paraId="1783E051" w14:textId="77777777" w:rsidR="00445BBA" w:rsidRPr="002451FD"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2451FD">
              <w:rPr>
                <w:sz w:val="20"/>
                <w:szCs w:val="18"/>
              </w:rPr>
              <w:t>Gia đình</w:t>
            </w:r>
          </w:p>
        </w:tc>
        <w:tc>
          <w:tcPr>
            <w:tcW w:w="1743" w:type="dxa"/>
          </w:tcPr>
          <w:p w14:paraId="39414A4F" w14:textId="77777777" w:rsidR="00445BBA" w:rsidRPr="002451FD"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2451FD">
              <w:rPr>
                <w:sz w:val="20"/>
                <w:szCs w:val="18"/>
              </w:rPr>
              <w:t>Ghi danh trước ngày</w:t>
            </w:r>
          </w:p>
        </w:tc>
      </w:tr>
      <w:tr w:rsidR="00445BBA" w:rsidRPr="002451FD"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2451FD" w:rsidRDefault="00445BBA" w:rsidP="007A167F">
            <w:pPr>
              <w:rPr>
                <w:b w:val="0"/>
                <w:bCs w:val="0"/>
                <w:sz w:val="20"/>
                <w:szCs w:val="18"/>
              </w:rPr>
            </w:pPr>
            <w:r w:rsidRPr="002451FD">
              <w:rPr>
                <w:b w:val="0"/>
                <w:sz w:val="20"/>
                <w:szCs w:val="18"/>
              </w:rPr>
              <w:t>Chương trình tháng 4</w:t>
            </w:r>
          </w:p>
        </w:tc>
        <w:tc>
          <w:tcPr>
            <w:tcW w:w="2571" w:type="dxa"/>
            <w:hideMark/>
          </w:tcPr>
          <w:p w14:paraId="51F1EAA1" w14:textId="77777777" w:rsidR="00445BBA" w:rsidRPr="002451FD"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2451FD">
              <w:rPr>
                <w:sz w:val="20"/>
                <w:szCs w:val="18"/>
              </w:rPr>
              <w:t>Thứ Ba, ngày 7 tháng 4 đến thứ Năm, ngày 16 tháng 4 năm 2026</w:t>
            </w:r>
          </w:p>
        </w:tc>
        <w:tc>
          <w:tcPr>
            <w:tcW w:w="1325" w:type="dxa"/>
          </w:tcPr>
          <w:p w14:paraId="48C2F6EF" w14:textId="77777777" w:rsidR="00445BBA" w:rsidRPr="002451FD"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2451FD">
              <w:rPr>
                <w:sz w:val="20"/>
                <w:szCs w:val="18"/>
              </w:rPr>
              <w:t>45 phút</w:t>
            </w:r>
          </w:p>
        </w:tc>
        <w:tc>
          <w:tcPr>
            <w:tcW w:w="975" w:type="dxa"/>
          </w:tcPr>
          <w:p w14:paraId="7A87FD7F" w14:textId="77777777" w:rsidR="00445BBA" w:rsidRPr="002451FD"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2451FD">
              <w:rPr>
                <w:sz w:val="20"/>
                <w:szCs w:val="18"/>
              </w:rPr>
              <w:t>32 đô la*</w:t>
            </w:r>
          </w:p>
        </w:tc>
        <w:tc>
          <w:tcPr>
            <w:tcW w:w="1485" w:type="dxa"/>
          </w:tcPr>
          <w:p w14:paraId="4E14E6B3" w14:textId="77777777" w:rsidR="00445BBA" w:rsidRPr="002451FD"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2451FD">
              <w:rPr>
                <w:sz w:val="20"/>
                <w:szCs w:val="18"/>
              </w:rPr>
              <w:t>85 đô la 50 xu*</w:t>
            </w:r>
          </w:p>
        </w:tc>
        <w:tc>
          <w:tcPr>
            <w:tcW w:w="1743" w:type="dxa"/>
          </w:tcPr>
          <w:p w14:paraId="12E33AB8" w14:textId="653FDD63" w:rsidR="00445BBA" w:rsidRPr="002451FD" w:rsidRDefault="004524F9" w:rsidP="007A167F">
            <w:pPr>
              <w:cnfStyle w:val="000000000000" w:firstRow="0" w:lastRow="0" w:firstColumn="0" w:lastColumn="0" w:oddVBand="0" w:evenVBand="0" w:oddHBand="0" w:evenHBand="0" w:firstRowFirstColumn="0" w:firstRowLastColumn="0" w:lastRowFirstColumn="0" w:lastRowLastColumn="0"/>
              <w:rPr>
                <w:sz w:val="20"/>
                <w:szCs w:val="18"/>
              </w:rPr>
            </w:pPr>
            <w:r w:rsidRPr="002451FD">
              <w:rPr>
                <w:sz w:val="20"/>
                <w:szCs w:val="18"/>
              </w:rPr>
              <w:t>Chủ Nhật, ngày 15 tháng 3 năm 2026</w:t>
            </w:r>
          </w:p>
        </w:tc>
      </w:tr>
      <w:tr w:rsidR="00445BBA" w:rsidRPr="002451FD"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2451FD" w:rsidRDefault="00445BBA" w:rsidP="007A167F">
            <w:pPr>
              <w:rPr>
                <w:b w:val="0"/>
                <w:bCs w:val="0"/>
                <w:sz w:val="20"/>
                <w:szCs w:val="18"/>
              </w:rPr>
            </w:pPr>
            <w:r w:rsidRPr="002451FD">
              <w:rPr>
                <w:b w:val="0"/>
                <w:sz w:val="20"/>
                <w:szCs w:val="18"/>
              </w:rPr>
              <w:t>Chương trình tháng 7</w:t>
            </w:r>
          </w:p>
        </w:tc>
        <w:tc>
          <w:tcPr>
            <w:tcW w:w="2571" w:type="dxa"/>
            <w:hideMark/>
          </w:tcPr>
          <w:p w14:paraId="20FC3188" w14:textId="77777777" w:rsidR="00445BBA" w:rsidRPr="002451FD"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2451FD">
              <w:rPr>
                <w:sz w:val="20"/>
                <w:szCs w:val="18"/>
              </w:rPr>
              <w:t>Thứ Ba, ngày 7 tháng 7 đến thứ Năm, ngày 16 tháng 7 năm 2026</w:t>
            </w:r>
          </w:p>
        </w:tc>
        <w:tc>
          <w:tcPr>
            <w:tcW w:w="1325" w:type="dxa"/>
          </w:tcPr>
          <w:p w14:paraId="06050135" w14:textId="77777777" w:rsidR="00445BBA" w:rsidRPr="002451FD"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2451FD">
              <w:rPr>
                <w:sz w:val="20"/>
                <w:szCs w:val="18"/>
              </w:rPr>
              <w:t>45 phút</w:t>
            </w:r>
          </w:p>
        </w:tc>
        <w:tc>
          <w:tcPr>
            <w:tcW w:w="975" w:type="dxa"/>
          </w:tcPr>
          <w:p w14:paraId="40ED0944" w14:textId="5E1D0517" w:rsidR="004524F9" w:rsidRPr="002451FD"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p>
          <w:p w14:paraId="090BF6B8" w14:textId="4B3810E5" w:rsidR="00445BBA" w:rsidRPr="002451FD"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2451FD">
              <w:rPr>
                <w:sz w:val="20"/>
                <w:szCs w:val="18"/>
              </w:rPr>
              <w:t>32 đô la*</w:t>
            </w:r>
          </w:p>
        </w:tc>
        <w:tc>
          <w:tcPr>
            <w:tcW w:w="1485" w:type="dxa"/>
          </w:tcPr>
          <w:p w14:paraId="2B04A79E" w14:textId="1A59334D" w:rsidR="00445BBA" w:rsidRPr="002451FD"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2451FD">
              <w:rPr>
                <w:sz w:val="20"/>
                <w:szCs w:val="18"/>
              </w:rPr>
              <w:t xml:space="preserve"> 85 đô la 50 xu</w:t>
            </w:r>
          </w:p>
        </w:tc>
        <w:tc>
          <w:tcPr>
            <w:tcW w:w="1743" w:type="dxa"/>
          </w:tcPr>
          <w:p w14:paraId="6C9F29C5" w14:textId="6B11D2AF" w:rsidR="00445BBA" w:rsidRPr="002451FD"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2451FD">
              <w:rPr>
                <w:sz w:val="20"/>
                <w:szCs w:val="18"/>
              </w:rPr>
              <w:t>Chủ Nhật, ngày 14 tháng 6 năm 2026</w:t>
            </w:r>
          </w:p>
        </w:tc>
      </w:tr>
    </w:tbl>
    <w:p w14:paraId="26584A33" w14:textId="77777777" w:rsidR="00445BBA" w:rsidRPr="002451FD" w:rsidRDefault="00445BBA" w:rsidP="00445BBA">
      <w:pPr>
        <w:pStyle w:val="Notes"/>
        <w:rPr>
          <w:sz w:val="14"/>
          <w:szCs w:val="18"/>
        </w:rPr>
      </w:pPr>
      <w:r w:rsidRPr="002451FD">
        <w:rPr>
          <w:sz w:val="14"/>
          <w:szCs w:val="18"/>
        </w:rPr>
        <w:t xml:space="preserve">*Có giảm giá. Không bao gồm phí vào hồ bơi. </w:t>
      </w:r>
    </w:p>
    <w:p w14:paraId="1F4380BB" w14:textId="71F0F873" w:rsidR="00E412B5" w:rsidRPr="002451FD" w:rsidRDefault="00DB6BA6" w:rsidP="002F5E21">
      <w:pPr>
        <w:pStyle w:val="Heading1"/>
        <w:rPr>
          <w:sz w:val="24"/>
          <w:szCs w:val="24"/>
        </w:rPr>
      </w:pPr>
      <w:r w:rsidRPr="002451FD">
        <w:rPr>
          <w:sz w:val="24"/>
          <w:szCs w:val="24"/>
        </w:rPr>
        <w:t>Tìm hiểu thêm về chương trình VacSwim thử nghiệm</w:t>
      </w:r>
    </w:p>
    <w:p w14:paraId="21C69669" w14:textId="0D12A283" w:rsidR="00E412B5" w:rsidRPr="002451FD" w:rsidRDefault="00DB6BA6" w:rsidP="00E412B5">
      <w:pPr>
        <w:rPr>
          <w:i/>
          <w:iCs/>
          <w:sz w:val="20"/>
          <w:szCs w:val="18"/>
        </w:rPr>
      </w:pPr>
      <w:r w:rsidRPr="002451FD">
        <w:rPr>
          <w:sz w:val="20"/>
          <w:szCs w:val="18"/>
        </w:rPr>
        <w:t xml:space="preserve">Hãy truy cập trang mạng của chúng tôi tại </w:t>
      </w:r>
      <w:hyperlink r:id="rId11" w:history="1">
        <w:r w:rsidRPr="002451FD">
          <w:rPr>
            <w:rStyle w:val="Hyperlink"/>
            <w:sz w:val="20"/>
            <w:szCs w:val="18"/>
          </w:rPr>
          <w:t>education.wa.edu.au/vacswimtrial</w:t>
        </w:r>
      </w:hyperlink>
      <w:r w:rsidR="00504C08" w:rsidRPr="002451FD">
        <w:rPr>
          <w:sz w:val="20"/>
          <w:szCs w:val="18"/>
        </w:rPr>
        <w:t xml:space="preserve">, </w:t>
      </w:r>
      <w:r w:rsidRPr="002451FD">
        <w:rPr>
          <w:rStyle w:val="normaltextrun"/>
          <w:sz w:val="20"/>
          <w:szCs w:val="18"/>
        </w:rPr>
        <w:t xml:space="preserve">gửi email cho chúng tôi tại </w:t>
      </w:r>
      <w:hyperlink r:id="rId12" w:tgtFrame="_blank" w:history="1">
        <w:r w:rsidRPr="002451FD">
          <w:rPr>
            <w:rStyle w:val="normaltextrun"/>
            <w:color w:val="0000FF"/>
            <w:sz w:val="20"/>
            <w:szCs w:val="18"/>
            <w:u w:val="single"/>
          </w:rPr>
          <w:t>vacswim@education.wa.edu.au</w:t>
        </w:r>
      </w:hyperlink>
      <w:r w:rsidRPr="002451FD">
        <w:rPr>
          <w:rStyle w:val="normaltextrun"/>
          <w:sz w:val="20"/>
          <w:szCs w:val="18"/>
        </w:rPr>
        <w:t xml:space="preserve"> hoặc gọi số </w:t>
      </w:r>
      <w:bookmarkStart w:id="1" w:name="_Hlk204952087"/>
      <w:r w:rsidRPr="002451FD">
        <w:rPr>
          <w:rStyle w:val="normaltextrun"/>
          <w:sz w:val="20"/>
          <w:szCs w:val="18"/>
        </w:rPr>
        <w:t>9402 6412.</w:t>
      </w:r>
      <w:bookmarkEnd w:id="1"/>
      <w:r w:rsidR="00504C08" w:rsidRPr="002451FD">
        <w:rPr>
          <w:rStyle w:val="eop"/>
          <w:sz w:val="20"/>
        </w:rPr>
        <w:t> </w:t>
      </w:r>
    </w:p>
    <w:p w14:paraId="3AB64640" w14:textId="77777777" w:rsidR="00E412B5" w:rsidRPr="002451FD" w:rsidRDefault="00E412B5" w:rsidP="00E412B5">
      <w:pPr>
        <w:rPr>
          <w:sz w:val="20"/>
          <w:szCs w:val="18"/>
        </w:rPr>
      </w:pPr>
    </w:p>
    <w:p w14:paraId="53C47519" w14:textId="56C4BE05" w:rsidR="008C45ED" w:rsidRPr="002451FD" w:rsidRDefault="008C45ED" w:rsidP="00E412B5">
      <w:pPr>
        <w:rPr>
          <w:sz w:val="20"/>
          <w:szCs w:val="18"/>
        </w:rPr>
      </w:pPr>
    </w:p>
    <w:sectPr w:rsidR="008C45ED" w:rsidRPr="002451FD"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672F" w14:textId="77777777" w:rsidR="00FB32A5" w:rsidRDefault="00FB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2A68" w14:textId="58CFEC75" w:rsidR="008701BE" w:rsidRDefault="008701BE">
    <w:pPr>
      <w:pStyle w:val="Header"/>
    </w:pPr>
    <w:r>
      <w:rPr>
        <w:noProof/>
      </w:rPr>
      <mc:AlternateContent>
        <mc:Choice Requires="wps">
          <w:drawing>
            <wp:anchor distT="0" distB="0" distL="0" distR="0" simplePos="0" relativeHeight="251665920" behindDoc="0" locked="0" layoutInCell="1" allowOverlap="1" wp14:anchorId="3BAF3C3D" wp14:editId="18453A92">
              <wp:simplePos x="635" y="635"/>
              <wp:positionH relativeFrom="page">
                <wp:align>center</wp:align>
              </wp:positionH>
              <wp:positionV relativeFrom="page">
                <wp:align>top</wp:align>
              </wp:positionV>
              <wp:extent cx="551815" cy="376555"/>
              <wp:effectExtent l="0" t="0" r="6985" b="4445"/>
              <wp:wrapNone/>
              <wp:docPr id="207035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C6943A" w14:textId="5B3128C5" w:rsidR="008701BE" w:rsidRPr="008701BE" w:rsidRDefault="008701BE" w:rsidP="008701BE">
                          <w:pPr>
                            <w:rPr>
                              <w:rFonts w:ascii="Calibri" w:eastAsia="Calibri" w:hAnsi="Calibri" w:cs="Calibri"/>
                              <w:noProof/>
                              <w:color w:val="000000"/>
                              <w:sz w:val="24"/>
                              <w:szCs w:val="24"/>
                            </w:rPr>
                          </w:pPr>
                          <w:r w:rsidRPr="008701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F3C3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16C6943A" w14:textId="5B3128C5" w:rsidR="008701BE" w:rsidRPr="008701BE" w:rsidRDefault="008701BE" w:rsidP="008701BE">
                    <w:pPr>
                      <w:rPr>
                        <w:rFonts w:ascii="Calibri" w:eastAsia="Calibri" w:hAnsi="Calibri" w:cs="Calibri"/>
                        <w:noProof/>
                        <w:color w:val="000000"/>
                        <w:sz w:val="24"/>
                        <w:szCs w:val="24"/>
                      </w:rPr>
                    </w:pPr>
                    <w:r w:rsidRPr="008701B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095361F0" w:rsidR="00633068" w:rsidRDefault="008701BE">
    <w:pPr>
      <w:pStyle w:val="Header"/>
    </w:pPr>
    <w:r>
      <w:rPr>
        <w:noProof/>
      </w:rPr>
      <mc:AlternateContent>
        <mc:Choice Requires="wps">
          <w:drawing>
            <wp:anchor distT="0" distB="0" distL="0" distR="0" simplePos="0" relativeHeight="251666944" behindDoc="0" locked="0" layoutInCell="1" allowOverlap="1" wp14:anchorId="5EE0F1B4" wp14:editId="13EF5B34">
              <wp:simplePos x="635" y="635"/>
              <wp:positionH relativeFrom="page">
                <wp:align>center</wp:align>
              </wp:positionH>
              <wp:positionV relativeFrom="page">
                <wp:align>top</wp:align>
              </wp:positionV>
              <wp:extent cx="551815" cy="376555"/>
              <wp:effectExtent l="0" t="0" r="6985" b="4445"/>
              <wp:wrapNone/>
              <wp:docPr id="17504395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9E8D2B" w14:textId="459A71CE" w:rsidR="008701BE" w:rsidRPr="008701BE" w:rsidRDefault="008701BE" w:rsidP="008701BE">
                          <w:pPr>
                            <w:rPr>
                              <w:rFonts w:ascii="Calibri" w:eastAsia="Calibri" w:hAnsi="Calibri" w:cs="Calibri"/>
                              <w:noProof/>
                              <w:color w:val="000000"/>
                              <w:sz w:val="24"/>
                              <w:szCs w:val="24"/>
                            </w:rPr>
                          </w:pPr>
                          <w:r w:rsidRPr="008701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0F1B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089E8D2B" w14:textId="459A71CE" w:rsidR="008701BE" w:rsidRPr="008701BE" w:rsidRDefault="008701BE" w:rsidP="008701BE">
                    <w:pPr>
                      <w:rPr>
                        <w:rFonts w:ascii="Calibri" w:eastAsia="Calibri" w:hAnsi="Calibri" w:cs="Calibri"/>
                        <w:noProof/>
                        <w:color w:val="000000"/>
                        <w:sz w:val="24"/>
                        <w:szCs w:val="24"/>
                      </w:rPr>
                    </w:pPr>
                    <w:r w:rsidRPr="008701BE">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182B69AE" w:rsidR="00916AF7" w:rsidRDefault="00DB20F2" w:rsidP="00127DAD">
    <w:pPr>
      <w:pStyle w:val="Header"/>
    </w:pPr>
    <w:r>
      <w:rPr>
        <w:noProof/>
      </w:rPr>
      <w:drawing>
        <wp:anchor distT="0" distB="0" distL="114300" distR="114300" simplePos="0" relativeHeight="251655680" behindDoc="1" locked="0" layoutInCell="1" allowOverlap="1" wp14:anchorId="0161BBEF" wp14:editId="5481F68D">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210AE"/>
    <w:rsid w:val="0022544F"/>
    <w:rsid w:val="00237DA1"/>
    <w:rsid w:val="002451FD"/>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701BE"/>
    <w:rsid w:val="0088584D"/>
    <w:rsid w:val="00886E6E"/>
    <w:rsid w:val="008911E4"/>
    <w:rsid w:val="00892AC2"/>
    <w:rsid w:val="008A1F74"/>
    <w:rsid w:val="008A7361"/>
    <w:rsid w:val="008B02EB"/>
    <w:rsid w:val="008B16A4"/>
    <w:rsid w:val="008C0344"/>
    <w:rsid w:val="008C06C3"/>
    <w:rsid w:val="008C45ED"/>
    <w:rsid w:val="008D7EFC"/>
    <w:rsid w:val="008E6F71"/>
    <w:rsid w:val="008F1D72"/>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32A5"/>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1b4f9dec,c571cea,68559680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2026-03-03T00:46:35Z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87fba72b-9ae3-41e0-858c-2f42a2be5d90</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