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662607">
      <w:pPr>
        <w:pStyle w:val="Title"/>
        <w:pBdr>
          <w:bottom w:val="single" w:sz="8" w:space="7" w:color="592C82"/>
        </w:pBdr>
        <w:rPr>
          <w:bCs/>
        </w:rPr>
      </w:pPr>
      <w:bookmarkStart w:id="0" w:name="_Hlk103166844"/>
      <w:bookmarkStart w:id="1" w:name="_Toc84334888"/>
      <w:r>
        <w:rPr>
          <w:bCs/>
          <w:lang w:val="id"/>
        </w:rPr>
        <w:t>Unique Student Identifier</w:t>
      </w:r>
      <w:bookmarkEnd w:id="0"/>
    </w:p>
    <w:p w14:paraId="576D06CF" w14:textId="7D8F3615" w:rsidR="00465EAB" w:rsidRPr="00662607" w:rsidRDefault="00465EAB" w:rsidP="00662607">
      <w:pPr>
        <w:pStyle w:val="Title"/>
        <w:pBdr>
          <w:bottom w:val="single" w:sz="8" w:space="7" w:color="592C82"/>
        </w:pBdr>
        <w:spacing w:after="120"/>
        <w:rPr>
          <w:color w:val="auto"/>
          <w:sz w:val="36"/>
          <w:szCs w:val="36"/>
        </w:rPr>
      </w:pPr>
      <w:r w:rsidRPr="00662607">
        <w:rPr>
          <w:color w:val="auto"/>
          <w:sz w:val="36"/>
          <w:szCs w:val="36"/>
        </w:rPr>
        <w:t>Informasi untuk orang tua dan pengasuh</w:t>
      </w:r>
    </w:p>
    <w:bookmarkEnd w:id="1"/>
    <w:p w14:paraId="0F61C0DA" w14:textId="29A52D85" w:rsidR="00465EAB" w:rsidRDefault="00465EAB" w:rsidP="008C1B1B">
      <w:pPr>
        <w:pStyle w:val="BodyText"/>
        <w:spacing w:before="94"/>
        <w:ind w:right="158"/>
      </w:pPr>
      <w:r>
        <w:rPr>
          <w:lang w:val="id"/>
        </w:rPr>
        <w:t>Pemerintah Australia mengharuskan setiap orang yang mengikuti pelatihan yang diakui secara nasional untuk memiliki Nomor Pengenal Siswa (</w:t>
      </w:r>
      <w:r>
        <w:rPr>
          <w:i/>
          <w:iCs/>
          <w:lang w:val="id"/>
        </w:rPr>
        <w:t>Unique Student Identifier</w:t>
      </w:r>
      <w:r>
        <w:rPr>
          <w:lang w:val="id"/>
        </w:rPr>
        <w:t xml:space="preserve"> atau USI). Nomor ini diberikan kepada semua mahasiswa pendidikan tinggi yang menerima CSP (</w:t>
      </w:r>
      <w:r>
        <w:rPr>
          <w:i/>
          <w:iCs/>
          <w:lang w:val="id"/>
        </w:rPr>
        <w:t>Commonwealth supported place</w:t>
      </w:r>
      <w:r>
        <w:rPr>
          <w:lang w:val="id"/>
        </w:rPr>
        <w:t xml:space="preserve"> atau Bantuan dana pendidikan dari negara persemakmuran)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ind w:right="111"/>
      </w:pPr>
      <w:r>
        <w:rPr>
          <w:lang w:val="id"/>
        </w:rPr>
        <w:t>Jika Anda kuliah di universitas, TAFE atau mengikuti pelatihan lain yang diakui secara nasional, Anda memerlukan USI. USI diperlukan untuk mendapatkan bantuan keuangan Persemakmuran (HECS-HELP) dan untuk mendapatkan kualifikasi atau pernyataan pencapaian Anda.</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EA29C9">
      <w:pPr>
        <w:widowControl w:val="0"/>
        <w:tabs>
          <w:tab w:val="left" w:pos="851"/>
        </w:tabs>
        <w:autoSpaceDE w:val="0"/>
        <w:autoSpaceDN w:val="0"/>
        <w:ind w:right="-2"/>
      </w:pPr>
      <w:r>
        <w:rPr>
          <w:lang w:val="id"/>
        </w:rPr>
        <w:t>Termasuk siswayang mendaftar dalam kualifikasi Pendidikan dan Pelatihan Kejuruan (</w:t>
      </w:r>
      <w:r>
        <w:rPr>
          <w:i/>
          <w:iCs/>
          <w:lang w:val="id"/>
        </w:rPr>
        <w:t>Vocational Education and Training</w:t>
      </w:r>
      <w:r>
        <w:rPr>
          <w:lang w:val="id"/>
        </w:rPr>
        <w:t xml:space="preserve"> atau VET) sebagai bagian dari program sekolah mereka atau mendaftar ke universitas melalui </w:t>
      </w:r>
      <w:hyperlink r:id="rId12">
        <w:r>
          <w:rPr>
            <w:color w:val="0462C1"/>
            <w:u w:val="single"/>
            <w:lang w:val="id"/>
          </w:rPr>
          <w:t>Tertiary</w:t>
        </w:r>
      </w:hyperlink>
      <w:r>
        <w:rPr>
          <w:color w:val="0462C1"/>
          <w:lang w:val="id"/>
        </w:rPr>
        <w:t xml:space="preserve"> </w:t>
      </w:r>
      <w:hyperlink r:id="rId13">
        <w:r>
          <w:rPr>
            <w:color w:val="0462C1"/>
            <w:u w:val="single"/>
            <w:lang w:val="id"/>
          </w:rPr>
          <w:t>Institutions Service Centre</w:t>
        </w:r>
      </w:hyperlink>
      <w:r>
        <w:rPr>
          <w:vertAlign w:val="superscript"/>
          <w:lang w:val="id"/>
        </w:rPr>
        <w:t>1</w:t>
      </w:r>
      <w:r>
        <w:rPr>
          <w:lang w:val="id"/>
        </w:rPr>
        <w:t xml:space="preserve"> (TISC). </w:t>
      </w:r>
    </w:p>
    <w:p w14:paraId="0D34CDC4" w14:textId="77777777" w:rsidR="00544885" w:rsidRPr="00544885" w:rsidRDefault="00544885" w:rsidP="00662607">
      <w:pPr>
        <w:pStyle w:val="Heading1"/>
        <w:spacing w:before="240" w:after="120"/>
      </w:pPr>
      <w:r>
        <w:rPr>
          <w:bCs/>
          <w:lang w:val="id"/>
        </w:rPr>
        <w:t>Apakah USI?</w:t>
      </w:r>
    </w:p>
    <w:p w14:paraId="60C675B2" w14:textId="4C63E25E" w:rsidR="00465EAB" w:rsidRPr="00731427" w:rsidRDefault="00544885" w:rsidP="009423D1">
      <w:pPr>
        <w:pStyle w:val="BodyText"/>
        <w:ind w:right="158"/>
        <w:rPr>
          <w:sz w:val="19"/>
          <w:szCs w:val="19"/>
        </w:rPr>
      </w:pPr>
      <w:r>
        <w:rPr>
          <w:lang w:val="id"/>
        </w:rPr>
        <w:t xml:space="preserve">USI adalah nomor referensi alfanumerik 10 karakter yang dikeluarkan oleh Pemerintah Australia sejak tahun 2015. USI berlaku seumur hidup dan memungkinkan catatan pencapaian seseorang dapat diakses melalui akun daring yang mereka atur sendiri. Pembuatan USI gratis dan memerlukan waktu sekitar 5 menit. Akun USI dapat diakses secara  daring kapan saja. Informasi tentang </w:t>
      </w:r>
      <w:hyperlink r:id="rId14" w:history="1">
        <w:r>
          <w:rPr>
            <w:rStyle w:val="Hyperlink"/>
            <w:lang w:val="id"/>
          </w:rPr>
          <w:t>USI</w:t>
        </w:r>
      </w:hyperlink>
      <w:r>
        <w:rPr>
          <w:vertAlign w:val="superscript"/>
          <w:lang w:val="id"/>
        </w:rPr>
        <w:t>2</w:t>
      </w:r>
      <w:r>
        <w:rPr>
          <w:lang w:val="id"/>
        </w:rPr>
        <w:t xml:space="preserve"> dalam bahasa Inggris dan </w:t>
      </w:r>
      <w:hyperlink r:id="rId15">
        <w:r w:rsidRPr="00662607">
          <w:rPr>
            <w:rStyle w:val="Hyperlink"/>
            <w:lang w:val="id"/>
          </w:rPr>
          <w:t>bahasa lain</w:t>
        </w:r>
      </w:hyperlink>
      <w:r>
        <w:rPr>
          <w:vertAlign w:val="superscript"/>
          <w:lang w:val="id"/>
        </w:rPr>
        <w:t>3</w:t>
      </w:r>
      <w:r>
        <w:rPr>
          <w:lang w:val="id"/>
        </w:rPr>
        <w:t>.</w:t>
      </w:r>
    </w:p>
    <w:p w14:paraId="0566C5B8" w14:textId="5D2267E0" w:rsidR="00544885" w:rsidRPr="00544885" w:rsidRDefault="009218FC" w:rsidP="00662607">
      <w:pPr>
        <w:pStyle w:val="Heading1"/>
        <w:spacing w:before="240" w:after="120"/>
      </w:pPr>
      <w:r>
        <w:rPr>
          <w:bCs/>
          <w:lang w:val="id"/>
        </w:rPr>
        <w:t>Cara membuat USI</w:t>
      </w:r>
    </w:p>
    <w:p w14:paraId="52BBE33B" w14:textId="788BC203" w:rsidR="00544885" w:rsidRPr="00544885" w:rsidRDefault="00B7610D" w:rsidP="009423D1">
      <w:pPr>
        <w:widowControl w:val="0"/>
        <w:numPr>
          <w:ilvl w:val="0"/>
          <w:numId w:val="18"/>
        </w:numPr>
        <w:tabs>
          <w:tab w:val="left" w:pos="851"/>
        </w:tabs>
        <w:autoSpaceDE w:val="0"/>
        <w:autoSpaceDN w:val="0"/>
        <w:ind w:left="426" w:right="-2" w:hanging="426"/>
        <w:rPr>
          <w:rFonts w:eastAsia="Arial"/>
          <w:szCs w:val="22"/>
        </w:rPr>
      </w:pPr>
      <w:r>
        <w:rPr>
          <w:rFonts w:eastAsia="Arial"/>
          <w:szCs w:val="22"/>
          <w:lang w:val="id"/>
        </w:rPr>
        <w:t>Anda memerlukan 2 bentuk identifikasi berikut berikut sebelum memulai mengajukan permohonan (catatan: dimungkinkan untuk membuat USI atas nama orang lain):</w:t>
      </w:r>
    </w:p>
    <w:p w14:paraId="0D0941E7" w14:textId="02462D7C" w:rsidR="00544885" w:rsidRPr="00544885" w:rsidRDefault="00031DA9" w:rsidP="00544885">
      <w:pPr>
        <w:widowControl w:val="0"/>
        <w:numPr>
          <w:ilvl w:val="1"/>
          <w:numId w:val="18"/>
        </w:numPr>
        <w:tabs>
          <w:tab w:val="left" w:pos="970"/>
          <w:tab w:val="left" w:pos="971"/>
        </w:tabs>
        <w:autoSpaceDE w:val="0"/>
        <w:autoSpaceDN w:val="0"/>
        <w:spacing w:before="3" w:line="268" w:lineRule="exact"/>
        <w:rPr>
          <w:rFonts w:eastAsia="Arial"/>
          <w:szCs w:val="22"/>
        </w:rPr>
      </w:pPr>
      <w:r>
        <w:rPr>
          <w:rFonts w:eastAsia="Arial"/>
          <w:szCs w:val="22"/>
          <w:lang w:val="id"/>
        </w:rPr>
        <w:t>Surat ijin mengemudi Austalia</w:t>
      </w:r>
    </w:p>
    <w:p w14:paraId="3731EADF"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Kartu medicare</w:t>
      </w:r>
    </w:p>
    <w:p w14:paraId="110C5072" w14:textId="77777777"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paspor Australia</w:t>
      </w:r>
    </w:p>
    <w:p w14:paraId="2076DA51" w14:textId="238EF7B4" w:rsidR="00544885" w:rsidRPr="00544885" w:rsidRDefault="00FD2A9F"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Visa Australia (dengan paspor non-Australia) untuk siswa internasional</w:t>
      </w:r>
    </w:p>
    <w:p w14:paraId="0AA2120C" w14:textId="2DE04CAC"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Sertifikat kelahiran Australia (kutipan sertifikat kelahiran saja tidak cukup)</w:t>
      </w:r>
    </w:p>
    <w:p w14:paraId="069B07D1" w14:textId="503DEF47" w:rsidR="00544885" w:rsidRPr="00544885" w:rsidRDefault="00B91462"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Sertifikat pendaftaran Australia berdasarkan keturunan</w:t>
      </w:r>
    </w:p>
    <w:p w14:paraId="04878BE9" w14:textId="7765B942" w:rsidR="00544885" w:rsidRPr="00544885" w:rsidRDefault="009A12E8" w:rsidP="00544885">
      <w:pPr>
        <w:widowControl w:val="0"/>
        <w:numPr>
          <w:ilvl w:val="1"/>
          <w:numId w:val="18"/>
        </w:numPr>
        <w:tabs>
          <w:tab w:val="left" w:pos="970"/>
          <w:tab w:val="left" w:pos="971"/>
        </w:tabs>
        <w:autoSpaceDE w:val="0"/>
        <w:autoSpaceDN w:val="0"/>
        <w:spacing w:line="269" w:lineRule="exact"/>
        <w:rPr>
          <w:rFonts w:eastAsia="Arial"/>
          <w:szCs w:val="22"/>
        </w:rPr>
      </w:pPr>
      <w:r>
        <w:rPr>
          <w:rFonts w:eastAsia="Arial"/>
          <w:szCs w:val="22"/>
          <w:lang w:val="id"/>
        </w:rPr>
        <w:t>Sertifikat kewarganegaraan Australia</w:t>
      </w:r>
    </w:p>
    <w:p w14:paraId="5F0F18D9" w14:textId="33B1950F" w:rsidR="00544885" w:rsidRPr="00544885" w:rsidRDefault="00544885" w:rsidP="00544885">
      <w:pPr>
        <w:widowControl w:val="0"/>
        <w:numPr>
          <w:ilvl w:val="1"/>
          <w:numId w:val="18"/>
        </w:numPr>
        <w:tabs>
          <w:tab w:val="left" w:pos="970"/>
          <w:tab w:val="left" w:pos="971"/>
        </w:tabs>
        <w:autoSpaceDE w:val="0"/>
        <w:autoSpaceDN w:val="0"/>
        <w:spacing w:line="268" w:lineRule="exact"/>
        <w:rPr>
          <w:rFonts w:eastAsia="Arial"/>
          <w:szCs w:val="22"/>
        </w:rPr>
      </w:pPr>
      <w:r>
        <w:rPr>
          <w:rFonts w:eastAsia="Arial"/>
          <w:szCs w:val="22"/>
          <w:lang w:val="id"/>
        </w:rPr>
        <w:t>ImmiCard.</w:t>
      </w:r>
    </w:p>
    <w:p w14:paraId="6139274E" w14:textId="043A14C5" w:rsidR="00544885" w:rsidRPr="00544885" w:rsidRDefault="00544885" w:rsidP="003E082D">
      <w:pPr>
        <w:widowControl w:val="0"/>
        <w:tabs>
          <w:tab w:val="left" w:pos="851"/>
        </w:tabs>
        <w:autoSpaceDE w:val="0"/>
        <w:autoSpaceDN w:val="0"/>
        <w:ind w:left="426" w:right="-2"/>
        <w:rPr>
          <w:rFonts w:eastAsia="Arial"/>
          <w:szCs w:val="22"/>
        </w:rPr>
      </w:pPr>
      <w:r>
        <w:rPr>
          <w:rFonts w:eastAsia="Arial"/>
          <w:szCs w:val="22"/>
          <w:lang w:val="id"/>
        </w:rPr>
        <w:t xml:space="preserve">Rincian yang dimasukkan harus sesuai dengan yang ditampilkan pada bukti identitas yang digunakan. Informasi lebih lanjut tersedia di </w:t>
      </w:r>
      <w:hyperlink r:id="rId16">
        <w:r>
          <w:rPr>
            <w:rFonts w:eastAsia="Arial"/>
            <w:color w:val="0462C1"/>
            <w:szCs w:val="22"/>
            <w:u w:val="single"/>
            <w:lang w:val="id"/>
          </w:rPr>
          <w:t>USI website</w:t>
        </w:r>
      </w:hyperlink>
      <w:r>
        <w:rPr>
          <w:rFonts w:eastAsia="Arial"/>
          <w:szCs w:val="22"/>
          <w:vertAlign w:val="superscript"/>
          <w:lang w:val="id"/>
        </w:rPr>
        <w:t>4</w:t>
      </w:r>
      <w:r>
        <w:rPr>
          <w:rFonts w:eastAsia="Arial"/>
          <w:szCs w:val="22"/>
          <w:lang w:val="id"/>
        </w:rPr>
        <w:t>.</w:t>
      </w:r>
    </w:p>
    <w:p w14:paraId="68A5B972" w14:textId="77777777" w:rsidR="00544885" w:rsidRPr="00544885" w:rsidRDefault="00544885" w:rsidP="003E082D">
      <w:pPr>
        <w:widowControl w:val="0"/>
        <w:numPr>
          <w:ilvl w:val="0"/>
          <w:numId w:val="18"/>
        </w:numPr>
        <w:tabs>
          <w:tab w:val="left" w:pos="851"/>
        </w:tabs>
        <w:autoSpaceDE w:val="0"/>
        <w:autoSpaceDN w:val="0"/>
        <w:ind w:left="426" w:right="-2" w:hanging="426"/>
        <w:rPr>
          <w:rFonts w:eastAsia="Arial"/>
          <w:szCs w:val="22"/>
        </w:rPr>
      </w:pPr>
      <w:r>
        <w:rPr>
          <w:rFonts w:eastAsia="Arial"/>
          <w:szCs w:val="22"/>
          <w:lang w:val="id"/>
        </w:rPr>
        <w:t>Pastikan  rincian kontak pribadi siswa sudah siap, seperti alamat email.</w:t>
      </w:r>
    </w:p>
    <w:p w14:paraId="38C829A6" w14:textId="5D63D337" w:rsidR="00544885" w:rsidRPr="00D062F5" w:rsidRDefault="00544885" w:rsidP="0068458E">
      <w:pPr>
        <w:widowControl w:val="0"/>
        <w:numPr>
          <w:ilvl w:val="0"/>
          <w:numId w:val="18"/>
        </w:numPr>
        <w:tabs>
          <w:tab w:val="left" w:pos="851"/>
        </w:tabs>
        <w:autoSpaceDE w:val="0"/>
        <w:autoSpaceDN w:val="0"/>
        <w:ind w:left="426" w:right="-2" w:hanging="426"/>
        <w:rPr>
          <w:rFonts w:eastAsia="Arial"/>
          <w:szCs w:val="22"/>
        </w:rPr>
      </w:pPr>
      <w:r>
        <w:rPr>
          <w:rFonts w:eastAsia="Arial"/>
          <w:szCs w:val="22"/>
          <w:lang w:val="id"/>
        </w:rPr>
        <w:t xml:space="preserve">Kunjungi </w:t>
      </w:r>
      <w:hyperlink r:id="rId17">
        <w:r>
          <w:rPr>
            <w:rFonts w:eastAsia="Arial"/>
            <w:color w:val="0462C1"/>
            <w:szCs w:val="22"/>
            <w:u w:val="single"/>
            <w:lang w:val="id"/>
          </w:rPr>
          <w:t>USI website</w:t>
        </w:r>
      </w:hyperlink>
      <w:r>
        <w:rPr>
          <w:rFonts w:eastAsia="Arial"/>
          <w:szCs w:val="22"/>
          <w:vertAlign w:val="superscript"/>
          <w:lang w:val="id"/>
        </w:rPr>
        <w:t>5</w:t>
      </w:r>
      <w:r>
        <w:rPr>
          <w:rFonts w:eastAsia="Arial"/>
          <w:szCs w:val="22"/>
          <w:lang w:val="id"/>
        </w:rPr>
        <w:t xml:space="preserve"> </w:t>
      </w:r>
      <w:r w:rsidRPr="00662607">
        <w:rPr>
          <w:rFonts w:eastAsia="Arial"/>
          <w:szCs w:val="22"/>
          <w:lang w:val="id"/>
        </w:rPr>
        <w:t>dan klik</w:t>
      </w:r>
      <w:r>
        <w:rPr>
          <w:rFonts w:eastAsia="Arial"/>
          <w:szCs w:val="22"/>
          <w:vertAlign w:val="superscript"/>
          <w:lang w:val="id"/>
        </w:rPr>
        <w:t xml:space="preserve"> </w:t>
      </w:r>
      <w:r>
        <w:rPr>
          <w:rFonts w:eastAsia="Arial"/>
          <w:szCs w:val="22"/>
          <w:lang w:val="id"/>
        </w:rPr>
        <w:t xml:space="preserve">tombol ‘Get your USI’ </w:t>
      </w:r>
      <w:r w:rsidRPr="00662607">
        <w:rPr>
          <w:rFonts w:eastAsia="Arial"/>
          <w:szCs w:val="22"/>
          <w:lang w:val="id"/>
        </w:rPr>
        <w:t>dan</w:t>
      </w:r>
      <w:r w:rsidRPr="00662607">
        <w:rPr>
          <w:rFonts w:eastAsia="Arial"/>
          <w:szCs w:val="22"/>
          <w:vertAlign w:val="superscript"/>
          <w:lang w:val="id"/>
        </w:rPr>
        <w:t xml:space="preserve"> </w:t>
      </w:r>
      <w:r w:rsidRPr="00662607">
        <w:rPr>
          <w:rFonts w:eastAsia="Arial"/>
          <w:szCs w:val="22"/>
          <w:lang w:val="id"/>
        </w:rPr>
        <w:t>ikuti langkah selanjutnya</w:t>
      </w:r>
      <w:r>
        <w:rPr>
          <w:rFonts w:eastAsia="Arial"/>
          <w:szCs w:val="22"/>
          <w:lang w:val="id"/>
        </w:rPr>
        <w:t>.</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spacing w:line="229" w:lineRule="exact"/>
        <w:ind w:left="118"/>
        <w:rPr>
          <w:spacing w:val="64"/>
          <w:position w:val="6"/>
          <w:sz w:val="13"/>
        </w:rPr>
      </w:pPr>
      <w:r>
        <w:rPr>
          <w:sz w:val="13"/>
          <w:lang w:val="id"/>
        </w:rPr>
        <w:t xml:space="preserve">1 </w:t>
      </w:r>
      <w:r>
        <w:rPr>
          <w:vertAlign w:val="superscript"/>
          <w:lang w:val="id"/>
        </w:rPr>
        <w:t xml:space="preserve"> </w:t>
      </w:r>
      <w:hyperlink r:id="rId18" w:history="1">
        <w:r>
          <w:rPr>
            <w:rStyle w:val="Hyperlink"/>
            <w:sz w:val="20"/>
            <w:lang w:val="id"/>
          </w:rPr>
          <w:t>https://www.tisc.edu.au/static/guide/applying-online.tisc</w:t>
        </w:r>
      </w:hyperlink>
    </w:p>
    <w:p w14:paraId="3C7B60F1" w14:textId="1FB05617" w:rsidR="0022325D" w:rsidRDefault="00520DC2" w:rsidP="0076013A">
      <w:pPr>
        <w:spacing w:line="229" w:lineRule="exact"/>
        <w:ind w:left="118"/>
        <w:rPr>
          <w:sz w:val="20"/>
        </w:rPr>
      </w:pPr>
      <w:r>
        <w:rPr>
          <w:sz w:val="13"/>
          <w:lang w:val="id"/>
        </w:rPr>
        <w:t xml:space="preserve">2  </w:t>
      </w:r>
      <w:r>
        <w:rPr>
          <w:rStyle w:val="Hyperlink"/>
          <w:sz w:val="20"/>
          <w:lang w:val="id"/>
        </w:rPr>
        <w:t>https://www.usi.gov.au/</w:t>
      </w:r>
      <w:r>
        <w:rPr>
          <w:sz w:val="13"/>
          <w:lang w:val="id"/>
        </w:rPr>
        <w:t xml:space="preserve"> </w:t>
      </w:r>
    </w:p>
    <w:p w14:paraId="6442D165" w14:textId="522D838A" w:rsidR="0022325D" w:rsidRDefault="00520DC2" w:rsidP="0022325D">
      <w:pPr>
        <w:spacing w:line="229" w:lineRule="exact"/>
        <w:ind w:left="118"/>
        <w:rPr>
          <w:sz w:val="20"/>
        </w:rPr>
      </w:pPr>
      <w:r>
        <w:rPr>
          <w:sz w:val="13"/>
          <w:lang w:val="id"/>
        </w:rPr>
        <w:t xml:space="preserve">3  </w:t>
      </w:r>
      <w:hyperlink r:id="rId19">
        <w:r>
          <w:rPr>
            <w:color w:val="0462C1"/>
            <w:sz w:val="20"/>
            <w:u w:val="single"/>
            <w:lang w:val="id"/>
          </w:rPr>
          <w:t>https://www.usi.gov.au/languages</w:t>
        </w:r>
      </w:hyperlink>
    </w:p>
    <w:p w14:paraId="7267F358" w14:textId="24CE8998" w:rsidR="0022325D" w:rsidRDefault="0076013A" w:rsidP="0022325D">
      <w:pPr>
        <w:ind w:left="118"/>
        <w:rPr>
          <w:sz w:val="20"/>
        </w:rPr>
      </w:pPr>
      <w:r>
        <w:rPr>
          <w:sz w:val="13"/>
          <w:lang w:val="id"/>
        </w:rPr>
        <w:t xml:space="preserve">4 </w:t>
      </w:r>
      <w:hyperlink r:id="rId20" w:history="1">
        <w:r>
          <w:rPr>
            <w:rStyle w:val="Hyperlink"/>
            <w:sz w:val="20"/>
            <w:szCs w:val="18"/>
            <w:lang w:val="id"/>
          </w:rPr>
          <w:t>https://www.usi.gov.au/students/identification</w:t>
        </w:r>
      </w:hyperlink>
      <w:r>
        <w:rPr>
          <w:sz w:val="20"/>
          <w:szCs w:val="18"/>
          <w:lang w:val="id"/>
        </w:rPr>
        <w:t xml:space="preserve"> </w:t>
      </w:r>
    </w:p>
    <w:p w14:paraId="3F7994FD" w14:textId="7AFF4891" w:rsidR="0022325D" w:rsidRDefault="00B92E23" w:rsidP="0022325D">
      <w:pPr>
        <w:ind w:left="118"/>
      </w:pPr>
      <w:r>
        <w:rPr>
          <w:sz w:val="13"/>
          <w:lang w:val="id"/>
        </w:rPr>
        <w:t xml:space="preserve">5 </w:t>
      </w:r>
      <w:hyperlink r:id="rId21">
        <w:r>
          <w:rPr>
            <w:color w:val="0462C1"/>
            <w:sz w:val="20"/>
            <w:u w:val="single"/>
            <w:lang w:val="id"/>
          </w:rPr>
          <w:t>https://www.usi.gov.au/students/get-a-usi</w:t>
        </w:r>
      </w:hyperlink>
    </w:p>
    <w:sectPr w:rsidR="0022325D"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pPr>
    <w:r>
      <w:rPr>
        <w:lang w:val="id"/>
      </w:rPr>
      <w:tab/>
    </w:r>
    <w:r>
      <w:rPr>
        <w:lang w:val="id"/>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val="id"/>
          </w:rPr>
          <w:t>D22/TRIMnumber</w:t>
        </w:r>
      </w:sdtContent>
    </w:sdt>
  </w:p>
  <w:p w14:paraId="3CC1B870" w14:textId="77777777" w:rsidR="000F6D5A" w:rsidRPr="008626AA" w:rsidRDefault="008626AA" w:rsidP="008626AA">
    <w:pPr>
      <w:pStyle w:val="Footer"/>
    </w:pPr>
    <w:r>
      <w:rPr>
        <w:lang w:val="id"/>
      </w:rPr>
      <w:tab/>
    </w:r>
    <w:r>
      <w:rPr>
        <w:lang w:val="id"/>
      </w:rPr>
      <w:fldChar w:fldCharType="begin"/>
    </w:r>
    <w:r>
      <w:rPr>
        <w:lang w:val="id"/>
      </w:rPr>
      <w:instrText xml:space="preserve"> PAGE   \* MERGEFORMAT </w:instrText>
    </w:r>
    <w:r>
      <w:rPr>
        <w:lang w:val="id"/>
      </w:rPr>
      <w:fldChar w:fldCharType="separate"/>
    </w:r>
    <w:r>
      <w:rPr>
        <w:noProof/>
        <w:lang w:val="id"/>
      </w:rPr>
      <w:t>2</w:t>
    </w:r>
    <w:r>
      <w:rPr>
        <w:lang w:val="id"/>
      </w:rPr>
      <w:fldChar w:fldCharType="end"/>
    </w:r>
    <w:r>
      <w:rPr>
        <w:lang w:val="id"/>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val="id"/>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id"/>
      </w:rPr>
      <w:tab/>
    </w:r>
    <w:r>
      <w:rPr>
        <w:lang w:val="id"/>
      </w:rPr>
      <w:tab/>
    </w:r>
    <w:r>
      <w:rPr>
        <w:sz w:val="18"/>
        <w:szCs w:val="14"/>
        <w:lang w:val="id"/>
      </w:rPr>
      <w:t>D24/0265594</w:t>
    </w:r>
    <w:r>
      <w:rPr>
        <w:lang w:val="id"/>
      </w:rPr>
      <w:tab/>
    </w:r>
    <w:r>
      <w:rPr>
        <w:lang w:val="id"/>
      </w:rPr>
      <w:tab/>
    </w:r>
    <w:r>
      <w:rPr>
        <w:lang w:val="id"/>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AA959D8" w:rsidR="00916AF7" w:rsidRDefault="00662607" w:rsidP="00127DAD">
    <w:pPr>
      <w:pStyle w:val="Header"/>
    </w:pPr>
    <w:r>
      <w:rPr>
        <w:noProof/>
      </w:rPr>
      <mc:AlternateContent>
        <mc:Choice Requires="wps">
          <w:drawing>
            <wp:anchor distT="45720" distB="45720" distL="114300" distR="114300" simplePos="0" relativeHeight="251660290" behindDoc="0" locked="0" layoutInCell="1" allowOverlap="1" wp14:anchorId="5DE8854A" wp14:editId="026936DB">
              <wp:simplePos x="0" y="0"/>
              <wp:positionH relativeFrom="column">
                <wp:posOffset>5767070</wp:posOffset>
              </wp:positionH>
              <wp:positionV relativeFrom="paragraph">
                <wp:posOffset>-135890</wp:posOffset>
              </wp:positionV>
              <wp:extent cx="7524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noFill/>
                      <a:ln w="9525">
                        <a:noFill/>
                        <a:miter lim="800000"/>
                        <a:headEnd/>
                        <a:tailEnd/>
                      </a:ln>
                    </wps:spPr>
                    <wps:txbx>
                      <w:txbxContent>
                        <w:p w14:paraId="11640764" w14:textId="5AB20AC3" w:rsidR="00662607" w:rsidRPr="00662607" w:rsidRDefault="00662607" w:rsidP="00662607">
                          <w:pPr>
                            <w:rPr>
                              <w:color w:val="404040" w:themeColor="text1" w:themeTint="BF"/>
                              <w:sz w:val="18"/>
                              <w:szCs w:val="16"/>
                            </w:rPr>
                          </w:pPr>
                          <w:r w:rsidRPr="00662607">
                            <w:rPr>
                              <w:color w:val="404040" w:themeColor="text1" w:themeTint="BF"/>
                              <w:sz w:val="18"/>
                              <w:szCs w:val="16"/>
                            </w:rPr>
                            <w:t>Indonesian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E8854A" id="_x0000_t202" coordsize="21600,21600" o:spt="202" path="m,l,21600r21600,l21600,xe">
              <v:stroke joinstyle="miter"/>
              <v:path gradientshapeok="t" o:connecttype="rect"/>
            </v:shapetype>
            <v:shape id="Text Box 2" o:spid="_x0000_s1026" type="#_x0000_t202" style="position:absolute;margin-left:454.1pt;margin-top:-10.7pt;width:59.2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" filled="f" stroked="f">
              <v:textbox style="mso-fit-shape-to-text:t">
                <w:txbxContent>
                  <w:p w14:paraId="11640764" w14:textId="5AB20AC3" w:rsidR="00662607" w:rsidRPr="00662607" w:rsidRDefault="00662607" w:rsidP="00662607">
                    <w:pPr>
                      <w:rPr>
                        <w:color w:val="404040" w:themeColor="text1" w:themeTint="BF"/>
                        <w:sz w:val="18"/>
                        <w:szCs w:val="16"/>
                      </w:rPr>
                    </w:pPr>
                    <w:r w:rsidRPr="00662607">
                      <w:rPr>
                        <w:color w:val="404040" w:themeColor="text1" w:themeTint="BF"/>
                        <w:sz w:val="18"/>
                        <w:szCs w:val="16"/>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51E6"/>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562B6"/>
    <w:rsid w:val="0066015D"/>
    <w:rsid w:val="00662607"/>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E51E6"/>
    <w:rsid w:val="003F43C2"/>
    <w:rsid w:val="00423C7A"/>
    <w:rsid w:val="00462B0A"/>
    <w:rsid w:val="004C60B5"/>
    <w:rsid w:val="005865DF"/>
    <w:rsid w:val="00716BF8"/>
    <w:rsid w:val="007E32D5"/>
    <w:rsid w:val="00881FB6"/>
    <w:rsid w:val="00991E2F"/>
    <w:rsid w:val="00A62D0A"/>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3.xml><?xml version="1.0" encoding="utf-8"?>
<ds:datastoreItem xmlns:ds="http://schemas.openxmlformats.org/officeDocument/2006/customXml" ds:itemID="{CE5EB87E-689F-4649-8083-A6B84C09E570}"/>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2967</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dcterms:created xsi:type="dcterms:W3CDTF">2025-02-17T07:40:00Z</dcterms:created>
  <dcterms:modified xsi:type="dcterms:W3CDTF">2025-04-09T01:19:00Z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