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C5653" w14:textId="227F1966" w:rsidR="001255DB" w:rsidRDefault="001255DB" w:rsidP="001255DB">
      <w:pPr>
        <w:pStyle w:val="AppendixHdg1"/>
        <w:numPr>
          <w:ilvl w:val="0"/>
          <w:numId w:val="0"/>
        </w:numPr>
        <w:ind w:left="1701" w:hanging="1701"/>
      </w:pPr>
      <w:bookmarkStart w:id="0" w:name="_Toc234400025"/>
      <w:r>
        <w:rPr>
          <w:caps w:val="0"/>
        </w:rPr>
        <w:t xml:space="preserve">Appendix B.  </w:t>
      </w:r>
      <w:r w:rsidRPr="00AF1981">
        <w:rPr>
          <w:caps w:val="0"/>
        </w:rPr>
        <w:t>Risk management plan</w:t>
      </w:r>
      <w:bookmarkEnd w:id="0"/>
      <w:r>
        <w:tab/>
      </w:r>
    </w:p>
    <w:p w14:paraId="422863E0" w14:textId="77777777" w:rsidR="001255DB" w:rsidRPr="009B2722" w:rsidRDefault="001255DB" w:rsidP="001255DB">
      <w:pPr>
        <w:rPr>
          <w:rFonts w:ascii="Arial" w:hAnsi="Arial" w:cs="Arial"/>
          <w:sz w:val="20"/>
          <w:szCs w:val="20"/>
        </w:rPr>
      </w:pPr>
      <w:r w:rsidRPr="009B2722">
        <w:rPr>
          <w:rFonts w:ascii="Arial" w:hAnsi="Arial" w:cs="Arial"/>
          <w:sz w:val="20"/>
          <w:szCs w:val="20"/>
        </w:rPr>
        <w:t>A Risk Management plan must be prepared for all on-site and off-site recreation and outdoor education activities. For off-site activities, the Risk Management plans must be submitted with the relevant excursion approval request and the school principal is the Excursion Approval Authority.</w:t>
      </w:r>
    </w:p>
    <w:p w14:paraId="228C6B48" w14:textId="77777777" w:rsidR="001255DB" w:rsidRPr="009B2722" w:rsidRDefault="001255DB" w:rsidP="001255DB">
      <w:pPr>
        <w:rPr>
          <w:rFonts w:ascii="Arial" w:hAnsi="Arial" w:cs="Arial"/>
          <w:sz w:val="20"/>
          <w:szCs w:val="20"/>
        </w:rPr>
      </w:pPr>
      <w:r w:rsidRPr="009B2722">
        <w:rPr>
          <w:rFonts w:ascii="Arial" w:hAnsi="Arial" w:cs="Arial"/>
          <w:sz w:val="20"/>
          <w:szCs w:val="20"/>
        </w:rPr>
        <w:t xml:space="preserve">Risk Management plans must not be generic. They must be </w:t>
      </w:r>
      <w:bookmarkStart w:id="1" w:name="_Hlk145418254"/>
      <w:r w:rsidRPr="009B2722">
        <w:rPr>
          <w:rFonts w:ascii="Arial" w:hAnsi="Arial" w:cs="Arial"/>
          <w:sz w:val="20"/>
          <w:szCs w:val="20"/>
        </w:rPr>
        <w:t xml:space="preserve">specific to the location, student cohort, environment and activities </w:t>
      </w:r>
      <w:bookmarkEnd w:id="1"/>
      <w:r w:rsidRPr="009B2722">
        <w:rPr>
          <w:rFonts w:ascii="Arial" w:hAnsi="Arial" w:cs="Arial"/>
          <w:sz w:val="20"/>
          <w:szCs w:val="20"/>
        </w:rPr>
        <w:t xml:space="preserve">proposed. </w:t>
      </w:r>
    </w:p>
    <w:p w14:paraId="7FFC7A00" w14:textId="77777777" w:rsidR="001255DB" w:rsidRPr="009B2722" w:rsidRDefault="001255DB" w:rsidP="001255DB">
      <w:pPr>
        <w:rPr>
          <w:rFonts w:ascii="Arial" w:hAnsi="Arial" w:cs="Arial"/>
          <w:color w:val="FF0000"/>
          <w:sz w:val="20"/>
          <w:szCs w:val="20"/>
        </w:rPr>
      </w:pPr>
    </w:p>
    <w:tbl>
      <w:tblPr>
        <w:tblStyle w:val="TableGrid"/>
        <w:tblpPr w:leftFromText="180" w:rightFromText="180" w:vertAnchor="text" w:tblpY="1"/>
        <w:tblOverlap w:val="never"/>
        <w:tblW w:w="13949" w:type="dxa"/>
        <w:tblLayout w:type="fixed"/>
        <w:tblLook w:val="04A0" w:firstRow="1" w:lastRow="0" w:firstColumn="1" w:lastColumn="0" w:noHBand="0" w:noVBand="1"/>
      </w:tblPr>
      <w:tblGrid>
        <w:gridCol w:w="1391"/>
        <w:gridCol w:w="1141"/>
        <w:gridCol w:w="1698"/>
        <w:gridCol w:w="1577"/>
        <w:gridCol w:w="1163"/>
        <w:gridCol w:w="38"/>
        <w:gridCol w:w="1125"/>
        <w:gridCol w:w="611"/>
        <w:gridCol w:w="552"/>
        <w:gridCol w:w="1163"/>
        <w:gridCol w:w="17"/>
        <w:gridCol w:w="1741"/>
        <w:gridCol w:w="568"/>
        <w:gridCol w:w="1164"/>
      </w:tblGrid>
      <w:tr w:rsidR="001255DB" w:rsidRPr="009B2722" w14:paraId="460D075C" w14:textId="77777777" w:rsidTr="00FA1619">
        <w:tc>
          <w:tcPr>
            <w:tcW w:w="13949" w:type="dxa"/>
            <w:gridSpan w:val="14"/>
            <w:shd w:val="clear" w:color="auto" w:fill="83CAEB" w:themeFill="accent1" w:themeFillTint="66"/>
          </w:tcPr>
          <w:p w14:paraId="13E151D5" w14:textId="77777777" w:rsidR="001255DB" w:rsidRPr="009B2722" w:rsidRDefault="001255DB" w:rsidP="00FA1619">
            <w:pPr>
              <w:rPr>
                <w:rFonts w:ascii="Arial" w:hAnsi="Arial" w:cs="Arial"/>
                <w:b/>
                <w:sz w:val="20"/>
                <w:szCs w:val="20"/>
              </w:rPr>
            </w:pPr>
            <w:r w:rsidRPr="009B2722">
              <w:rPr>
                <w:rFonts w:ascii="Arial" w:hAnsi="Arial" w:cs="Arial"/>
                <w:b/>
                <w:sz w:val="20"/>
                <w:szCs w:val="20"/>
              </w:rPr>
              <w:t xml:space="preserve">Section 1: The Activity </w:t>
            </w:r>
          </w:p>
        </w:tc>
      </w:tr>
      <w:tr w:rsidR="001255DB" w:rsidRPr="009B2722" w14:paraId="0F21EB4D" w14:textId="77777777" w:rsidTr="00FA1619">
        <w:tc>
          <w:tcPr>
            <w:tcW w:w="2532" w:type="dxa"/>
            <w:gridSpan w:val="2"/>
          </w:tcPr>
          <w:p w14:paraId="7CE029FD" w14:textId="77777777" w:rsidR="001255DB" w:rsidRPr="009B2722" w:rsidRDefault="001255DB" w:rsidP="00FA1619">
            <w:pPr>
              <w:rPr>
                <w:rFonts w:ascii="Arial" w:hAnsi="Arial" w:cs="Arial"/>
                <w:sz w:val="20"/>
                <w:szCs w:val="20"/>
              </w:rPr>
            </w:pPr>
            <w:r w:rsidRPr="009B2722">
              <w:rPr>
                <w:rFonts w:ascii="Arial" w:hAnsi="Arial" w:cs="Arial"/>
                <w:sz w:val="20"/>
                <w:szCs w:val="20"/>
              </w:rPr>
              <w:t xml:space="preserve">Name of activity: </w:t>
            </w:r>
          </w:p>
        </w:tc>
        <w:tc>
          <w:tcPr>
            <w:tcW w:w="4476" w:type="dxa"/>
            <w:gridSpan w:val="4"/>
          </w:tcPr>
          <w:p w14:paraId="3EB7B962" w14:textId="77777777" w:rsidR="001255DB" w:rsidRPr="009B2722" w:rsidRDefault="001255DB" w:rsidP="00FA1619">
            <w:pPr>
              <w:rPr>
                <w:rFonts w:ascii="Arial" w:hAnsi="Arial" w:cs="Arial"/>
                <w:sz w:val="20"/>
                <w:szCs w:val="20"/>
              </w:rPr>
            </w:pPr>
          </w:p>
        </w:tc>
        <w:tc>
          <w:tcPr>
            <w:tcW w:w="1736" w:type="dxa"/>
            <w:gridSpan w:val="2"/>
          </w:tcPr>
          <w:p w14:paraId="294FC2CA" w14:textId="77777777" w:rsidR="001255DB" w:rsidRPr="009B2722" w:rsidRDefault="001255DB" w:rsidP="00FA1619">
            <w:pPr>
              <w:rPr>
                <w:rFonts w:ascii="Arial" w:hAnsi="Arial" w:cs="Arial"/>
                <w:sz w:val="20"/>
                <w:szCs w:val="20"/>
              </w:rPr>
            </w:pPr>
            <w:r w:rsidRPr="009B2722">
              <w:rPr>
                <w:rFonts w:ascii="Arial" w:hAnsi="Arial" w:cs="Arial"/>
                <w:sz w:val="20"/>
                <w:szCs w:val="20"/>
              </w:rPr>
              <w:t>Start time:</w:t>
            </w:r>
          </w:p>
        </w:tc>
        <w:tc>
          <w:tcPr>
            <w:tcW w:w="1732" w:type="dxa"/>
            <w:gridSpan w:val="3"/>
          </w:tcPr>
          <w:p w14:paraId="73F07F38" w14:textId="77777777" w:rsidR="001255DB" w:rsidRPr="009B2722" w:rsidRDefault="001255DB" w:rsidP="00FA1619">
            <w:pPr>
              <w:rPr>
                <w:rFonts w:ascii="Arial" w:hAnsi="Arial" w:cs="Arial"/>
                <w:sz w:val="20"/>
                <w:szCs w:val="20"/>
              </w:rPr>
            </w:pPr>
          </w:p>
        </w:tc>
        <w:tc>
          <w:tcPr>
            <w:tcW w:w="1741" w:type="dxa"/>
          </w:tcPr>
          <w:p w14:paraId="6C4D7E41" w14:textId="77777777" w:rsidR="001255DB" w:rsidRPr="009B2722" w:rsidRDefault="001255DB" w:rsidP="00FA1619">
            <w:pPr>
              <w:rPr>
                <w:rFonts w:ascii="Arial" w:hAnsi="Arial" w:cs="Arial"/>
                <w:sz w:val="20"/>
                <w:szCs w:val="20"/>
              </w:rPr>
            </w:pPr>
            <w:r w:rsidRPr="009B2722">
              <w:rPr>
                <w:rFonts w:ascii="Arial" w:hAnsi="Arial" w:cs="Arial"/>
                <w:sz w:val="20"/>
                <w:szCs w:val="20"/>
              </w:rPr>
              <w:t>Start date:</w:t>
            </w:r>
          </w:p>
        </w:tc>
        <w:tc>
          <w:tcPr>
            <w:tcW w:w="1732" w:type="dxa"/>
            <w:gridSpan w:val="2"/>
          </w:tcPr>
          <w:p w14:paraId="73F167A4" w14:textId="77777777" w:rsidR="001255DB" w:rsidRPr="009B2722" w:rsidRDefault="001255DB" w:rsidP="00FA1619">
            <w:pPr>
              <w:rPr>
                <w:rFonts w:ascii="Arial" w:hAnsi="Arial" w:cs="Arial"/>
                <w:sz w:val="20"/>
                <w:szCs w:val="20"/>
              </w:rPr>
            </w:pPr>
          </w:p>
        </w:tc>
      </w:tr>
      <w:tr w:rsidR="001255DB" w:rsidRPr="009B2722" w14:paraId="4085CBD5" w14:textId="77777777" w:rsidTr="00FA1619">
        <w:tc>
          <w:tcPr>
            <w:tcW w:w="2532" w:type="dxa"/>
            <w:gridSpan w:val="2"/>
          </w:tcPr>
          <w:p w14:paraId="234CB208" w14:textId="77777777" w:rsidR="001255DB" w:rsidRPr="009B2722" w:rsidRDefault="001255DB" w:rsidP="00FA1619">
            <w:pPr>
              <w:rPr>
                <w:rFonts w:ascii="Arial" w:hAnsi="Arial" w:cs="Arial"/>
                <w:sz w:val="20"/>
                <w:szCs w:val="20"/>
              </w:rPr>
            </w:pPr>
            <w:r w:rsidRPr="009B2722">
              <w:rPr>
                <w:rFonts w:ascii="Arial" w:hAnsi="Arial" w:cs="Arial"/>
                <w:sz w:val="20"/>
                <w:szCs w:val="20"/>
              </w:rPr>
              <w:t>Location/ venue address and contact details:</w:t>
            </w:r>
          </w:p>
        </w:tc>
        <w:tc>
          <w:tcPr>
            <w:tcW w:w="4476" w:type="dxa"/>
            <w:gridSpan w:val="4"/>
          </w:tcPr>
          <w:p w14:paraId="50569434" w14:textId="77777777" w:rsidR="001255DB" w:rsidRPr="009B2722" w:rsidRDefault="001255DB" w:rsidP="00FA1619">
            <w:pPr>
              <w:rPr>
                <w:rFonts w:ascii="Arial" w:hAnsi="Arial" w:cs="Arial"/>
                <w:sz w:val="20"/>
                <w:szCs w:val="20"/>
              </w:rPr>
            </w:pPr>
          </w:p>
        </w:tc>
        <w:tc>
          <w:tcPr>
            <w:tcW w:w="1736" w:type="dxa"/>
            <w:gridSpan w:val="2"/>
          </w:tcPr>
          <w:p w14:paraId="24806AAE" w14:textId="77777777" w:rsidR="001255DB" w:rsidRPr="009B2722" w:rsidRDefault="001255DB" w:rsidP="00FA1619">
            <w:pPr>
              <w:rPr>
                <w:rFonts w:ascii="Arial" w:hAnsi="Arial" w:cs="Arial"/>
                <w:sz w:val="20"/>
                <w:szCs w:val="20"/>
              </w:rPr>
            </w:pPr>
            <w:r w:rsidRPr="009B2722">
              <w:rPr>
                <w:rFonts w:ascii="Arial" w:hAnsi="Arial" w:cs="Arial"/>
                <w:sz w:val="20"/>
                <w:szCs w:val="20"/>
              </w:rPr>
              <w:t>Finish time:</w:t>
            </w:r>
          </w:p>
        </w:tc>
        <w:tc>
          <w:tcPr>
            <w:tcW w:w="1732" w:type="dxa"/>
            <w:gridSpan w:val="3"/>
          </w:tcPr>
          <w:p w14:paraId="6D895C3E" w14:textId="77777777" w:rsidR="001255DB" w:rsidRPr="009B2722" w:rsidRDefault="001255DB" w:rsidP="00FA1619">
            <w:pPr>
              <w:rPr>
                <w:rFonts w:ascii="Arial" w:hAnsi="Arial" w:cs="Arial"/>
                <w:sz w:val="20"/>
                <w:szCs w:val="20"/>
              </w:rPr>
            </w:pPr>
          </w:p>
        </w:tc>
        <w:tc>
          <w:tcPr>
            <w:tcW w:w="1741" w:type="dxa"/>
          </w:tcPr>
          <w:p w14:paraId="49A497DB" w14:textId="77777777" w:rsidR="001255DB" w:rsidRPr="009B2722" w:rsidRDefault="001255DB" w:rsidP="00FA1619">
            <w:pPr>
              <w:rPr>
                <w:rFonts w:ascii="Arial" w:hAnsi="Arial" w:cs="Arial"/>
                <w:sz w:val="20"/>
                <w:szCs w:val="20"/>
              </w:rPr>
            </w:pPr>
            <w:r w:rsidRPr="009B2722">
              <w:rPr>
                <w:rFonts w:ascii="Arial" w:hAnsi="Arial" w:cs="Arial"/>
                <w:sz w:val="20"/>
                <w:szCs w:val="20"/>
              </w:rPr>
              <w:t>Finish date:</w:t>
            </w:r>
          </w:p>
        </w:tc>
        <w:tc>
          <w:tcPr>
            <w:tcW w:w="1732" w:type="dxa"/>
            <w:gridSpan w:val="2"/>
          </w:tcPr>
          <w:p w14:paraId="4A628499" w14:textId="77777777" w:rsidR="001255DB" w:rsidRPr="009B2722" w:rsidRDefault="001255DB" w:rsidP="00FA1619">
            <w:pPr>
              <w:rPr>
                <w:rFonts w:ascii="Arial" w:hAnsi="Arial" w:cs="Arial"/>
                <w:sz w:val="20"/>
                <w:szCs w:val="20"/>
              </w:rPr>
            </w:pPr>
          </w:p>
        </w:tc>
      </w:tr>
      <w:tr w:rsidR="001255DB" w:rsidRPr="009B2722" w14:paraId="6F82E11D" w14:textId="77777777" w:rsidTr="00FA1619">
        <w:trPr>
          <w:trHeight w:val="506"/>
        </w:trPr>
        <w:tc>
          <w:tcPr>
            <w:tcW w:w="2532" w:type="dxa"/>
            <w:gridSpan w:val="2"/>
          </w:tcPr>
          <w:p w14:paraId="67E97395" w14:textId="77777777" w:rsidR="001255DB" w:rsidRPr="009B2722" w:rsidRDefault="001255DB" w:rsidP="00FA1619">
            <w:pPr>
              <w:rPr>
                <w:rFonts w:ascii="Arial" w:hAnsi="Arial" w:cs="Arial"/>
                <w:sz w:val="20"/>
                <w:szCs w:val="20"/>
              </w:rPr>
            </w:pPr>
            <w:r w:rsidRPr="009B2722">
              <w:rPr>
                <w:rFonts w:ascii="Arial" w:hAnsi="Arial" w:cs="Arial"/>
                <w:sz w:val="20"/>
                <w:szCs w:val="20"/>
              </w:rPr>
              <w:t xml:space="preserve">Brief description of activity/activities </w:t>
            </w:r>
          </w:p>
        </w:tc>
        <w:tc>
          <w:tcPr>
            <w:tcW w:w="11417" w:type="dxa"/>
            <w:gridSpan w:val="12"/>
          </w:tcPr>
          <w:p w14:paraId="020406BB" w14:textId="77777777" w:rsidR="001255DB" w:rsidRPr="009B2722" w:rsidRDefault="001255DB" w:rsidP="00FA1619">
            <w:pPr>
              <w:rPr>
                <w:rFonts w:ascii="Arial" w:hAnsi="Arial" w:cs="Arial"/>
                <w:sz w:val="20"/>
                <w:szCs w:val="20"/>
              </w:rPr>
            </w:pPr>
          </w:p>
        </w:tc>
      </w:tr>
      <w:tr w:rsidR="001255DB" w:rsidRPr="009B2722" w14:paraId="0EDCD44E" w14:textId="77777777" w:rsidTr="00FA1619">
        <w:tc>
          <w:tcPr>
            <w:tcW w:w="1391" w:type="dxa"/>
          </w:tcPr>
          <w:p w14:paraId="0B0303B0" w14:textId="77777777" w:rsidR="001255DB" w:rsidRPr="009B2722" w:rsidRDefault="001255DB" w:rsidP="00FA1619">
            <w:pPr>
              <w:rPr>
                <w:rFonts w:ascii="Arial" w:hAnsi="Arial" w:cs="Arial"/>
                <w:sz w:val="20"/>
                <w:szCs w:val="20"/>
              </w:rPr>
            </w:pPr>
            <w:r w:rsidRPr="009B2722">
              <w:rPr>
                <w:rFonts w:ascii="Arial" w:hAnsi="Arial" w:cs="Arial"/>
                <w:sz w:val="20"/>
                <w:szCs w:val="20"/>
              </w:rPr>
              <w:t>Year groups involved:</w:t>
            </w:r>
          </w:p>
        </w:tc>
        <w:tc>
          <w:tcPr>
            <w:tcW w:w="1141" w:type="dxa"/>
          </w:tcPr>
          <w:p w14:paraId="0DB11B95" w14:textId="77777777" w:rsidR="001255DB" w:rsidRPr="009B2722" w:rsidRDefault="001255DB" w:rsidP="00FA1619">
            <w:pPr>
              <w:rPr>
                <w:rFonts w:ascii="Arial" w:hAnsi="Arial" w:cs="Arial"/>
                <w:sz w:val="20"/>
                <w:szCs w:val="20"/>
              </w:rPr>
            </w:pPr>
          </w:p>
        </w:tc>
        <w:tc>
          <w:tcPr>
            <w:tcW w:w="1698" w:type="dxa"/>
          </w:tcPr>
          <w:p w14:paraId="5E7BCFC9" w14:textId="77777777" w:rsidR="001255DB" w:rsidRPr="009B2722" w:rsidRDefault="001255DB" w:rsidP="00FA1619">
            <w:pPr>
              <w:rPr>
                <w:rFonts w:ascii="Arial" w:hAnsi="Arial" w:cs="Arial"/>
                <w:sz w:val="20"/>
                <w:szCs w:val="20"/>
              </w:rPr>
            </w:pPr>
            <w:r w:rsidRPr="009B2722">
              <w:rPr>
                <w:rFonts w:ascii="Arial" w:hAnsi="Arial" w:cs="Arial"/>
                <w:sz w:val="20"/>
                <w:szCs w:val="20"/>
              </w:rPr>
              <w:t>Total number of students:</w:t>
            </w:r>
          </w:p>
        </w:tc>
        <w:tc>
          <w:tcPr>
            <w:tcW w:w="1577" w:type="dxa"/>
          </w:tcPr>
          <w:p w14:paraId="4EDF35C0" w14:textId="77777777" w:rsidR="001255DB" w:rsidRPr="009B2722" w:rsidRDefault="001255DB" w:rsidP="00FA1619">
            <w:pPr>
              <w:rPr>
                <w:rFonts w:ascii="Arial" w:hAnsi="Arial" w:cs="Arial"/>
                <w:sz w:val="20"/>
                <w:szCs w:val="20"/>
              </w:rPr>
            </w:pPr>
          </w:p>
        </w:tc>
        <w:tc>
          <w:tcPr>
            <w:tcW w:w="1163" w:type="dxa"/>
            <w:vAlign w:val="center"/>
          </w:tcPr>
          <w:p w14:paraId="641DD785" w14:textId="77777777" w:rsidR="001255DB" w:rsidRPr="009B2722" w:rsidRDefault="001255DB" w:rsidP="00FA1619">
            <w:pPr>
              <w:rPr>
                <w:rFonts w:ascii="Arial" w:hAnsi="Arial" w:cs="Arial"/>
                <w:sz w:val="20"/>
                <w:szCs w:val="20"/>
              </w:rPr>
            </w:pPr>
            <w:r w:rsidRPr="009B2722">
              <w:rPr>
                <w:rFonts w:ascii="Arial" w:hAnsi="Arial" w:cs="Arial"/>
                <w:sz w:val="20"/>
                <w:szCs w:val="20"/>
              </w:rPr>
              <w:t>Male:</w:t>
            </w:r>
          </w:p>
        </w:tc>
        <w:tc>
          <w:tcPr>
            <w:tcW w:w="1163" w:type="dxa"/>
            <w:gridSpan w:val="2"/>
            <w:vAlign w:val="center"/>
          </w:tcPr>
          <w:p w14:paraId="67E2022C" w14:textId="77777777" w:rsidR="001255DB" w:rsidRPr="009B2722" w:rsidRDefault="001255DB" w:rsidP="00FA1619">
            <w:pPr>
              <w:rPr>
                <w:rFonts w:ascii="Arial" w:hAnsi="Arial" w:cs="Arial"/>
                <w:sz w:val="20"/>
                <w:szCs w:val="20"/>
              </w:rPr>
            </w:pPr>
          </w:p>
        </w:tc>
        <w:tc>
          <w:tcPr>
            <w:tcW w:w="1163" w:type="dxa"/>
            <w:gridSpan w:val="2"/>
            <w:vAlign w:val="center"/>
          </w:tcPr>
          <w:p w14:paraId="647A51A9" w14:textId="77777777" w:rsidR="001255DB" w:rsidRPr="009B2722" w:rsidRDefault="001255DB" w:rsidP="00FA1619">
            <w:pPr>
              <w:rPr>
                <w:rFonts w:ascii="Arial" w:hAnsi="Arial" w:cs="Arial"/>
                <w:sz w:val="20"/>
                <w:szCs w:val="20"/>
              </w:rPr>
            </w:pPr>
            <w:r w:rsidRPr="009B2722">
              <w:rPr>
                <w:rFonts w:ascii="Arial" w:hAnsi="Arial" w:cs="Arial"/>
                <w:sz w:val="20"/>
                <w:szCs w:val="20"/>
              </w:rPr>
              <w:t>Female:</w:t>
            </w:r>
          </w:p>
        </w:tc>
        <w:tc>
          <w:tcPr>
            <w:tcW w:w="1163" w:type="dxa"/>
            <w:vAlign w:val="center"/>
          </w:tcPr>
          <w:p w14:paraId="439BAE04" w14:textId="77777777" w:rsidR="001255DB" w:rsidRPr="009B2722" w:rsidRDefault="001255DB" w:rsidP="00FA1619">
            <w:pPr>
              <w:rPr>
                <w:rFonts w:ascii="Arial" w:hAnsi="Arial" w:cs="Arial"/>
                <w:sz w:val="20"/>
                <w:szCs w:val="20"/>
              </w:rPr>
            </w:pPr>
          </w:p>
        </w:tc>
        <w:tc>
          <w:tcPr>
            <w:tcW w:w="2326" w:type="dxa"/>
            <w:gridSpan w:val="3"/>
            <w:vAlign w:val="center"/>
          </w:tcPr>
          <w:p w14:paraId="466F9F54" w14:textId="77777777" w:rsidR="001255DB" w:rsidRPr="009B2722" w:rsidRDefault="001255DB" w:rsidP="00FA1619">
            <w:pPr>
              <w:rPr>
                <w:rFonts w:ascii="Arial" w:hAnsi="Arial" w:cs="Arial"/>
                <w:sz w:val="20"/>
                <w:szCs w:val="20"/>
              </w:rPr>
            </w:pPr>
            <w:r w:rsidRPr="009B2722">
              <w:rPr>
                <w:rFonts w:ascii="Arial" w:hAnsi="Arial" w:cs="Arial"/>
                <w:sz w:val="20"/>
                <w:szCs w:val="20"/>
              </w:rPr>
              <w:t>X (other):</w:t>
            </w:r>
          </w:p>
        </w:tc>
        <w:tc>
          <w:tcPr>
            <w:tcW w:w="1164" w:type="dxa"/>
            <w:vAlign w:val="center"/>
          </w:tcPr>
          <w:p w14:paraId="4340251E" w14:textId="77777777" w:rsidR="001255DB" w:rsidRPr="009B2722" w:rsidRDefault="001255DB" w:rsidP="00FA1619">
            <w:pPr>
              <w:rPr>
                <w:rFonts w:ascii="Arial" w:hAnsi="Arial" w:cs="Arial"/>
                <w:sz w:val="20"/>
                <w:szCs w:val="20"/>
              </w:rPr>
            </w:pPr>
          </w:p>
        </w:tc>
      </w:tr>
      <w:tr w:rsidR="001255DB" w:rsidRPr="009B2722" w14:paraId="27318B60" w14:textId="77777777" w:rsidTr="00FA1619">
        <w:tc>
          <w:tcPr>
            <w:tcW w:w="1391" w:type="dxa"/>
          </w:tcPr>
          <w:p w14:paraId="48C97719" w14:textId="77777777" w:rsidR="001255DB" w:rsidRPr="009B2722" w:rsidRDefault="001255DB" w:rsidP="00FA1619">
            <w:pPr>
              <w:rPr>
                <w:rFonts w:ascii="Arial" w:hAnsi="Arial" w:cs="Arial"/>
                <w:sz w:val="20"/>
                <w:szCs w:val="20"/>
              </w:rPr>
            </w:pPr>
            <w:r w:rsidRPr="009B2722">
              <w:rPr>
                <w:rFonts w:ascii="Arial" w:hAnsi="Arial" w:cs="Arial"/>
                <w:sz w:val="20"/>
                <w:szCs w:val="20"/>
              </w:rPr>
              <w:t>Teacher-in-charge:</w:t>
            </w:r>
          </w:p>
        </w:tc>
        <w:tc>
          <w:tcPr>
            <w:tcW w:w="2839" w:type="dxa"/>
            <w:gridSpan w:val="2"/>
          </w:tcPr>
          <w:p w14:paraId="73EACDD9" w14:textId="77777777" w:rsidR="001255DB" w:rsidRPr="009B2722" w:rsidRDefault="001255DB" w:rsidP="00FA1619">
            <w:pPr>
              <w:rPr>
                <w:rFonts w:ascii="Arial" w:hAnsi="Arial" w:cs="Arial"/>
                <w:sz w:val="20"/>
                <w:szCs w:val="20"/>
              </w:rPr>
            </w:pPr>
          </w:p>
        </w:tc>
        <w:tc>
          <w:tcPr>
            <w:tcW w:w="1577" w:type="dxa"/>
          </w:tcPr>
          <w:p w14:paraId="11E800E2" w14:textId="77777777" w:rsidR="001255DB" w:rsidRPr="009B2722" w:rsidRDefault="001255DB" w:rsidP="00FA1619">
            <w:pPr>
              <w:rPr>
                <w:rFonts w:ascii="Arial" w:hAnsi="Arial" w:cs="Arial"/>
                <w:sz w:val="20"/>
                <w:szCs w:val="20"/>
              </w:rPr>
            </w:pPr>
            <w:r w:rsidRPr="009B2722">
              <w:rPr>
                <w:rFonts w:ascii="Arial" w:hAnsi="Arial" w:cs="Arial"/>
                <w:sz w:val="20"/>
                <w:szCs w:val="20"/>
              </w:rPr>
              <w:t>Experience/</w:t>
            </w:r>
          </w:p>
          <w:p w14:paraId="0C76AC1B" w14:textId="77777777" w:rsidR="001255DB" w:rsidRPr="009B2722" w:rsidRDefault="001255DB" w:rsidP="00FA1619">
            <w:pPr>
              <w:rPr>
                <w:rFonts w:ascii="Arial" w:hAnsi="Arial" w:cs="Arial"/>
                <w:sz w:val="20"/>
                <w:szCs w:val="20"/>
              </w:rPr>
            </w:pPr>
            <w:r w:rsidRPr="009B2722">
              <w:rPr>
                <w:rFonts w:ascii="Arial" w:hAnsi="Arial" w:cs="Arial"/>
                <w:sz w:val="20"/>
                <w:szCs w:val="20"/>
              </w:rPr>
              <w:t>Qualifications:</w:t>
            </w:r>
          </w:p>
        </w:tc>
        <w:tc>
          <w:tcPr>
            <w:tcW w:w="8142" w:type="dxa"/>
            <w:gridSpan w:val="10"/>
          </w:tcPr>
          <w:p w14:paraId="3FB53EA8" w14:textId="77777777" w:rsidR="001255DB" w:rsidRPr="009B2722" w:rsidRDefault="001255DB" w:rsidP="00FA1619">
            <w:pPr>
              <w:rPr>
                <w:rFonts w:ascii="Arial" w:hAnsi="Arial" w:cs="Arial"/>
                <w:sz w:val="20"/>
                <w:szCs w:val="20"/>
              </w:rPr>
            </w:pPr>
            <w:r w:rsidRPr="009B2722">
              <w:rPr>
                <w:rFonts w:ascii="Arial" w:hAnsi="Arial" w:cs="Arial"/>
                <w:sz w:val="20"/>
                <w:szCs w:val="20"/>
              </w:rPr>
              <w:t>&lt;list experience and qualifications directly related to intended activities and location, (including first aid/aquatic rescues and applicable licences etc).&gt;</w:t>
            </w:r>
          </w:p>
        </w:tc>
      </w:tr>
      <w:tr w:rsidR="001255DB" w:rsidRPr="009B2722" w14:paraId="4043E953" w14:textId="77777777" w:rsidTr="00FA1619">
        <w:tc>
          <w:tcPr>
            <w:tcW w:w="1391" w:type="dxa"/>
            <w:vMerge w:val="restart"/>
          </w:tcPr>
          <w:p w14:paraId="32BC9B45" w14:textId="77777777" w:rsidR="001255DB" w:rsidRPr="009B2722" w:rsidRDefault="001255DB" w:rsidP="00FA1619">
            <w:pPr>
              <w:rPr>
                <w:rFonts w:ascii="Arial" w:hAnsi="Arial" w:cs="Arial"/>
                <w:sz w:val="20"/>
                <w:szCs w:val="20"/>
              </w:rPr>
            </w:pPr>
            <w:r w:rsidRPr="009B2722">
              <w:rPr>
                <w:rFonts w:ascii="Arial" w:hAnsi="Arial" w:cs="Arial"/>
                <w:sz w:val="20"/>
                <w:szCs w:val="20"/>
              </w:rPr>
              <w:t xml:space="preserve">Supervisory team member(s): </w:t>
            </w:r>
          </w:p>
        </w:tc>
        <w:tc>
          <w:tcPr>
            <w:tcW w:w="2839" w:type="dxa"/>
            <w:gridSpan w:val="2"/>
          </w:tcPr>
          <w:p w14:paraId="089D8527" w14:textId="77777777" w:rsidR="001255DB" w:rsidRPr="009B2722" w:rsidRDefault="001255DB" w:rsidP="00FA1619">
            <w:pPr>
              <w:rPr>
                <w:rFonts w:ascii="Arial" w:hAnsi="Arial" w:cs="Arial"/>
                <w:sz w:val="20"/>
                <w:szCs w:val="20"/>
              </w:rPr>
            </w:pPr>
          </w:p>
        </w:tc>
        <w:tc>
          <w:tcPr>
            <w:tcW w:w="1577" w:type="dxa"/>
            <w:vMerge w:val="restart"/>
            <w:vAlign w:val="center"/>
          </w:tcPr>
          <w:p w14:paraId="1E09EFE7" w14:textId="77777777" w:rsidR="001255DB" w:rsidRPr="009B2722" w:rsidRDefault="001255DB" w:rsidP="00FA1619">
            <w:pPr>
              <w:rPr>
                <w:rFonts w:ascii="Arial" w:hAnsi="Arial" w:cs="Arial"/>
                <w:sz w:val="20"/>
                <w:szCs w:val="20"/>
              </w:rPr>
            </w:pPr>
            <w:r w:rsidRPr="009B2722">
              <w:rPr>
                <w:rFonts w:ascii="Arial" w:hAnsi="Arial" w:cs="Arial"/>
                <w:sz w:val="20"/>
                <w:szCs w:val="20"/>
              </w:rPr>
              <w:t>Experience/ Qualifications:</w:t>
            </w:r>
          </w:p>
        </w:tc>
        <w:tc>
          <w:tcPr>
            <w:tcW w:w="8142" w:type="dxa"/>
            <w:gridSpan w:val="10"/>
          </w:tcPr>
          <w:p w14:paraId="7E45365F" w14:textId="77777777" w:rsidR="001255DB" w:rsidRPr="009B2722" w:rsidRDefault="001255DB" w:rsidP="00FA1619">
            <w:pPr>
              <w:rPr>
                <w:rFonts w:ascii="Arial" w:hAnsi="Arial" w:cs="Arial"/>
                <w:sz w:val="20"/>
                <w:szCs w:val="20"/>
              </w:rPr>
            </w:pPr>
          </w:p>
        </w:tc>
      </w:tr>
      <w:tr w:rsidR="001255DB" w:rsidRPr="009B2722" w14:paraId="035479EC" w14:textId="77777777" w:rsidTr="00FA1619">
        <w:tc>
          <w:tcPr>
            <w:tcW w:w="1391" w:type="dxa"/>
            <w:vMerge/>
          </w:tcPr>
          <w:p w14:paraId="085AF716" w14:textId="77777777" w:rsidR="001255DB" w:rsidRPr="009B2722" w:rsidRDefault="001255DB" w:rsidP="00FA1619">
            <w:pPr>
              <w:rPr>
                <w:rFonts w:ascii="Arial" w:hAnsi="Arial" w:cs="Arial"/>
                <w:sz w:val="20"/>
                <w:szCs w:val="20"/>
              </w:rPr>
            </w:pPr>
          </w:p>
        </w:tc>
        <w:tc>
          <w:tcPr>
            <w:tcW w:w="2839" w:type="dxa"/>
            <w:gridSpan w:val="2"/>
          </w:tcPr>
          <w:p w14:paraId="24C5C9FB" w14:textId="77777777" w:rsidR="001255DB" w:rsidRPr="009B2722" w:rsidRDefault="001255DB" w:rsidP="00FA1619">
            <w:pPr>
              <w:rPr>
                <w:rFonts w:ascii="Arial" w:hAnsi="Arial" w:cs="Arial"/>
                <w:sz w:val="20"/>
                <w:szCs w:val="20"/>
              </w:rPr>
            </w:pPr>
          </w:p>
        </w:tc>
        <w:tc>
          <w:tcPr>
            <w:tcW w:w="1577" w:type="dxa"/>
            <w:vMerge/>
          </w:tcPr>
          <w:p w14:paraId="52E2647F" w14:textId="77777777" w:rsidR="001255DB" w:rsidRPr="009B2722" w:rsidRDefault="001255DB" w:rsidP="00FA1619">
            <w:pPr>
              <w:rPr>
                <w:rFonts w:ascii="Arial" w:hAnsi="Arial" w:cs="Arial"/>
                <w:sz w:val="20"/>
                <w:szCs w:val="20"/>
              </w:rPr>
            </w:pPr>
          </w:p>
        </w:tc>
        <w:tc>
          <w:tcPr>
            <w:tcW w:w="8142" w:type="dxa"/>
            <w:gridSpan w:val="10"/>
          </w:tcPr>
          <w:p w14:paraId="52362C76" w14:textId="77777777" w:rsidR="001255DB" w:rsidRPr="009B2722" w:rsidRDefault="001255DB" w:rsidP="00FA1619">
            <w:pPr>
              <w:rPr>
                <w:rFonts w:ascii="Arial" w:hAnsi="Arial" w:cs="Arial"/>
                <w:sz w:val="20"/>
                <w:szCs w:val="20"/>
              </w:rPr>
            </w:pPr>
          </w:p>
        </w:tc>
      </w:tr>
      <w:tr w:rsidR="001255DB" w:rsidRPr="009B2722" w14:paraId="310116A1" w14:textId="77777777" w:rsidTr="00FA1619">
        <w:tc>
          <w:tcPr>
            <w:tcW w:w="1391" w:type="dxa"/>
            <w:vMerge/>
          </w:tcPr>
          <w:p w14:paraId="5AD5F80C" w14:textId="77777777" w:rsidR="001255DB" w:rsidRPr="009B2722" w:rsidRDefault="001255DB" w:rsidP="00FA1619">
            <w:pPr>
              <w:rPr>
                <w:rFonts w:ascii="Arial" w:hAnsi="Arial" w:cs="Arial"/>
                <w:sz w:val="20"/>
                <w:szCs w:val="20"/>
              </w:rPr>
            </w:pPr>
          </w:p>
        </w:tc>
        <w:tc>
          <w:tcPr>
            <w:tcW w:w="2839" w:type="dxa"/>
            <w:gridSpan w:val="2"/>
          </w:tcPr>
          <w:p w14:paraId="5D99CFBC" w14:textId="77777777" w:rsidR="001255DB" w:rsidRPr="009B2722" w:rsidRDefault="001255DB" w:rsidP="00FA1619">
            <w:pPr>
              <w:rPr>
                <w:rFonts w:ascii="Arial" w:hAnsi="Arial" w:cs="Arial"/>
                <w:sz w:val="20"/>
                <w:szCs w:val="20"/>
              </w:rPr>
            </w:pPr>
          </w:p>
        </w:tc>
        <w:tc>
          <w:tcPr>
            <w:tcW w:w="1577" w:type="dxa"/>
            <w:vMerge/>
          </w:tcPr>
          <w:p w14:paraId="70C334F0" w14:textId="77777777" w:rsidR="001255DB" w:rsidRPr="009B2722" w:rsidRDefault="001255DB" w:rsidP="00FA1619">
            <w:pPr>
              <w:rPr>
                <w:rFonts w:ascii="Arial" w:hAnsi="Arial" w:cs="Arial"/>
                <w:sz w:val="20"/>
                <w:szCs w:val="20"/>
              </w:rPr>
            </w:pPr>
          </w:p>
        </w:tc>
        <w:tc>
          <w:tcPr>
            <w:tcW w:w="8142" w:type="dxa"/>
            <w:gridSpan w:val="10"/>
          </w:tcPr>
          <w:p w14:paraId="0BD2CCA2" w14:textId="77777777" w:rsidR="001255DB" w:rsidRPr="009B2722" w:rsidRDefault="001255DB" w:rsidP="00FA1619">
            <w:pPr>
              <w:rPr>
                <w:rFonts w:ascii="Arial" w:hAnsi="Arial" w:cs="Arial"/>
                <w:sz w:val="20"/>
                <w:szCs w:val="20"/>
              </w:rPr>
            </w:pPr>
          </w:p>
        </w:tc>
      </w:tr>
      <w:tr w:rsidR="001255DB" w:rsidRPr="009B2722" w14:paraId="09118C0E" w14:textId="77777777" w:rsidTr="00FA1619">
        <w:tc>
          <w:tcPr>
            <w:tcW w:w="5807" w:type="dxa"/>
            <w:gridSpan w:val="4"/>
          </w:tcPr>
          <w:p w14:paraId="11CDE5AC" w14:textId="77777777" w:rsidR="001255DB" w:rsidRPr="009B2722" w:rsidRDefault="001255DB" w:rsidP="00FA1619">
            <w:pPr>
              <w:rPr>
                <w:rFonts w:ascii="Arial" w:hAnsi="Arial" w:cs="Arial"/>
                <w:sz w:val="20"/>
                <w:szCs w:val="20"/>
              </w:rPr>
            </w:pPr>
            <w:r w:rsidRPr="009B2722">
              <w:rPr>
                <w:rFonts w:ascii="Arial" w:hAnsi="Arial" w:cs="Arial"/>
                <w:sz w:val="20"/>
                <w:szCs w:val="20"/>
              </w:rPr>
              <w:t>Vehicle(s)/vessel(s) make, models and registration numbers</w:t>
            </w:r>
          </w:p>
        </w:tc>
        <w:tc>
          <w:tcPr>
            <w:tcW w:w="8142" w:type="dxa"/>
            <w:gridSpan w:val="10"/>
          </w:tcPr>
          <w:p w14:paraId="22F0C064" w14:textId="77777777" w:rsidR="001255DB" w:rsidRPr="009B2722" w:rsidRDefault="001255DB" w:rsidP="00FA1619">
            <w:pPr>
              <w:rPr>
                <w:rFonts w:ascii="Arial" w:hAnsi="Arial" w:cs="Arial"/>
                <w:sz w:val="20"/>
                <w:szCs w:val="20"/>
              </w:rPr>
            </w:pPr>
          </w:p>
        </w:tc>
      </w:tr>
      <w:tr w:rsidR="001255DB" w:rsidRPr="009B2722" w14:paraId="2A745C66" w14:textId="77777777" w:rsidTr="00FA1619">
        <w:tc>
          <w:tcPr>
            <w:tcW w:w="13949" w:type="dxa"/>
            <w:gridSpan w:val="14"/>
            <w:shd w:val="clear" w:color="auto" w:fill="83CAEB" w:themeFill="accent1" w:themeFillTint="66"/>
          </w:tcPr>
          <w:p w14:paraId="0136B2C2" w14:textId="77777777" w:rsidR="001255DB" w:rsidRPr="009B2722" w:rsidRDefault="001255DB" w:rsidP="00FA1619">
            <w:pPr>
              <w:rPr>
                <w:rFonts w:ascii="Arial" w:hAnsi="Arial" w:cs="Arial"/>
                <w:b/>
                <w:sz w:val="20"/>
                <w:szCs w:val="20"/>
              </w:rPr>
            </w:pPr>
            <w:r w:rsidRPr="009B2722">
              <w:rPr>
                <w:rFonts w:ascii="Arial" w:hAnsi="Arial" w:cs="Arial"/>
                <w:b/>
                <w:sz w:val="20"/>
                <w:szCs w:val="20"/>
              </w:rPr>
              <w:t>Section 2: Purpose</w:t>
            </w:r>
          </w:p>
        </w:tc>
      </w:tr>
      <w:tr w:rsidR="001255DB" w:rsidRPr="009B2722" w14:paraId="7F29AD7D" w14:textId="77777777" w:rsidTr="00FA1619">
        <w:trPr>
          <w:trHeight w:val="3393"/>
        </w:trPr>
        <w:tc>
          <w:tcPr>
            <w:tcW w:w="13949" w:type="dxa"/>
            <w:gridSpan w:val="14"/>
          </w:tcPr>
          <w:p w14:paraId="4D097711" w14:textId="77777777" w:rsidR="001255DB" w:rsidRPr="009B2722" w:rsidRDefault="001255DB" w:rsidP="00FA1619">
            <w:pPr>
              <w:rPr>
                <w:rFonts w:ascii="Arial" w:hAnsi="Arial" w:cs="Arial"/>
                <w:sz w:val="20"/>
                <w:szCs w:val="20"/>
              </w:rPr>
            </w:pPr>
            <w:r w:rsidRPr="009B2722">
              <w:rPr>
                <w:rFonts w:ascii="Arial" w:hAnsi="Arial" w:cs="Arial"/>
                <w:sz w:val="20"/>
                <w:szCs w:val="20"/>
              </w:rPr>
              <w:t>Educational purpose of the activity:</w:t>
            </w:r>
          </w:p>
        </w:tc>
      </w:tr>
    </w:tbl>
    <w:p w14:paraId="7CF1828D" w14:textId="77777777" w:rsidR="001255DB" w:rsidRDefault="001255DB" w:rsidP="001255DB">
      <w:pPr>
        <w:rPr>
          <w:b/>
        </w:rPr>
        <w:sectPr w:rsidR="001255DB" w:rsidSect="001255DB">
          <w:headerReference w:type="even" r:id="rId7"/>
          <w:headerReference w:type="default" r:id="rId8"/>
          <w:headerReference w:type="first" r:id="rId9"/>
          <w:footerReference w:type="first" r:id="rId10"/>
          <w:pgSz w:w="16838" w:h="11906" w:orient="landscape"/>
          <w:pgMar w:top="1440" w:right="1440" w:bottom="1440" w:left="1440" w:header="708" w:footer="708" w:gutter="0"/>
          <w:cols w:space="708"/>
          <w:docGrid w:linePitch="360"/>
        </w:sectPr>
      </w:pPr>
    </w:p>
    <w:tbl>
      <w:tblPr>
        <w:tblStyle w:val="TableGrid"/>
        <w:tblpPr w:leftFromText="180" w:rightFromText="180" w:vertAnchor="text" w:tblpY="1"/>
        <w:tblOverlap w:val="never"/>
        <w:tblW w:w="13949" w:type="dxa"/>
        <w:tblLayout w:type="fixed"/>
        <w:tblLook w:val="04A0" w:firstRow="1" w:lastRow="0" w:firstColumn="1" w:lastColumn="0" w:noHBand="0" w:noVBand="1"/>
      </w:tblPr>
      <w:tblGrid>
        <w:gridCol w:w="559"/>
        <w:gridCol w:w="854"/>
        <w:gridCol w:w="142"/>
        <w:gridCol w:w="1416"/>
        <w:gridCol w:w="1135"/>
        <w:gridCol w:w="142"/>
        <w:gridCol w:w="1276"/>
        <w:gridCol w:w="1275"/>
        <w:gridCol w:w="1418"/>
        <w:gridCol w:w="283"/>
        <w:gridCol w:w="426"/>
        <w:gridCol w:w="1275"/>
        <w:gridCol w:w="3748"/>
      </w:tblGrid>
      <w:tr w:rsidR="001255DB" w:rsidRPr="009B2722" w14:paraId="6C19354F" w14:textId="77777777" w:rsidTr="00FA1619">
        <w:tc>
          <w:tcPr>
            <w:tcW w:w="13949" w:type="dxa"/>
            <w:gridSpan w:val="13"/>
            <w:shd w:val="clear" w:color="auto" w:fill="83CAEB" w:themeFill="accent1" w:themeFillTint="66"/>
          </w:tcPr>
          <w:p w14:paraId="582A5C06" w14:textId="77777777" w:rsidR="001255DB" w:rsidRPr="009B2722" w:rsidRDefault="001255DB" w:rsidP="00FA1619">
            <w:pPr>
              <w:rPr>
                <w:rFonts w:ascii="Arial" w:hAnsi="Arial" w:cs="Arial"/>
                <w:b/>
                <w:sz w:val="20"/>
                <w:szCs w:val="20"/>
              </w:rPr>
            </w:pPr>
            <w:r w:rsidRPr="009B2722">
              <w:rPr>
                <w:rFonts w:ascii="Arial" w:hAnsi="Arial" w:cs="Arial"/>
                <w:b/>
                <w:sz w:val="20"/>
                <w:szCs w:val="20"/>
              </w:rPr>
              <w:lastRenderedPageBreak/>
              <w:t>Section 3: Risk Rating Matrix</w:t>
            </w:r>
          </w:p>
        </w:tc>
      </w:tr>
      <w:tr w:rsidR="001255DB" w:rsidRPr="009B2722" w14:paraId="387A9D18" w14:textId="77777777" w:rsidTr="00FA1619">
        <w:tc>
          <w:tcPr>
            <w:tcW w:w="1555" w:type="dxa"/>
            <w:gridSpan w:val="3"/>
            <w:vMerge w:val="restart"/>
            <w:shd w:val="clear" w:color="auto" w:fill="FFFFFF" w:themeFill="background1"/>
            <w:vAlign w:val="center"/>
          </w:tcPr>
          <w:p w14:paraId="1E1EFD74" w14:textId="77777777" w:rsidR="001255DB" w:rsidRPr="009B2722" w:rsidRDefault="001255DB" w:rsidP="00FA1619">
            <w:pPr>
              <w:jc w:val="center"/>
              <w:rPr>
                <w:rFonts w:ascii="Arial" w:hAnsi="Arial" w:cs="Arial"/>
                <w:b/>
                <w:sz w:val="18"/>
                <w:szCs w:val="18"/>
              </w:rPr>
            </w:pPr>
            <w:r w:rsidRPr="009B2722">
              <w:rPr>
                <w:rFonts w:ascii="Arial" w:hAnsi="Arial" w:cs="Arial"/>
                <w:b/>
                <w:sz w:val="18"/>
                <w:szCs w:val="18"/>
              </w:rPr>
              <w:t>Risk rating</w:t>
            </w:r>
          </w:p>
        </w:tc>
        <w:tc>
          <w:tcPr>
            <w:tcW w:w="6662" w:type="dxa"/>
            <w:gridSpan w:val="6"/>
            <w:vMerge w:val="restart"/>
            <w:shd w:val="clear" w:color="auto" w:fill="D9D9D9" w:themeFill="background1" w:themeFillShade="D9"/>
            <w:vAlign w:val="center"/>
          </w:tcPr>
          <w:p w14:paraId="25EE1865" w14:textId="77777777" w:rsidR="001255DB" w:rsidRPr="009B2722" w:rsidRDefault="001255DB" w:rsidP="00FA1619">
            <w:pPr>
              <w:jc w:val="center"/>
              <w:rPr>
                <w:rFonts w:ascii="Arial" w:hAnsi="Arial" w:cs="Arial"/>
                <w:color w:val="FFFFFF" w:themeColor="background1"/>
                <w:sz w:val="18"/>
                <w:szCs w:val="18"/>
              </w:rPr>
            </w:pPr>
            <w:r w:rsidRPr="009B2722">
              <w:rPr>
                <w:rFonts w:ascii="Arial" w:hAnsi="Arial" w:cs="Arial"/>
                <w:b/>
                <w:sz w:val="18"/>
                <w:szCs w:val="18"/>
              </w:rPr>
              <w:t>Consequences</w:t>
            </w:r>
          </w:p>
        </w:tc>
        <w:tc>
          <w:tcPr>
            <w:tcW w:w="283" w:type="dxa"/>
            <w:vMerge w:val="restart"/>
            <w:shd w:val="clear" w:color="auto" w:fill="000000" w:themeFill="text1"/>
          </w:tcPr>
          <w:p w14:paraId="3A2A9895" w14:textId="77777777" w:rsidR="001255DB" w:rsidRDefault="001255DB" w:rsidP="00FA1619"/>
        </w:tc>
        <w:tc>
          <w:tcPr>
            <w:tcW w:w="426" w:type="dxa"/>
            <w:vMerge w:val="restart"/>
            <w:shd w:val="clear" w:color="auto" w:fill="F2F2F2" w:themeFill="background1" w:themeFillShade="F2"/>
            <w:textDirection w:val="btLr"/>
            <w:vAlign w:val="center"/>
          </w:tcPr>
          <w:p w14:paraId="0F2C6752" w14:textId="77777777" w:rsidR="001255DB" w:rsidRPr="009B2722" w:rsidRDefault="001255DB" w:rsidP="00FA1619">
            <w:pPr>
              <w:ind w:left="113" w:right="113"/>
              <w:jc w:val="center"/>
              <w:rPr>
                <w:rFonts w:ascii="Arial" w:hAnsi="Arial" w:cs="Arial"/>
                <w:b/>
                <w:sz w:val="18"/>
                <w:szCs w:val="18"/>
              </w:rPr>
            </w:pPr>
            <w:r w:rsidRPr="009B2722">
              <w:rPr>
                <w:rFonts w:ascii="Arial" w:hAnsi="Arial" w:cs="Arial"/>
                <w:b/>
                <w:sz w:val="18"/>
                <w:szCs w:val="18"/>
              </w:rPr>
              <w:t>Likelihood</w:t>
            </w:r>
          </w:p>
        </w:tc>
        <w:tc>
          <w:tcPr>
            <w:tcW w:w="1275" w:type="dxa"/>
            <w:shd w:val="clear" w:color="auto" w:fill="F2F2F2" w:themeFill="background1" w:themeFillShade="F2"/>
            <w:vAlign w:val="center"/>
          </w:tcPr>
          <w:p w14:paraId="35846A70" w14:textId="77777777" w:rsidR="001255DB" w:rsidRPr="009B2722" w:rsidRDefault="001255DB" w:rsidP="00FA1619">
            <w:pPr>
              <w:rPr>
                <w:rFonts w:ascii="Arial" w:hAnsi="Arial" w:cs="Arial"/>
                <w:sz w:val="18"/>
                <w:szCs w:val="18"/>
              </w:rPr>
            </w:pPr>
            <w:r w:rsidRPr="009B2722">
              <w:rPr>
                <w:rFonts w:ascii="Arial" w:hAnsi="Arial" w:cs="Arial"/>
                <w:sz w:val="18"/>
                <w:szCs w:val="18"/>
              </w:rPr>
              <w:t>Almost certain</w:t>
            </w:r>
          </w:p>
        </w:tc>
        <w:tc>
          <w:tcPr>
            <w:tcW w:w="3748" w:type="dxa"/>
          </w:tcPr>
          <w:p w14:paraId="33F426A0" w14:textId="77777777" w:rsidR="001255DB" w:rsidRPr="009B2722" w:rsidRDefault="001255DB" w:rsidP="00FA1619">
            <w:pPr>
              <w:rPr>
                <w:rFonts w:ascii="Arial" w:hAnsi="Arial" w:cs="Arial"/>
                <w:color w:val="000000"/>
                <w:sz w:val="18"/>
                <w:szCs w:val="18"/>
              </w:rPr>
            </w:pPr>
            <w:r w:rsidRPr="009B2722">
              <w:rPr>
                <w:rFonts w:ascii="Arial" w:hAnsi="Arial" w:cs="Arial"/>
                <w:color w:val="000000"/>
                <w:sz w:val="18"/>
                <w:szCs w:val="18"/>
              </w:rPr>
              <w:t>Expected to occur in most circumstances.</w:t>
            </w:r>
          </w:p>
        </w:tc>
      </w:tr>
      <w:tr w:rsidR="001255DB" w:rsidRPr="009B2722" w14:paraId="2C0C9B73" w14:textId="77777777" w:rsidTr="00FA1619">
        <w:tc>
          <w:tcPr>
            <w:tcW w:w="1555" w:type="dxa"/>
            <w:gridSpan w:val="3"/>
            <w:vMerge/>
            <w:shd w:val="clear" w:color="auto" w:fill="FFFFFF" w:themeFill="background1"/>
            <w:vAlign w:val="center"/>
          </w:tcPr>
          <w:p w14:paraId="52E97ACF" w14:textId="77777777" w:rsidR="001255DB" w:rsidRPr="009B2722" w:rsidRDefault="001255DB" w:rsidP="00FA1619">
            <w:pPr>
              <w:jc w:val="center"/>
              <w:rPr>
                <w:rFonts w:ascii="Arial" w:hAnsi="Arial" w:cs="Arial"/>
                <w:b/>
                <w:sz w:val="18"/>
                <w:szCs w:val="18"/>
              </w:rPr>
            </w:pPr>
          </w:p>
        </w:tc>
        <w:tc>
          <w:tcPr>
            <w:tcW w:w="6662" w:type="dxa"/>
            <w:gridSpan w:val="6"/>
            <w:vMerge/>
            <w:shd w:val="clear" w:color="auto" w:fill="D9D9D9" w:themeFill="background1" w:themeFillShade="D9"/>
          </w:tcPr>
          <w:p w14:paraId="62192FEA" w14:textId="77777777" w:rsidR="001255DB" w:rsidRPr="009B2722" w:rsidRDefault="001255DB" w:rsidP="00FA1619">
            <w:pPr>
              <w:jc w:val="center"/>
              <w:rPr>
                <w:rFonts w:ascii="Arial" w:hAnsi="Arial" w:cs="Arial"/>
                <w:b/>
                <w:color w:val="FFFFFF" w:themeColor="background1"/>
                <w:sz w:val="18"/>
                <w:szCs w:val="18"/>
              </w:rPr>
            </w:pPr>
          </w:p>
        </w:tc>
        <w:tc>
          <w:tcPr>
            <w:tcW w:w="283" w:type="dxa"/>
            <w:vMerge/>
            <w:shd w:val="clear" w:color="auto" w:fill="000000" w:themeFill="text1"/>
          </w:tcPr>
          <w:p w14:paraId="7B50003E" w14:textId="77777777" w:rsidR="001255DB" w:rsidRDefault="001255DB" w:rsidP="00FA1619"/>
        </w:tc>
        <w:tc>
          <w:tcPr>
            <w:tcW w:w="426" w:type="dxa"/>
            <w:vMerge/>
            <w:shd w:val="clear" w:color="auto" w:fill="F2F2F2" w:themeFill="background1" w:themeFillShade="F2"/>
            <w:textDirection w:val="btLr"/>
            <w:vAlign w:val="center"/>
          </w:tcPr>
          <w:p w14:paraId="47263B5E" w14:textId="77777777" w:rsidR="001255DB" w:rsidRPr="009B2722" w:rsidRDefault="001255DB" w:rsidP="00FA1619">
            <w:pPr>
              <w:ind w:left="113" w:right="113"/>
              <w:jc w:val="center"/>
              <w:rPr>
                <w:rFonts w:ascii="Arial" w:hAnsi="Arial" w:cs="Arial"/>
                <w:b/>
                <w:sz w:val="18"/>
                <w:szCs w:val="18"/>
              </w:rPr>
            </w:pPr>
          </w:p>
        </w:tc>
        <w:tc>
          <w:tcPr>
            <w:tcW w:w="1275" w:type="dxa"/>
            <w:shd w:val="clear" w:color="auto" w:fill="F2F2F2" w:themeFill="background1" w:themeFillShade="F2"/>
            <w:vAlign w:val="center"/>
          </w:tcPr>
          <w:p w14:paraId="20C04DE8" w14:textId="77777777" w:rsidR="001255DB" w:rsidRPr="009B2722" w:rsidRDefault="001255DB" w:rsidP="00FA1619">
            <w:pPr>
              <w:rPr>
                <w:rFonts w:ascii="Arial" w:hAnsi="Arial" w:cs="Arial"/>
                <w:sz w:val="18"/>
                <w:szCs w:val="18"/>
              </w:rPr>
            </w:pPr>
            <w:r w:rsidRPr="009B2722">
              <w:rPr>
                <w:rFonts w:ascii="Arial" w:hAnsi="Arial" w:cs="Arial"/>
                <w:sz w:val="18"/>
                <w:szCs w:val="18"/>
              </w:rPr>
              <w:t>Likely</w:t>
            </w:r>
          </w:p>
        </w:tc>
        <w:tc>
          <w:tcPr>
            <w:tcW w:w="3748" w:type="dxa"/>
          </w:tcPr>
          <w:p w14:paraId="0C797F12" w14:textId="77777777" w:rsidR="001255DB" w:rsidRPr="009B2722" w:rsidRDefault="001255DB" w:rsidP="00FA1619">
            <w:pPr>
              <w:rPr>
                <w:rFonts w:ascii="Arial" w:hAnsi="Arial" w:cs="Arial"/>
                <w:color w:val="000000"/>
                <w:sz w:val="18"/>
                <w:szCs w:val="18"/>
              </w:rPr>
            </w:pPr>
            <w:r w:rsidRPr="009B2722">
              <w:rPr>
                <w:rFonts w:ascii="Arial" w:hAnsi="Arial" w:cs="Arial"/>
                <w:color w:val="000000"/>
                <w:sz w:val="18"/>
                <w:szCs w:val="18"/>
              </w:rPr>
              <w:t>High probability of occurring.</w:t>
            </w:r>
          </w:p>
        </w:tc>
      </w:tr>
      <w:tr w:rsidR="001255DB" w:rsidRPr="009B2722" w14:paraId="72E629FA" w14:textId="77777777" w:rsidTr="00FA1619">
        <w:tc>
          <w:tcPr>
            <w:tcW w:w="1555" w:type="dxa"/>
            <w:gridSpan w:val="3"/>
            <w:vMerge/>
            <w:shd w:val="clear" w:color="auto" w:fill="FFFFFF" w:themeFill="background1"/>
            <w:vAlign w:val="center"/>
          </w:tcPr>
          <w:p w14:paraId="7AB4504F" w14:textId="77777777" w:rsidR="001255DB" w:rsidRPr="009B2722" w:rsidRDefault="001255DB" w:rsidP="00FA1619">
            <w:pPr>
              <w:jc w:val="center"/>
              <w:rPr>
                <w:rFonts w:ascii="Arial" w:hAnsi="Arial" w:cs="Arial"/>
                <w:b/>
                <w:sz w:val="18"/>
                <w:szCs w:val="18"/>
              </w:rPr>
            </w:pPr>
          </w:p>
        </w:tc>
        <w:tc>
          <w:tcPr>
            <w:tcW w:w="1416" w:type="dxa"/>
            <w:shd w:val="clear" w:color="auto" w:fill="D9D9D9" w:themeFill="background1" w:themeFillShade="D9"/>
          </w:tcPr>
          <w:p w14:paraId="7279D61D" w14:textId="77777777" w:rsidR="001255DB" w:rsidRPr="009B2722" w:rsidRDefault="001255DB" w:rsidP="00FA1619">
            <w:pPr>
              <w:jc w:val="center"/>
              <w:rPr>
                <w:rFonts w:ascii="Arial" w:hAnsi="Arial" w:cs="Arial"/>
                <w:b/>
                <w:sz w:val="18"/>
                <w:szCs w:val="18"/>
              </w:rPr>
            </w:pPr>
            <w:r w:rsidRPr="009B2722">
              <w:rPr>
                <w:rFonts w:ascii="Arial" w:hAnsi="Arial" w:cs="Arial"/>
                <w:b/>
                <w:sz w:val="18"/>
                <w:szCs w:val="18"/>
              </w:rPr>
              <w:t>Insignificant</w:t>
            </w:r>
          </w:p>
        </w:tc>
        <w:tc>
          <w:tcPr>
            <w:tcW w:w="1277" w:type="dxa"/>
            <w:gridSpan w:val="2"/>
            <w:shd w:val="clear" w:color="auto" w:fill="D9D9D9" w:themeFill="background1" w:themeFillShade="D9"/>
          </w:tcPr>
          <w:p w14:paraId="47181AA2" w14:textId="77777777" w:rsidR="001255DB" w:rsidRPr="009B2722" w:rsidRDefault="001255DB" w:rsidP="00FA1619">
            <w:pPr>
              <w:jc w:val="center"/>
              <w:rPr>
                <w:rFonts w:ascii="Arial" w:hAnsi="Arial" w:cs="Arial"/>
                <w:b/>
                <w:sz w:val="18"/>
                <w:szCs w:val="18"/>
              </w:rPr>
            </w:pPr>
            <w:r w:rsidRPr="009B2722">
              <w:rPr>
                <w:rFonts w:ascii="Arial" w:hAnsi="Arial" w:cs="Arial"/>
                <w:b/>
                <w:sz w:val="18"/>
                <w:szCs w:val="18"/>
              </w:rPr>
              <w:t>Minor</w:t>
            </w:r>
          </w:p>
        </w:tc>
        <w:tc>
          <w:tcPr>
            <w:tcW w:w="1276" w:type="dxa"/>
            <w:shd w:val="clear" w:color="auto" w:fill="D9D9D9" w:themeFill="background1" w:themeFillShade="D9"/>
          </w:tcPr>
          <w:p w14:paraId="02C29BB0" w14:textId="77777777" w:rsidR="001255DB" w:rsidRPr="009B2722" w:rsidRDefault="001255DB" w:rsidP="00FA1619">
            <w:pPr>
              <w:jc w:val="center"/>
              <w:rPr>
                <w:rFonts w:ascii="Arial" w:hAnsi="Arial" w:cs="Arial"/>
                <w:b/>
                <w:sz w:val="18"/>
                <w:szCs w:val="18"/>
              </w:rPr>
            </w:pPr>
            <w:r w:rsidRPr="009B2722">
              <w:rPr>
                <w:rFonts w:ascii="Arial" w:hAnsi="Arial" w:cs="Arial"/>
                <w:b/>
                <w:sz w:val="18"/>
                <w:szCs w:val="18"/>
              </w:rPr>
              <w:t>Moderate</w:t>
            </w:r>
          </w:p>
        </w:tc>
        <w:tc>
          <w:tcPr>
            <w:tcW w:w="1275" w:type="dxa"/>
            <w:shd w:val="clear" w:color="auto" w:fill="D9D9D9" w:themeFill="background1" w:themeFillShade="D9"/>
          </w:tcPr>
          <w:p w14:paraId="7EDB5273" w14:textId="77777777" w:rsidR="001255DB" w:rsidRPr="009B2722" w:rsidRDefault="001255DB" w:rsidP="00FA1619">
            <w:pPr>
              <w:jc w:val="center"/>
              <w:rPr>
                <w:rFonts w:ascii="Arial" w:hAnsi="Arial" w:cs="Arial"/>
                <w:b/>
                <w:sz w:val="18"/>
                <w:szCs w:val="18"/>
              </w:rPr>
            </w:pPr>
            <w:r w:rsidRPr="009B2722">
              <w:rPr>
                <w:rFonts w:ascii="Arial" w:hAnsi="Arial" w:cs="Arial"/>
                <w:b/>
                <w:sz w:val="18"/>
                <w:szCs w:val="18"/>
              </w:rPr>
              <w:t>Major</w:t>
            </w:r>
          </w:p>
        </w:tc>
        <w:tc>
          <w:tcPr>
            <w:tcW w:w="1418" w:type="dxa"/>
            <w:shd w:val="clear" w:color="auto" w:fill="D9D9D9" w:themeFill="background1" w:themeFillShade="D9"/>
          </w:tcPr>
          <w:p w14:paraId="3EF709BB" w14:textId="77777777" w:rsidR="001255DB" w:rsidRPr="009B2722" w:rsidRDefault="001255DB" w:rsidP="00FA1619">
            <w:pPr>
              <w:jc w:val="center"/>
              <w:rPr>
                <w:rFonts w:ascii="Arial" w:hAnsi="Arial" w:cs="Arial"/>
                <w:b/>
                <w:sz w:val="18"/>
                <w:szCs w:val="18"/>
              </w:rPr>
            </w:pPr>
            <w:r w:rsidRPr="009B2722">
              <w:rPr>
                <w:rFonts w:ascii="Arial" w:hAnsi="Arial" w:cs="Arial"/>
                <w:b/>
                <w:sz w:val="18"/>
                <w:szCs w:val="18"/>
              </w:rPr>
              <w:t>Critical</w:t>
            </w:r>
          </w:p>
        </w:tc>
        <w:tc>
          <w:tcPr>
            <w:tcW w:w="283" w:type="dxa"/>
            <w:vMerge/>
            <w:shd w:val="clear" w:color="auto" w:fill="000000" w:themeFill="text1"/>
          </w:tcPr>
          <w:p w14:paraId="263D1065" w14:textId="77777777" w:rsidR="001255DB" w:rsidRDefault="001255DB" w:rsidP="00FA1619"/>
        </w:tc>
        <w:tc>
          <w:tcPr>
            <w:tcW w:w="426" w:type="dxa"/>
            <w:vMerge/>
            <w:shd w:val="clear" w:color="auto" w:fill="F2F2F2" w:themeFill="background1" w:themeFillShade="F2"/>
            <w:textDirection w:val="btLr"/>
            <w:vAlign w:val="center"/>
          </w:tcPr>
          <w:p w14:paraId="0FAAB4C8" w14:textId="77777777" w:rsidR="001255DB" w:rsidRPr="009B2722" w:rsidRDefault="001255DB" w:rsidP="00FA1619">
            <w:pPr>
              <w:ind w:left="113" w:right="113"/>
              <w:jc w:val="center"/>
              <w:rPr>
                <w:rFonts w:ascii="Arial" w:hAnsi="Arial" w:cs="Arial"/>
                <w:b/>
                <w:sz w:val="18"/>
                <w:szCs w:val="18"/>
              </w:rPr>
            </w:pPr>
          </w:p>
        </w:tc>
        <w:tc>
          <w:tcPr>
            <w:tcW w:w="1275" w:type="dxa"/>
            <w:shd w:val="clear" w:color="auto" w:fill="F2F2F2" w:themeFill="background1" w:themeFillShade="F2"/>
            <w:vAlign w:val="center"/>
          </w:tcPr>
          <w:p w14:paraId="22E61814" w14:textId="77777777" w:rsidR="001255DB" w:rsidRPr="009B2722" w:rsidRDefault="001255DB" w:rsidP="00FA1619">
            <w:pPr>
              <w:rPr>
                <w:rFonts w:ascii="Arial" w:hAnsi="Arial" w:cs="Arial"/>
                <w:sz w:val="18"/>
                <w:szCs w:val="18"/>
              </w:rPr>
            </w:pPr>
            <w:r w:rsidRPr="009B2722">
              <w:rPr>
                <w:rFonts w:ascii="Arial" w:hAnsi="Arial" w:cs="Arial"/>
                <w:sz w:val="18"/>
                <w:szCs w:val="18"/>
              </w:rPr>
              <w:t>Possible</w:t>
            </w:r>
          </w:p>
        </w:tc>
        <w:tc>
          <w:tcPr>
            <w:tcW w:w="3748" w:type="dxa"/>
          </w:tcPr>
          <w:p w14:paraId="70366C50" w14:textId="77777777" w:rsidR="001255DB" w:rsidRPr="009B2722" w:rsidRDefault="001255DB" w:rsidP="00FA1619">
            <w:pPr>
              <w:rPr>
                <w:rFonts w:ascii="Arial" w:hAnsi="Arial" w:cs="Arial"/>
                <w:color w:val="000000"/>
                <w:sz w:val="18"/>
                <w:szCs w:val="18"/>
              </w:rPr>
            </w:pPr>
            <w:r w:rsidRPr="009B2722">
              <w:rPr>
                <w:rFonts w:ascii="Arial" w:hAnsi="Arial" w:cs="Arial"/>
                <w:color w:val="000000"/>
                <w:sz w:val="18"/>
                <w:szCs w:val="18"/>
              </w:rPr>
              <w:t>May occur at some point in time.</w:t>
            </w:r>
          </w:p>
        </w:tc>
      </w:tr>
      <w:tr w:rsidR="001255DB" w:rsidRPr="009B2722" w14:paraId="03C6EC03" w14:textId="77777777" w:rsidTr="00FA1619">
        <w:tc>
          <w:tcPr>
            <w:tcW w:w="559" w:type="dxa"/>
            <w:vMerge w:val="restart"/>
            <w:shd w:val="clear" w:color="auto" w:fill="F2F2F2" w:themeFill="background1" w:themeFillShade="F2"/>
            <w:textDirection w:val="btLr"/>
            <w:vAlign w:val="center"/>
          </w:tcPr>
          <w:p w14:paraId="02E551D6" w14:textId="77777777" w:rsidR="001255DB" w:rsidRPr="009B2722" w:rsidRDefault="001255DB" w:rsidP="00FA1619">
            <w:pPr>
              <w:ind w:left="113" w:right="113"/>
              <w:jc w:val="center"/>
              <w:rPr>
                <w:rFonts w:ascii="Arial" w:hAnsi="Arial" w:cs="Arial"/>
                <w:sz w:val="18"/>
                <w:szCs w:val="18"/>
              </w:rPr>
            </w:pPr>
            <w:r w:rsidRPr="009B2722">
              <w:rPr>
                <w:rFonts w:ascii="Arial" w:hAnsi="Arial" w:cs="Arial"/>
                <w:b/>
                <w:sz w:val="18"/>
                <w:szCs w:val="18"/>
              </w:rPr>
              <w:t>Likelihood</w:t>
            </w:r>
          </w:p>
        </w:tc>
        <w:tc>
          <w:tcPr>
            <w:tcW w:w="996" w:type="dxa"/>
            <w:gridSpan w:val="2"/>
            <w:vMerge w:val="restart"/>
            <w:shd w:val="clear" w:color="auto" w:fill="F2F2F2" w:themeFill="background1" w:themeFillShade="F2"/>
            <w:vAlign w:val="center"/>
          </w:tcPr>
          <w:p w14:paraId="32813584" w14:textId="77777777" w:rsidR="001255DB" w:rsidRPr="009B2722" w:rsidRDefault="001255DB" w:rsidP="00FA1619">
            <w:pPr>
              <w:jc w:val="center"/>
              <w:rPr>
                <w:rFonts w:ascii="Arial" w:hAnsi="Arial" w:cs="Arial"/>
                <w:b/>
                <w:sz w:val="18"/>
                <w:szCs w:val="18"/>
              </w:rPr>
            </w:pPr>
            <w:r w:rsidRPr="009B2722">
              <w:rPr>
                <w:rFonts w:ascii="Arial" w:hAnsi="Arial" w:cs="Arial"/>
                <w:b/>
                <w:sz w:val="18"/>
                <w:szCs w:val="18"/>
              </w:rPr>
              <w:t>Almost certain</w:t>
            </w:r>
          </w:p>
        </w:tc>
        <w:tc>
          <w:tcPr>
            <w:tcW w:w="1416" w:type="dxa"/>
            <w:vMerge w:val="restart"/>
            <w:shd w:val="clear" w:color="auto" w:fill="FFFF00"/>
            <w:vAlign w:val="center"/>
          </w:tcPr>
          <w:p w14:paraId="21EEDA54" w14:textId="77777777" w:rsidR="001255DB" w:rsidRPr="009B2722" w:rsidRDefault="001255DB" w:rsidP="00FA1619">
            <w:pPr>
              <w:jc w:val="center"/>
              <w:rPr>
                <w:rFonts w:ascii="Arial" w:hAnsi="Arial" w:cs="Arial"/>
                <w:sz w:val="18"/>
                <w:szCs w:val="18"/>
              </w:rPr>
            </w:pPr>
            <w:r w:rsidRPr="009B2722">
              <w:rPr>
                <w:rFonts w:ascii="Arial" w:hAnsi="Arial" w:cs="Arial"/>
                <w:sz w:val="18"/>
                <w:szCs w:val="18"/>
              </w:rPr>
              <w:t xml:space="preserve">Medium </w:t>
            </w:r>
          </w:p>
        </w:tc>
        <w:tc>
          <w:tcPr>
            <w:tcW w:w="1277" w:type="dxa"/>
            <w:gridSpan w:val="2"/>
            <w:vMerge w:val="restart"/>
            <w:shd w:val="clear" w:color="auto" w:fill="FFFF00"/>
            <w:vAlign w:val="center"/>
          </w:tcPr>
          <w:p w14:paraId="633A9D08" w14:textId="77777777" w:rsidR="001255DB" w:rsidRPr="009B2722" w:rsidRDefault="001255DB" w:rsidP="00FA1619">
            <w:pPr>
              <w:jc w:val="center"/>
              <w:rPr>
                <w:rFonts w:ascii="Arial" w:hAnsi="Arial" w:cs="Arial"/>
                <w:sz w:val="18"/>
                <w:szCs w:val="18"/>
              </w:rPr>
            </w:pPr>
            <w:r w:rsidRPr="009B2722">
              <w:rPr>
                <w:rFonts w:ascii="Arial" w:hAnsi="Arial" w:cs="Arial"/>
                <w:sz w:val="18"/>
                <w:szCs w:val="18"/>
              </w:rPr>
              <w:t>Medium</w:t>
            </w:r>
          </w:p>
        </w:tc>
        <w:tc>
          <w:tcPr>
            <w:tcW w:w="1276" w:type="dxa"/>
            <w:vMerge w:val="restart"/>
            <w:shd w:val="clear" w:color="auto" w:fill="FFC000"/>
            <w:vAlign w:val="center"/>
          </w:tcPr>
          <w:p w14:paraId="5AA737E9" w14:textId="77777777" w:rsidR="001255DB" w:rsidRPr="009B2722" w:rsidRDefault="001255DB" w:rsidP="00FA1619">
            <w:pPr>
              <w:jc w:val="center"/>
              <w:rPr>
                <w:rFonts w:ascii="Arial" w:hAnsi="Arial" w:cs="Arial"/>
                <w:sz w:val="18"/>
                <w:szCs w:val="18"/>
              </w:rPr>
            </w:pPr>
            <w:r w:rsidRPr="009B2722">
              <w:rPr>
                <w:rFonts w:ascii="Arial" w:hAnsi="Arial" w:cs="Arial"/>
                <w:sz w:val="18"/>
                <w:szCs w:val="18"/>
              </w:rPr>
              <w:t>High</w:t>
            </w:r>
          </w:p>
        </w:tc>
        <w:tc>
          <w:tcPr>
            <w:tcW w:w="1275" w:type="dxa"/>
            <w:vMerge w:val="restart"/>
            <w:shd w:val="clear" w:color="auto" w:fill="FF0000"/>
            <w:vAlign w:val="center"/>
          </w:tcPr>
          <w:p w14:paraId="5C18D716" w14:textId="77777777" w:rsidR="001255DB" w:rsidRPr="009B2722" w:rsidRDefault="001255DB" w:rsidP="00FA1619">
            <w:pPr>
              <w:jc w:val="center"/>
              <w:rPr>
                <w:rFonts w:ascii="Arial" w:hAnsi="Arial" w:cs="Arial"/>
                <w:sz w:val="18"/>
                <w:szCs w:val="18"/>
              </w:rPr>
            </w:pPr>
            <w:r w:rsidRPr="009B2722">
              <w:rPr>
                <w:rFonts w:ascii="Arial" w:hAnsi="Arial" w:cs="Arial"/>
                <w:sz w:val="18"/>
                <w:szCs w:val="18"/>
              </w:rPr>
              <w:t>Extreme</w:t>
            </w:r>
          </w:p>
        </w:tc>
        <w:tc>
          <w:tcPr>
            <w:tcW w:w="1418" w:type="dxa"/>
            <w:vMerge w:val="restart"/>
            <w:shd w:val="clear" w:color="auto" w:fill="FF0000"/>
            <w:vAlign w:val="center"/>
          </w:tcPr>
          <w:p w14:paraId="400040FB" w14:textId="77777777" w:rsidR="001255DB" w:rsidRPr="009B2722" w:rsidRDefault="001255DB" w:rsidP="00FA1619">
            <w:pPr>
              <w:jc w:val="center"/>
              <w:rPr>
                <w:rFonts w:ascii="Arial" w:hAnsi="Arial" w:cs="Arial"/>
                <w:sz w:val="18"/>
                <w:szCs w:val="18"/>
              </w:rPr>
            </w:pPr>
            <w:r w:rsidRPr="009B2722">
              <w:rPr>
                <w:rFonts w:ascii="Arial" w:hAnsi="Arial" w:cs="Arial"/>
                <w:sz w:val="18"/>
                <w:szCs w:val="18"/>
              </w:rPr>
              <w:t>Extreme</w:t>
            </w:r>
          </w:p>
        </w:tc>
        <w:tc>
          <w:tcPr>
            <w:tcW w:w="283" w:type="dxa"/>
            <w:vMerge/>
            <w:shd w:val="clear" w:color="auto" w:fill="000000" w:themeFill="text1"/>
          </w:tcPr>
          <w:p w14:paraId="64C9BCCA" w14:textId="77777777" w:rsidR="001255DB" w:rsidRDefault="001255DB" w:rsidP="00FA1619"/>
        </w:tc>
        <w:tc>
          <w:tcPr>
            <w:tcW w:w="426" w:type="dxa"/>
            <w:vMerge/>
            <w:shd w:val="clear" w:color="auto" w:fill="F2F2F2" w:themeFill="background1" w:themeFillShade="F2"/>
            <w:textDirection w:val="btLr"/>
            <w:vAlign w:val="center"/>
          </w:tcPr>
          <w:p w14:paraId="2A5C88E5" w14:textId="77777777" w:rsidR="001255DB" w:rsidRPr="009B2722" w:rsidRDefault="001255DB" w:rsidP="00FA1619">
            <w:pPr>
              <w:ind w:left="113" w:right="113"/>
              <w:jc w:val="center"/>
              <w:rPr>
                <w:rFonts w:ascii="Arial" w:hAnsi="Arial" w:cs="Arial"/>
                <w:b/>
                <w:sz w:val="18"/>
                <w:szCs w:val="18"/>
              </w:rPr>
            </w:pPr>
          </w:p>
        </w:tc>
        <w:tc>
          <w:tcPr>
            <w:tcW w:w="1275" w:type="dxa"/>
            <w:shd w:val="clear" w:color="auto" w:fill="F2F2F2" w:themeFill="background1" w:themeFillShade="F2"/>
            <w:vAlign w:val="center"/>
          </w:tcPr>
          <w:p w14:paraId="3AFC882B" w14:textId="77777777" w:rsidR="001255DB" w:rsidRPr="009B2722" w:rsidRDefault="001255DB" w:rsidP="00FA1619">
            <w:pPr>
              <w:rPr>
                <w:rFonts w:ascii="Arial" w:hAnsi="Arial" w:cs="Arial"/>
                <w:sz w:val="18"/>
                <w:szCs w:val="18"/>
              </w:rPr>
            </w:pPr>
            <w:r w:rsidRPr="009B2722">
              <w:rPr>
                <w:rFonts w:ascii="Arial" w:hAnsi="Arial" w:cs="Arial"/>
                <w:sz w:val="18"/>
                <w:szCs w:val="18"/>
              </w:rPr>
              <w:t>Unlikely</w:t>
            </w:r>
          </w:p>
        </w:tc>
        <w:tc>
          <w:tcPr>
            <w:tcW w:w="3748" w:type="dxa"/>
          </w:tcPr>
          <w:p w14:paraId="05009E56" w14:textId="77777777" w:rsidR="001255DB" w:rsidRPr="009B2722" w:rsidRDefault="001255DB" w:rsidP="00FA1619">
            <w:pPr>
              <w:rPr>
                <w:rFonts w:ascii="Arial" w:hAnsi="Arial" w:cs="Arial"/>
                <w:color w:val="000000"/>
                <w:sz w:val="18"/>
                <w:szCs w:val="18"/>
              </w:rPr>
            </w:pPr>
            <w:r w:rsidRPr="009B2722">
              <w:rPr>
                <w:rFonts w:ascii="Arial" w:hAnsi="Arial" w:cs="Arial"/>
                <w:color w:val="000000"/>
                <w:sz w:val="18"/>
                <w:szCs w:val="18"/>
              </w:rPr>
              <w:t>Unlikely to occur but could happen.</w:t>
            </w:r>
          </w:p>
        </w:tc>
      </w:tr>
      <w:tr w:rsidR="001255DB" w:rsidRPr="009B2722" w14:paraId="25F348D7" w14:textId="77777777" w:rsidTr="00FA1619">
        <w:tc>
          <w:tcPr>
            <w:tcW w:w="559" w:type="dxa"/>
            <w:vMerge/>
            <w:shd w:val="clear" w:color="auto" w:fill="F2F2F2" w:themeFill="background1" w:themeFillShade="F2"/>
            <w:textDirection w:val="btLr"/>
            <w:vAlign w:val="center"/>
          </w:tcPr>
          <w:p w14:paraId="0158ED5C" w14:textId="77777777" w:rsidR="001255DB" w:rsidRPr="009B2722" w:rsidRDefault="001255DB" w:rsidP="00FA1619">
            <w:pPr>
              <w:ind w:left="113" w:right="113"/>
              <w:jc w:val="center"/>
              <w:rPr>
                <w:rFonts w:ascii="Arial" w:hAnsi="Arial" w:cs="Arial"/>
                <w:b/>
                <w:sz w:val="18"/>
                <w:szCs w:val="18"/>
              </w:rPr>
            </w:pPr>
          </w:p>
        </w:tc>
        <w:tc>
          <w:tcPr>
            <w:tcW w:w="996" w:type="dxa"/>
            <w:gridSpan w:val="2"/>
            <w:vMerge/>
            <w:shd w:val="clear" w:color="auto" w:fill="F2F2F2" w:themeFill="background1" w:themeFillShade="F2"/>
            <w:vAlign w:val="center"/>
          </w:tcPr>
          <w:p w14:paraId="4B9693B9" w14:textId="77777777" w:rsidR="001255DB" w:rsidRPr="009B2722" w:rsidRDefault="001255DB" w:rsidP="00FA1619">
            <w:pPr>
              <w:jc w:val="center"/>
              <w:rPr>
                <w:rFonts w:ascii="Arial" w:hAnsi="Arial" w:cs="Arial"/>
                <w:b/>
                <w:sz w:val="18"/>
                <w:szCs w:val="18"/>
              </w:rPr>
            </w:pPr>
          </w:p>
        </w:tc>
        <w:tc>
          <w:tcPr>
            <w:tcW w:w="1416" w:type="dxa"/>
            <w:vMerge/>
            <w:shd w:val="clear" w:color="auto" w:fill="FFFF00"/>
            <w:vAlign w:val="center"/>
          </w:tcPr>
          <w:p w14:paraId="6AAE0DFA" w14:textId="77777777" w:rsidR="001255DB" w:rsidRPr="009B2722" w:rsidRDefault="001255DB" w:rsidP="00FA1619">
            <w:pPr>
              <w:jc w:val="center"/>
              <w:rPr>
                <w:rFonts w:ascii="Arial" w:hAnsi="Arial" w:cs="Arial"/>
                <w:sz w:val="18"/>
                <w:szCs w:val="18"/>
              </w:rPr>
            </w:pPr>
          </w:p>
        </w:tc>
        <w:tc>
          <w:tcPr>
            <w:tcW w:w="1277" w:type="dxa"/>
            <w:gridSpan w:val="2"/>
            <w:vMerge/>
            <w:shd w:val="clear" w:color="auto" w:fill="FFFF00"/>
            <w:vAlign w:val="center"/>
          </w:tcPr>
          <w:p w14:paraId="325B1919" w14:textId="77777777" w:rsidR="001255DB" w:rsidRPr="009B2722" w:rsidRDefault="001255DB" w:rsidP="00FA1619">
            <w:pPr>
              <w:jc w:val="center"/>
              <w:rPr>
                <w:rFonts w:ascii="Arial" w:hAnsi="Arial" w:cs="Arial"/>
                <w:sz w:val="18"/>
                <w:szCs w:val="18"/>
              </w:rPr>
            </w:pPr>
          </w:p>
        </w:tc>
        <w:tc>
          <w:tcPr>
            <w:tcW w:w="1276" w:type="dxa"/>
            <w:vMerge/>
            <w:shd w:val="clear" w:color="auto" w:fill="FFC000"/>
            <w:vAlign w:val="center"/>
          </w:tcPr>
          <w:p w14:paraId="6BDE8F6C" w14:textId="77777777" w:rsidR="001255DB" w:rsidRPr="009B2722" w:rsidRDefault="001255DB" w:rsidP="00FA1619">
            <w:pPr>
              <w:jc w:val="center"/>
              <w:rPr>
                <w:rFonts w:ascii="Arial" w:hAnsi="Arial" w:cs="Arial"/>
                <w:sz w:val="18"/>
                <w:szCs w:val="18"/>
              </w:rPr>
            </w:pPr>
          </w:p>
        </w:tc>
        <w:tc>
          <w:tcPr>
            <w:tcW w:w="1275" w:type="dxa"/>
            <w:vMerge/>
            <w:shd w:val="clear" w:color="auto" w:fill="FF0000"/>
            <w:vAlign w:val="center"/>
          </w:tcPr>
          <w:p w14:paraId="54311D0A" w14:textId="77777777" w:rsidR="001255DB" w:rsidRPr="009B2722" w:rsidRDefault="001255DB" w:rsidP="00FA1619">
            <w:pPr>
              <w:jc w:val="center"/>
              <w:rPr>
                <w:rFonts w:ascii="Arial" w:hAnsi="Arial" w:cs="Arial"/>
                <w:sz w:val="18"/>
                <w:szCs w:val="18"/>
              </w:rPr>
            </w:pPr>
          </w:p>
        </w:tc>
        <w:tc>
          <w:tcPr>
            <w:tcW w:w="1418" w:type="dxa"/>
            <w:vMerge/>
            <w:shd w:val="clear" w:color="auto" w:fill="FF0000"/>
            <w:vAlign w:val="center"/>
          </w:tcPr>
          <w:p w14:paraId="7B33FDBE" w14:textId="77777777" w:rsidR="001255DB" w:rsidRPr="009B2722" w:rsidRDefault="001255DB" w:rsidP="00FA1619">
            <w:pPr>
              <w:jc w:val="center"/>
              <w:rPr>
                <w:rFonts w:ascii="Arial" w:hAnsi="Arial" w:cs="Arial"/>
                <w:sz w:val="18"/>
                <w:szCs w:val="18"/>
              </w:rPr>
            </w:pPr>
          </w:p>
        </w:tc>
        <w:tc>
          <w:tcPr>
            <w:tcW w:w="283" w:type="dxa"/>
            <w:vMerge/>
            <w:shd w:val="clear" w:color="auto" w:fill="000000" w:themeFill="text1"/>
          </w:tcPr>
          <w:p w14:paraId="149A5E8F" w14:textId="77777777" w:rsidR="001255DB" w:rsidRDefault="001255DB" w:rsidP="00FA1619"/>
        </w:tc>
        <w:tc>
          <w:tcPr>
            <w:tcW w:w="426" w:type="dxa"/>
            <w:vMerge/>
            <w:shd w:val="clear" w:color="auto" w:fill="F2F2F2" w:themeFill="background1" w:themeFillShade="F2"/>
            <w:textDirection w:val="btLr"/>
            <w:vAlign w:val="center"/>
          </w:tcPr>
          <w:p w14:paraId="012A433C" w14:textId="77777777" w:rsidR="001255DB" w:rsidRPr="009B2722" w:rsidRDefault="001255DB" w:rsidP="00FA1619">
            <w:pPr>
              <w:ind w:left="113" w:right="113"/>
              <w:jc w:val="center"/>
              <w:rPr>
                <w:rFonts w:ascii="Arial" w:hAnsi="Arial" w:cs="Arial"/>
                <w:b/>
                <w:sz w:val="18"/>
                <w:szCs w:val="18"/>
              </w:rPr>
            </w:pPr>
          </w:p>
        </w:tc>
        <w:tc>
          <w:tcPr>
            <w:tcW w:w="1275" w:type="dxa"/>
            <w:shd w:val="clear" w:color="auto" w:fill="F2F2F2" w:themeFill="background1" w:themeFillShade="F2"/>
            <w:vAlign w:val="center"/>
          </w:tcPr>
          <w:p w14:paraId="4D61F983" w14:textId="77777777" w:rsidR="001255DB" w:rsidRPr="009B2722" w:rsidRDefault="001255DB" w:rsidP="00FA1619">
            <w:pPr>
              <w:rPr>
                <w:rFonts w:ascii="Arial" w:hAnsi="Arial" w:cs="Arial"/>
                <w:sz w:val="18"/>
                <w:szCs w:val="18"/>
              </w:rPr>
            </w:pPr>
            <w:r w:rsidRPr="009B2722">
              <w:rPr>
                <w:rFonts w:ascii="Arial" w:hAnsi="Arial" w:cs="Arial"/>
                <w:sz w:val="18"/>
                <w:szCs w:val="18"/>
              </w:rPr>
              <w:t>Rare</w:t>
            </w:r>
          </w:p>
        </w:tc>
        <w:tc>
          <w:tcPr>
            <w:tcW w:w="3748" w:type="dxa"/>
          </w:tcPr>
          <w:p w14:paraId="42ADF094" w14:textId="77777777" w:rsidR="001255DB" w:rsidRPr="009B2722" w:rsidRDefault="001255DB" w:rsidP="00FA1619">
            <w:pPr>
              <w:rPr>
                <w:rFonts w:ascii="Arial" w:hAnsi="Arial" w:cs="Arial"/>
                <w:color w:val="000000"/>
                <w:sz w:val="18"/>
                <w:szCs w:val="18"/>
              </w:rPr>
            </w:pPr>
            <w:r w:rsidRPr="009B2722">
              <w:rPr>
                <w:rFonts w:ascii="Arial" w:hAnsi="Arial" w:cs="Arial"/>
                <w:color w:val="000000"/>
                <w:sz w:val="18"/>
                <w:szCs w:val="18"/>
              </w:rPr>
              <w:t>Occurs infrequently.</w:t>
            </w:r>
          </w:p>
        </w:tc>
      </w:tr>
      <w:tr w:rsidR="001255DB" w:rsidRPr="009B2722" w14:paraId="37353489" w14:textId="77777777" w:rsidTr="00FA1619">
        <w:tc>
          <w:tcPr>
            <w:tcW w:w="559" w:type="dxa"/>
            <w:vMerge/>
            <w:shd w:val="clear" w:color="auto" w:fill="F2F2F2" w:themeFill="background1" w:themeFillShade="F2"/>
          </w:tcPr>
          <w:p w14:paraId="013E293D" w14:textId="77777777" w:rsidR="001255DB" w:rsidRPr="009B2722" w:rsidRDefault="001255DB" w:rsidP="00FA1619">
            <w:pPr>
              <w:rPr>
                <w:rFonts w:ascii="Arial" w:hAnsi="Arial" w:cs="Arial"/>
                <w:sz w:val="18"/>
                <w:szCs w:val="18"/>
              </w:rPr>
            </w:pPr>
          </w:p>
        </w:tc>
        <w:tc>
          <w:tcPr>
            <w:tcW w:w="996" w:type="dxa"/>
            <w:gridSpan w:val="2"/>
            <w:vMerge w:val="restart"/>
            <w:shd w:val="clear" w:color="auto" w:fill="F2F2F2" w:themeFill="background1" w:themeFillShade="F2"/>
            <w:vAlign w:val="center"/>
          </w:tcPr>
          <w:p w14:paraId="48C0C76D" w14:textId="77777777" w:rsidR="001255DB" w:rsidRPr="009B2722" w:rsidRDefault="001255DB" w:rsidP="00FA1619">
            <w:pPr>
              <w:jc w:val="center"/>
              <w:rPr>
                <w:rFonts w:ascii="Arial" w:hAnsi="Arial" w:cs="Arial"/>
                <w:b/>
                <w:sz w:val="18"/>
                <w:szCs w:val="18"/>
              </w:rPr>
            </w:pPr>
            <w:r w:rsidRPr="009B2722">
              <w:rPr>
                <w:rFonts w:ascii="Arial" w:hAnsi="Arial" w:cs="Arial"/>
                <w:b/>
                <w:sz w:val="18"/>
                <w:szCs w:val="18"/>
              </w:rPr>
              <w:t>Likely</w:t>
            </w:r>
          </w:p>
        </w:tc>
        <w:tc>
          <w:tcPr>
            <w:tcW w:w="1416" w:type="dxa"/>
            <w:vMerge w:val="restart"/>
            <w:shd w:val="clear" w:color="auto" w:fill="FFFF00"/>
            <w:vAlign w:val="center"/>
          </w:tcPr>
          <w:p w14:paraId="26AF7844" w14:textId="77777777" w:rsidR="001255DB" w:rsidRPr="009B2722" w:rsidRDefault="001255DB" w:rsidP="00FA1619">
            <w:pPr>
              <w:jc w:val="center"/>
              <w:rPr>
                <w:rFonts w:ascii="Arial" w:hAnsi="Arial" w:cs="Arial"/>
                <w:sz w:val="18"/>
                <w:szCs w:val="18"/>
              </w:rPr>
            </w:pPr>
            <w:r w:rsidRPr="009B2722">
              <w:rPr>
                <w:rFonts w:ascii="Arial" w:hAnsi="Arial" w:cs="Arial"/>
                <w:sz w:val="18"/>
                <w:szCs w:val="18"/>
              </w:rPr>
              <w:t xml:space="preserve">Medium </w:t>
            </w:r>
          </w:p>
        </w:tc>
        <w:tc>
          <w:tcPr>
            <w:tcW w:w="1277" w:type="dxa"/>
            <w:gridSpan w:val="2"/>
            <w:vMerge w:val="restart"/>
            <w:shd w:val="clear" w:color="auto" w:fill="FFFF00"/>
            <w:vAlign w:val="center"/>
          </w:tcPr>
          <w:p w14:paraId="34A59B93" w14:textId="77777777" w:rsidR="001255DB" w:rsidRPr="009B2722" w:rsidRDefault="001255DB" w:rsidP="00FA1619">
            <w:pPr>
              <w:jc w:val="center"/>
              <w:rPr>
                <w:rFonts w:ascii="Arial" w:hAnsi="Arial" w:cs="Arial"/>
                <w:sz w:val="18"/>
                <w:szCs w:val="18"/>
              </w:rPr>
            </w:pPr>
            <w:r w:rsidRPr="009B2722">
              <w:rPr>
                <w:rFonts w:ascii="Arial" w:hAnsi="Arial" w:cs="Arial"/>
                <w:sz w:val="18"/>
                <w:szCs w:val="18"/>
              </w:rPr>
              <w:t xml:space="preserve">Medium </w:t>
            </w:r>
          </w:p>
        </w:tc>
        <w:tc>
          <w:tcPr>
            <w:tcW w:w="1276" w:type="dxa"/>
            <w:vMerge w:val="restart"/>
            <w:shd w:val="clear" w:color="auto" w:fill="FFC000"/>
            <w:vAlign w:val="center"/>
          </w:tcPr>
          <w:p w14:paraId="504E2C32" w14:textId="77777777" w:rsidR="001255DB" w:rsidRPr="009B2722" w:rsidRDefault="001255DB" w:rsidP="00FA1619">
            <w:pPr>
              <w:jc w:val="center"/>
              <w:rPr>
                <w:rFonts w:ascii="Arial" w:hAnsi="Arial" w:cs="Arial"/>
                <w:sz w:val="18"/>
                <w:szCs w:val="18"/>
              </w:rPr>
            </w:pPr>
            <w:r w:rsidRPr="009B2722">
              <w:rPr>
                <w:rFonts w:ascii="Arial" w:hAnsi="Arial" w:cs="Arial"/>
                <w:sz w:val="18"/>
                <w:szCs w:val="18"/>
              </w:rPr>
              <w:t>High</w:t>
            </w:r>
          </w:p>
        </w:tc>
        <w:tc>
          <w:tcPr>
            <w:tcW w:w="1275" w:type="dxa"/>
            <w:vMerge w:val="restart"/>
            <w:shd w:val="clear" w:color="auto" w:fill="FF0000"/>
            <w:vAlign w:val="center"/>
          </w:tcPr>
          <w:p w14:paraId="6202532D" w14:textId="77777777" w:rsidR="001255DB" w:rsidRPr="009B2722" w:rsidRDefault="001255DB" w:rsidP="00FA1619">
            <w:pPr>
              <w:jc w:val="center"/>
              <w:rPr>
                <w:rFonts w:ascii="Arial" w:hAnsi="Arial" w:cs="Arial"/>
                <w:sz w:val="18"/>
                <w:szCs w:val="18"/>
              </w:rPr>
            </w:pPr>
            <w:r w:rsidRPr="009B2722">
              <w:rPr>
                <w:rFonts w:ascii="Arial" w:hAnsi="Arial" w:cs="Arial"/>
                <w:sz w:val="18"/>
                <w:szCs w:val="18"/>
              </w:rPr>
              <w:t>Extreme</w:t>
            </w:r>
          </w:p>
        </w:tc>
        <w:tc>
          <w:tcPr>
            <w:tcW w:w="1418" w:type="dxa"/>
            <w:vMerge w:val="restart"/>
            <w:shd w:val="clear" w:color="auto" w:fill="FF0000"/>
            <w:vAlign w:val="center"/>
          </w:tcPr>
          <w:p w14:paraId="0E3DDD76" w14:textId="77777777" w:rsidR="001255DB" w:rsidRPr="009B2722" w:rsidRDefault="001255DB" w:rsidP="00FA1619">
            <w:pPr>
              <w:jc w:val="center"/>
              <w:rPr>
                <w:rFonts w:ascii="Arial" w:hAnsi="Arial" w:cs="Arial"/>
                <w:sz w:val="18"/>
                <w:szCs w:val="18"/>
              </w:rPr>
            </w:pPr>
            <w:r w:rsidRPr="009B2722">
              <w:rPr>
                <w:rFonts w:ascii="Arial" w:hAnsi="Arial" w:cs="Arial"/>
                <w:sz w:val="18"/>
                <w:szCs w:val="18"/>
              </w:rPr>
              <w:t>Extreme</w:t>
            </w:r>
          </w:p>
        </w:tc>
        <w:tc>
          <w:tcPr>
            <w:tcW w:w="283" w:type="dxa"/>
            <w:vMerge/>
            <w:shd w:val="clear" w:color="auto" w:fill="000000" w:themeFill="text1"/>
          </w:tcPr>
          <w:p w14:paraId="7665B1DC" w14:textId="77777777" w:rsidR="001255DB" w:rsidRDefault="001255DB" w:rsidP="00FA1619"/>
        </w:tc>
        <w:tc>
          <w:tcPr>
            <w:tcW w:w="426" w:type="dxa"/>
            <w:vMerge w:val="restart"/>
            <w:shd w:val="clear" w:color="auto" w:fill="D9D9D9" w:themeFill="background1" w:themeFillShade="D9"/>
            <w:textDirection w:val="btLr"/>
            <w:vAlign w:val="center"/>
          </w:tcPr>
          <w:p w14:paraId="36653564" w14:textId="77777777" w:rsidR="001255DB" w:rsidRPr="009B2722" w:rsidRDefault="001255DB" w:rsidP="00FA1619">
            <w:pPr>
              <w:ind w:left="113" w:right="113"/>
              <w:jc w:val="center"/>
              <w:rPr>
                <w:rFonts w:ascii="Arial" w:hAnsi="Arial" w:cs="Arial"/>
                <w:b/>
                <w:sz w:val="18"/>
                <w:szCs w:val="18"/>
              </w:rPr>
            </w:pPr>
            <w:r w:rsidRPr="009B2722">
              <w:rPr>
                <w:rFonts w:ascii="Arial" w:hAnsi="Arial" w:cs="Arial"/>
                <w:b/>
                <w:sz w:val="18"/>
                <w:szCs w:val="18"/>
              </w:rPr>
              <w:t>Consequences</w:t>
            </w:r>
          </w:p>
        </w:tc>
        <w:tc>
          <w:tcPr>
            <w:tcW w:w="1275" w:type="dxa"/>
            <w:shd w:val="clear" w:color="auto" w:fill="D9D9D9" w:themeFill="background1" w:themeFillShade="D9"/>
            <w:vAlign w:val="center"/>
          </w:tcPr>
          <w:p w14:paraId="63BE0987" w14:textId="77777777" w:rsidR="001255DB" w:rsidRPr="009B2722" w:rsidRDefault="001255DB" w:rsidP="00FA1619">
            <w:pPr>
              <w:rPr>
                <w:rFonts w:ascii="Arial" w:hAnsi="Arial" w:cs="Arial"/>
                <w:sz w:val="18"/>
                <w:szCs w:val="18"/>
              </w:rPr>
            </w:pPr>
            <w:r w:rsidRPr="009B2722">
              <w:rPr>
                <w:rFonts w:ascii="Arial" w:hAnsi="Arial" w:cs="Arial"/>
                <w:sz w:val="18"/>
                <w:szCs w:val="18"/>
              </w:rPr>
              <w:t>Insignificant</w:t>
            </w:r>
          </w:p>
        </w:tc>
        <w:tc>
          <w:tcPr>
            <w:tcW w:w="3748" w:type="dxa"/>
          </w:tcPr>
          <w:p w14:paraId="0C8075D5" w14:textId="77777777" w:rsidR="001255DB" w:rsidRPr="009B2722" w:rsidRDefault="001255DB" w:rsidP="00FA1619">
            <w:pPr>
              <w:rPr>
                <w:rFonts w:ascii="Arial" w:hAnsi="Arial" w:cs="Arial"/>
                <w:color w:val="000000"/>
                <w:sz w:val="18"/>
                <w:szCs w:val="18"/>
              </w:rPr>
            </w:pPr>
            <w:r w:rsidRPr="009B2722">
              <w:rPr>
                <w:rFonts w:ascii="Arial" w:hAnsi="Arial" w:cs="Arial"/>
                <w:color w:val="000000"/>
                <w:sz w:val="18"/>
                <w:szCs w:val="18"/>
              </w:rPr>
              <w:t>No injuries with no impact on activity.</w:t>
            </w:r>
          </w:p>
        </w:tc>
      </w:tr>
      <w:tr w:rsidR="001255DB" w:rsidRPr="009B2722" w14:paraId="3982F52F" w14:textId="77777777" w:rsidTr="00FA1619">
        <w:trPr>
          <w:trHeight w:val="269"/>
        </w:trPr>
        <w:tc>
          <w:tcPr>
            <w:tcW w:w="559" w:type="dxa"/>
            <w:vMerge/>
            <w:shd w:val="clear" w:color="auto" w:fill="F2F2F2" w:themeFill="background1" w:themeFillShade="F2"/>
          </w:tcPr>
          <w:p w14:paraId="0F2D428A" w14:textId="77777777" w:rsidR="001255DB" w:rsidRPr="009B2722" w:rsidRDefault="001255DB" w:rsidP="00FA1619">
            <w:pPr>
              <w:rPr>
                <w:rFonts w:ascii="Arial" w:hAnsi="Arial" w:cs="Arial"/>
                <w:sz w:val="18"/>
                <w:szCs w:val="18"/>
              </w:rPr>
            </w:pPr>
          </w:p>
        </w:tc>
        <w:tc>
          <w:tcPr>
            <w:tcW w:w="996" w:type="dxa"/>
            <w:gridSpan w:val="2"/>
            <w:vMerge/>
            <w:shd w:val="clear" w:color="auto" w:fill="F2F2F2" w:themeFill="background1" w:themeFillShade="F2"/>
            <w:vAlign w:val="center"/>
          </w:tcPr>
          <w:p w14:paraId="565E68A5" w14:textId="77777777" w:rsidR="001255DB" w:rsidRPr="009B2722" w:rsidRDefault="001255DB" w:rsidP="00FA1619">
            <w:pPr>
              <w:jc w:val="center"/>
              <w:rPr>
                <w:rFonts w:ascii="Arial" w:hAnsi="Arial" w:cs="Arial"/>
                <w:b/>
                <w:sz w:val="18"/>
                <w:szCs w:val="18"/>
              </w:rPr>
            </w:pPr>
          </w:p>
        </w:tc>
        <w:tc>
          <w:tcPr>
            <w:tcW w:w="1416" w:type="dxa"/>
            <w:vMerge/>
            <w:shd w:val="clear" w:color="auto" w:fill="FFFF00"/>
            <w:vAlign w:val="center"/>
          </w:tcPr>
          <w:p w14:paraId="7EE16AD6" w14:textId="77777777" w:rsidR="001255DB" w:rsidRPr="009B2722" w:rsidRDefault="001255DB" w:rsidP="00FA1619">
            <w:pPr>
              <w:jc w:val="center"/>
              <w:rPr>
                <w:rFonts w:ascii="Arial" w:hAnsi="Arial" w:cs="Arial"/>
                <w:sz w:val="18"/>
                <w:szCs w:val="18"/>
              </w:rPr>
            </w:pPr>
          </w:p>
        </w:tc>
        <w:tc>
          <w:tcPr>
            <w:tcW w:w="1277" w:type="dxa"/>
            <w:gridSpan w:val="2"/>
            <w:vMerge/>
            <w:shd w:val="clear" w:color="auto" w:fill="FFFF00"/>
            <w:vAlign w:val="center"/>
          </w:tcPr>
          <w:p w14:paraId="28CC9F56" w14:textId="77777777" w:rsidR="001255DB" w:rsidRPr="009B2722" w:rsidRDefault="001255DB" w:rsidP="00FA1619">
            <w:pPr>
              <w:jc w:val="center"/>
              <w:rPr>
                <w:rFonts w:ascii="Arial" w:hAnsi="Arial" w:cs="Arial"/>
                <w:sz w:val="18"/>
                <w:szCs w:val="18"/>
              </w:rPr>
            </w:pPr>
          </w:p>
        </w:tc>
        <w:tc>
          <w:tcPr>
            <w:tcW w:w="1276" w:type="dxa"/>
            <w:vMerge/>
            <w:shd w:val="clear" w:color="auto" w:fill="FFC000"/>
            <w:vAlign w:val="center"/>
          </w:tcPr>
          <w:p w14:paraId="4D096901" w14:textId="77777777" w:rsidR="001255DB" w:rsidRPr="009B2722" w:rsidRDefault="001255DB" w:rsidP="00FA1619">
            <w:pPr>
              <w:jc w:val="center"/>
              <w:rPr>
                <w:rFonts w:ascii="Arial" w:hAnsi="Arial" w:cs="Arial"/>
                <w:sz w:val="18"/>
                <w:szCs w:val="18"/>
              </w:rPr>
            </w:pPr>
          </w:p>
        </w:tc>
        <w:tc>
          <w:tcPr>
            <w:tcW w:w="1275" w:type="dxa"/>
            <w:vMerge/>
            <w:shd w:val="clear" w:color="auto" w:fill="FF0000"/>
            <w:vAlign w:val="center"/>
          </w:tcPr>
          <w:p w14:paraId="7D0E1F21" w14:textId="77777777" w:rsidR="001255DB" w:rsidRPr="009B2722" w:rsidRDefault="001255DB" w:rsidP="00FA1619">
            <w:pPr>
              <w:jc w:val="center"/>
              <w:rPr>
                <w:rFonts w:ascii="Arial" w:hAnsi="Arial" w:cs="Arial"/>
                <w:sz w:val="18"/>
                <w:szCs w:val="18"/>
              </w:rPr>
            </w:pPr>
          </w:p>
        </w:tc>
        <w:tc>
          <w:tcPr>
            <w:tcW w:w="1418" w:type="dxa"/>
            <w:vMerge/>
            <w:shd w:val="clear" w:color="auto" w:fill="FF0000"/>
            <w:vAlign w:val="center"/>
          </w:tcPr>
          <w:p w14:paraId="21CD380A" w14:textId="77777777" w:rsidR="001255DB" w:rsidRPr="009B2722" w:rsidRDefault="001255DB" w:rsidP="00FA1619">
            <w:pPr>
              <w:jc w:val="center"/>
              <w:rPr>
                <w:rFonts w:ascii="Arial" w:hAnsi="Arial" w:cs="Arial"/>
                <w:sz w:val="18"/>
                <w:szCs w:val="18"/>
              </w:rPr>
            </w:pPr>
          </w:p>
        </w:tc>
        <w:tc>
          <w:tcPr>
            <w:tcW w:w="283" w:type="dxa"/>
            <w:vMerge/>
            <w:shd w:val="clear" w:color="auto" w:fill="000000" w:themeFill="text1"/>
          </w:tcPr>
          <w:p w14:paraId="58EBA5A2" w14:textId="77777777" w:rsidR="001255DB" w:rsidRDefault="001255DB" w:rsidP="00FA1619"/>
        </w:tc>
        <w:tc>
          <w:tcPr>
            <w:tcW w:w="426" w:type="dxa"/>
            <w:vMerge/>
            <w:shd w:val="clear" w:color="auto" w:fill="D9D9D9" w:themeFill="background1" w:themeFillShade="D9"/>
            <w:textDirection w:val="btLr"/>
          </w:tcPr>
          <w:p w14:paraId="633E150F" w14:textId="77777777" w:rsidR="001255DB" w:rsidRPr="009B2722" w:rsidRDefault="001255DB" w:rsidP="00FA1619">
            <w:pPr>
              <w:ind w:left="113" w:right="113"/>
              <w:rPr>
                <w:rFonts w:ascii="Arial" w:hAnsi="Arial" w:cs="Arial"/>
                <w:b/>
                <w:sz w:val="18"/>
                <w:szCs w:val="18"/>
              </w:rPr>
            </w:pPr>
          </w:p>
        </w:tc>
        <w:tc>
          <w:tcPr>
            <w:tcW w:w="1275" w:type="dxa"/>
            <w:vMerge w:val="restart"/>
            <w:shd w:val="clear" w:color="auto" w:fill="D9D9D9" w:themeFill="background1" w:themeFillShade="D9"/>
            <w:vAlign w:val="center"/>
          </w:tcPr>
          <w:p w14:paraId="5FBADF27" w14:textId="77777777" w:rsidR="001255DB" w:rsidRPr="009B2722" w:rsidRDefault="001255DB" w:rsidP="00FA1619">
            <w:pPr>
              <w:rPr>
                <w:rFonts w:ascii="Arial" w:hAnsi="Arial" w:cs="Arial"/>
                <w:sz w:val="18"/>
                <w:szCs w:val="18"/>
              </w:rPr>
            </w:pPr>
            <w:r w:rsidRPr="009B2722">
              <w:rPr>
                <w:rFonts w:ascii="Arial" w:hAnsi="Arial" w:cs="Arial"/>
                <w:sz w:val="18"/>
                <w:szCs w:val="18"/>
              </w:rPr>
              <w:t>Minor</w:t>
            </w:r>
          </w:p>
        </w:tc>
        <w:tc>
          <w:tcPr>
            <w:tcW w:w="3748" w:type="dxa"/>
            <w:vMerge w:val="restart"/>
          </w:tcPr>
          <w:p w14:paraId="1F0FBAEE" w14:textId="77777777" w:rsidR="001255DB" w:rsidRPr="009B2722" w:rsidRDefault="001255DB" w:rsidP="00FA1619">
            <w:pPr>
              <w:rPr>
                <w:rFonts w:ascii="Arial" w:hAnsi="Arial" w:cs="Arial"/>
                <w:color w:val="000000"/>
                <w:sz w:val="18"/>
                <w:szCs w:val="18"/>
              </w:rPr>
            </w:pPr>
            <w:r w:rsidRPr="009B2722">
              <w:rPr>
                <w:rFonts w:ascii="Arial" w:hAnsi="Arial" w:cs="Arial"/>
                <w:color w:val="000000"/>
                <w:sz w:val="18"/>
                <w:szCs w:val="18"/>
              </w:rPr>
              <w:t>Basic first aid treatment required (onsite), limited impact on activity</w:t>
            </w:r>
          </w:p>
        </w:tc>
      </w:tr>
      <w:tr w:rsidR="001255DB" w:rsidRPr="009B2722" w14:paraId="72F84428" w14:textId="77777777" w:rsidTr="00FA1619">
        <w:trPr>
          <w:trHeight w:val="269"/>
        </w:trPr>
        <w:tc>
          <w:tcPr>
            <w:tcW w:w="559" w:type="dxa"/>
            <w:vMerge/>
            <w:shd w:val="clear" w:color="auto" w:fill="F2F2F2" w:themeFill="background1" w:themeFillShade="F2"/>
          </w:tcPr>
          <w:p w14:paraId="7004D2CE" w14:textId="77777777" w:rsidR="001255DB" w:rsidRPr="009B2722" w:rsidRDefault="001255DB" w:rsidP="00FA1619">
            <w:pPr>
              <w:rPr>
                <w:rFonts w:ascii="Arial" w:hAnsi="Arial" w:cs="Arial"/>
                <w:sz w:val="18"/>
                <w:szCs w:val="18"/>
              </w:rPr>
            </w:pPr>
          </w:p>
        </w:tc>
        <w:tc>
          <w:tcPr>
            <w:tcW w:w="996" w:type="dxa"/>
            <w:gridSpan w:val="2"/>
            <w:vMerge w:val="restart"/>
            <w:shd w:val="clear" w:color="auto" w:fill="F2F2F2" w:themeFill="background1" w:themeFillShade="F2"/>
            <w:vAlign w:val="center"/>
          </w:tcPr>
          <w:p w14:paraId="041814A9" w14:textId="77777777" w:rsidR="001255DB" w:rsidRPr="009B2722" w:rsidRDefault="001255DB" w:rsidP="00FA1619">
            <w:pPr>
              <w:jc w:val="center"/>
              <w:rPr>
                <w:rFonts w:ascii="Arial" w:hAnsi="Arial" w:cs="Arial"/>
                <w:b/>
                <w:sz w:val="18"/>
                <w:szCs w:val="18"/>
              </w:rPr>
            </w:pPr>
            <w:r w:rsidRPr="009B2722">
              <w:rPr>
                <w:rFonts w:ascii="Arial" w:hAnsi="Arial" w:cs="Arial"/>
                <w:b/>
                <w:sz w:val="18"/>
                <w:szCs w:val="18"/>
              </w:rPr>
              <w:t>Possible</w:t>
            </w:r>
          </w:p>
        </w:tc>
        <w:tc>
          <w:tcPr>
            <w:tcW w:w="1416" w:type="dxa"/>
            <w:vMerge w:val="restart"/>
            <w:shd w:val="clear" w:color="auto" w:fill="92D050"/>
            <w:vAlign w:val="center"/>
          </w:tcPr>
          <w:p w14:paraId="2ADD598F" w14:textId="77777777" w:rsidR="001255DB" w:rsidRPr="009B2722" w:rsidRDefault="001255DB" w:rsidP="00FA1619">
            <w:pPr>
              <w:jc w:val="center"/>
              <w:rPr>
                <w:rFonts w:ascii="Arial" w:hAnsi="Arial" w:cs="Arial"/>
                <w:sz w:val="18"/>
                <w:szCs w:val="18"/>
              </w:rPr>
            </w:pPr>
            <w:r w:rsidRPr="009B2722">
              <w:rPr>
                <w:rFonts w:ascii="Arial" w:hAnsi="Arial" w:cs="Arial"/>
                <w:sz w:val="18"/>
                <w:szCs w:val="18"/>
              </w:rPr>
              <w:t>Low</w:t>
            </w:r>
          </w:p>
        </w:tc>
        <w:tc>
          <w:tcPr>
            <w:tcW w:w="1277" w:type="dxa"/>
            <w:gridSpan w:val="2"/>
            <w:vMerge w:val="restart"/>
            <w:shd w:val="clear" w:color="auto" w:fill="FFFF00"/>
            <w:vAlign w:val="center"/>
          </w:tcPr>
          <w:p w14:paraId="08C18557" w14:textId="77777777" w:rsidR="001255DB" w:rsidRPr="009B2722" w:rsidRDefault="001255DB" w:rsidP="00FA1619">
            <w:pPr>
              <w:jc w:val="center"/>
              <w:rPr>
                <w:rFonts w:ascii="Arial" w:hAnsi="Arial" w:cs="Arial"/>
                <w:sz w:val="18"/>
                <w:szCs w:val="18"/>
              </w:rPr>
            </w:pPr>
            <w:r w:rsidRPr="009B2722">
              <w:rPr>
                <w:rFonts w:ascii="Arial" w:hAnsi="Arial" w:cs="Arial"/>
                <w:sz w:val="18"/>
                <w:szCs w:val="18"/>
              </w:rPr>
              <w:t xml:space="preserve">Medium </w:t>
            </w:r>
          </w:p>
        </w:tc>
        <w:tc>
          <w:tcPr>
            <w:tcW w:w="1276" w:type="dxa"/>
            <w:vMerge w:val="restart"/>
            <w:shd w:val="clear" w:color="auto" w:fill="FFFF00"/>
            <w:vAlign w:val="center"/>
          </w:tcPr>
          <w:p w14:paraId="03250B8A" w14:textId="77777777" w:rsidR="001255DB" w:rsidRPr="009B2722" w:rsidRDefault="001255DB" w:rsidP="00FA1619">
            <w:pPr>
              <w:jc w:val="center"/>
              <w:rPr>
                <w:rFonts w:ascii="Arial" w:hAnsi="Arial" w:cs="Arial"/>
                <w:sz w:val="18"/>
                <w:szCs w:val="18"/>
              </w:rPr>
            </w:pPr>
            <w:r w:rsidRPr="009B2722">
              <w:rPr>
                <w:rFonts w:ascii="Arial" w:hAnsi="Arial" w:cs="Arial"/>
                <w:sz w:val="18"/>
                <w:szCs w:val="18"/>
              </w:rPr>
              <w:t xml:space="preserve">Medium </w:t>
            </w:r>
          </w:p>
        </w:tc>
        <w:tc>
          <w:tcPr>
            <w:tcW w:w="1275" w:type="dxa"/>
            <w:vMerge w:val="restart"/>
            <w:shd w:val="clear" w:color="auto" w:fill="FFC000"/>
            <w:vAlign w:val="center"/>
          </w:tcPr>
          <w:p w14:paraId="3F3851B3" w14:textId="77777777" w:rsidR="001255DB" w:rsidRPr="009B2722" w:rsidRDefault="001255DB" w:rsidP="00FA1619">
            <w:pPr>
              <w:jc w:val="center"/>
              <w:rPr>
                <w:rFonts w:ascii="Arial" w:hAnsi="Arial" w:cs="Arial"/>
                <w:sz w:val="18"/>
                <w:szCs w:val="18"/>
              </w:rPr>
            </w:pPr>
            <w:r w:rsidRPr="009B2722">
              <w:rPr>
                <w:rFonts w:ascii="Arial" w:hAnsi="Arial" w:cs="Arial"/>
                <w:sz w:val="18"/>
                <w:szCs w:val="18"/>
              </w:rPr>
              <w:t>High</w:t>
            </w:r>
          </w:p>
        </w:tc>
        <w:tc>
          <w:tcPr>
            <w:tcW w:w="1418" w:type="dxa"/>
            <w:vMerge w:val="restart"/>
            <w:shd w:val="clear" w:color="auto" w:fill="FF0000"/>
            <w:vAlign w:val="center"/>
          </w:tcPr>
          <w:p w14:paraId="6EA30C14" w14:textId="77777777" w:rsidR="001255DB" w:rsidRPr="009B2722" w:rsidRDefault="001255DB" w:rsidP="00FA1619">
            <w:pPr>
              <w:jc w:val="center"/>
              <w:rPr>
                <w:rFonts w:ascii="Arial" w:hAnsi="Arial" w:cs="Arial"/>
                <w:sz w:val="18"/>
                <w:szCs w:val="18"/>
              </w:rPr>
            </w:pPr>
            <w:r w:rsidRPr="009B2722">
              <w:rPr>
                <w:rFonts w:ascii="Arial" w:hAnsi="Arial" w:cs="Arial"/>
                <w:sz w:val="18"/>
                <w:szCs w:val="18"/>
              </w:rPr>
              <w:t>Extreme</w:t>
            </w:r>
          </w:p>
        </w:tc>
        <w:tc>
          <w:tcPr>
            <w:tcW w:w="283" w:type="dxa"/>
            <w:vMerge/>
            <w:shd w:val="clear" w:color="auto" w:fill="000000" w:themeFill="text1"/>
          </w:tcPr>
          <w:p w14:paraId="00135A20" w14:textId="77777777" w:rsidR="001255DB" w:rsidRDefault="001255DB" w:rsidP="00FA1619"/>
        </w:tc>
        <w:tc>
          <w:tcPr>
            <w:tcW w:w="426" w:type="dxa"/>
            <w:vMerge/>
            <w:shd w:val="clear" w:color="auto" w:fill="D9D9D9" w:themeFill="background1" w:themeFillShade="D9"/>
            <w:textDirection w:val="btLr"/>
          </w:tcPr>
          <w:p w14:paraId="01751EAC" w14:textId="77777777" w:rsidR="001255DB" w:rsidRPr="009B2722" w:rsidRDefault="001255DB" w:rsidP="00FA1619">
            <w:pPr>
              <w:ind w:left="113" w:right="113"/>
              <w:rPr>
                <w:rFonts w:ascii="Arial" w:hAnsi="Arial" w:cs="Arial"/>
                <w:b/>
                <w:sz w:val="18"/>
                <w:szCs w:val="18"/>
              </w:rPr>
            </w:pPr>
          </w:p>
        </w:tc>
        <w:tc>
          <w:tcPr>
            <w:tcW w:w="1275" w:type="dxa"/>
            <w:vMerge/>
            <w:shd w:val="clear" w:color="auto" w:fill="D9D9D9" w:themeFill="background1" w:themeFillShade="D9"/>
            <w:vAlign w:val="center"/>
          </w:tcPr>
          <w:p w14:paraId="052663F0" w14:textId="77777777" w:rsidR="001255DB" w:rsidRPr="009B2722" w:rsidRDefault="001255DB" w:rsidP="00FA1619">
            <w:pPr>
              <w:rPr>
                <w:rFonts w:ascii="Arial" w:hAnsi="Arial" w:cs="Arial"/>
                <w:sz w:val="18"/>
                <w:szCs w:val="18"/>
              </w:rPr>
            </w:pPr>
          </w:p>
        </w:tc>
        <w:tc>
          <w:tcPr>
            <w:tcW w:w="3748" w:type="dxa"/>
            <w:vMerge/>
          </w:tcPr>
          <w:p w14:paraId="2CD498D7" w14:textId="77777777" w:rsidR="001255DB" w:rsidRPr="009B2722" w:rsidRDefault="001255DB" w:rsidP="00FA1619">
            <w:pPr>
              <w:rPr>
                <w:rFonts w:ascii="Arial" w:hAnsi="Arial" w:cs="Arial"/>
                <w:color w:val="000000"/>
                <w:sz w:val="18"/>
                <w:szCs w:val="18"/>
              </w:rPr>
            </w:pPr>
          </w:p>
        </w:tc>
      </w:tr>
      <w:tr w:rsidR="001255DB" w:rsidRPr="009B2722" w14:paraId="24242E77" w14:textId="77777777" w:rsidTr="00FA1619">
        <w:trPr>
          <w:trHeight w:val="269"/>
        </w:trPr>
        <w:tc>
          <w:tcPr>
            <w:tcW w:w="559" w:type="dxa"/>
            <w:vMerge/>
            <w:shd w:val="clear" w:color="auto" w:fill="F2F2F2" w:themeFill="background1" w:themeFillShade="F2"/>
          </w:tcPr>
          <w:p w14:paraId="395BBA90" w14:textId="77777777" w:rsidR="001255DB" w:rsidRPr="009B2722" w:rsidRDefault="001255DB" w:rsidP="00FA1619">
            <w:pPr>
              <w:rPr>
                <w:rFonts w:ascii="Arial" w:hAnsi="Arial" w:cs="Arial"/>
                <w:sz w:val="18"/>
                <w:szCs w:val="18"/>
              </w:rPr>
            </w:pPr>
          </w:p>
        </w:tc>
        <w:tc>
          <w:tcPr>
            <w:tcW w:w="996" w:type="dxa"/>
            <w:gridSpan w:val="2"/>
            <w:vMerge/>
            <w:shd w:val="clear" w:color="auto" w:fill="F2F2F2" w:themeFill="background1" w:themeFillShade="F2"/>
            <w:vAlign w:val="center"/>
          </w:tcPr>
          <w:p w14:paraId="0F110A7F" w14:textId="77777777" w:rsidR="001255DB" w:rsidRPr="009B2722" w:rsidRDefault="001255DB" w:rsidP="00FA1619">
            <w:pPr>
              <w:jc w:val="center"/>
              <w:rPr>
                <w:rFonts w:ascii="Arial" w:hAnsi="Arial" w:cs="Arial"/>
                <w:b/>
                <w:sz w:val="18"/>
                <w:szCs w:val="18"/>
              </w:rPr>
            </w:pPr>
          </w:p>
        </w:tc>
        <w:tc>
          <w:tcPr>
            <w:tcW w:w="1416" w:type="dxa"/>
            <w:vMerge/>
            <w:shd w:val="clear" w:color="auto" w:fill="92D050"/>
            <w:vAlign w:val="center"/>
          </w:tcPr>
          <w:p w14:paraId="1BCC57FF" w14:textId="77777777" w:rsidR="001255DB" w:rsidRPr="009B2722" w:rsidRDefault="001255DB" w:rsidP="00FA1619">
            <w:pPr>
              <w:jc w:val="center"/>
              <w:rPr>
                <w:rFonts w:ascii="Arial" w:hAnsi="Arial" w:cs="Arial"/>
                <w:sz w:val="18"/>
                <w:szCs w:val="18"/>
              </w:rPr>
            </w:pPr>
          </w:p>
        </w:tc>
        <w:tc>
          <w:tcPr>
            <w:tcW w:w="1277" w:type="dxa"/>
            <w:gridSpan w:val="2"/>
            <w:vMerge/>
            <w:shd w:val="clear" w:color="auto" w:fill="FFFF00"/>
            <w:vAlign w:val="center"/>
          </w:tcPr>
          <w:p w14:paraId="09588B69" w14:textId="77777777" w:rsidR="001255DB" w:rsidRPr="009B2722" w:rsidRDefault="001255DB" w:rsidP="00FA1619">
            <w:pPr>
              <w:jc w:val="center"/>
              <w:rPr>
                <w:rFonts w:ascii="Arial" w:hAnsi="Arial" w:cs="Arial"/>
                <w:sz w:val="18"/>
                <w:szCs w:val="18"/>
              </w:rPr>
            </w:pPr>
          </w:p>
        </w:tc>
        <w:tc>
          <w:tcPr>
            <w:tcW w:w="1276" w:type="dxa"/>
            <w:vMerge/>
            <w:shd w:val="clear" w:color="auto" w:fill="FFFF00"/>
            <w:vAlign w:val="center"/>
          </w:tcPr>
          <w:p w14:paraId="24E8F058" w14:textId="77777777" w:rsidR="001255DB" w:rsidRPr="009B2722" w:rsidRDefault="001255DB" w:rsidP="00FA1619">
            <w:pPr>
              <w:jc w:val="center"/>
              <w:rPr>
                <w:rFonts w:ascii="Arial" w:hAnsi="Arial" w:cs="Arial"/>
                <w:sz w:val="18"/>
                <w:szCs w:val="18"/>
              </w:rPr>
            </w:pPr>
          </w:p>
        </w:tc>
        <w:tc>
          <w:tcPr>
            <w:tcW w:w="1275" w:type="dxa"/>
            <w:vMerge/>
            <w:shd w:val="clear" w:color="auto" w:fill="FFC000"/>
            <w:vAlign w:val="center"/>
          </w:tcPr>
          <w:p w14:paraId="17593876" w14:textId="77777777" w:rsidR="001255DB" w:rsidRPr="009B2722" w:rsidRDefault="001255DB" w:rsidP="00FA1619">
            <w:pPr>
              <w:jc w:val="center"/>
              <w:rPr>
                <w:rFonts w:ascii="Arial" w:hAnsi="Arial" w:cs="Arial"/>
                <w:sz w:val="18"/>
                <w:szCs w:val="18"/>
              </w:rPr>
            </w:pPr>
          </w:p>
        </w:tc>
        <w:tc>
          <w:tcPr>
            <w:tcW w:w="1418" w:type="dxa"/>
            <w:vMerge/>
            <w:shd w:val="clear" w:color="auto" w:fill="FF0000"/>
            <w:vAlign w:val="center"/>
          </w:tcPr>
          <w:p w14:paraId="54D7CE33" w14:textId="77777777" w:rsidR="001255DB" w:rsidRPr="009B2722" w:rsidRDefault="001255DB" w:rsidP="00FA1619">
            <w:pPr>
              <w:jc w:val="center"/>
              <w:rPr>
                <w:rFonts w:ascii="Arial" w:hAnsi="Arial" w:cs="Arial"/>
                <w:sz w:val="18"/>
                <w:szCs w:val="18"/>
              </w:rPr>
            </w:pPr>
          </w:p>
        </w:tc>
        <w:tc>
          <w:tcPr>
            <w:tcW w:w="283" w:type="dxa"/>
            <w:vMerge/>
            <w:shd w:val="clear" w:color="auto" w:fill="000000" w:themeFill="text1"/>
          </w:tcPr>
          <w:p w14:paraId="760E515E" w14:textId="77777777" w:rsidR="001255DB" w:rsidRDefault="001255DB" w:rsidP="00FA1619"/>
        </w:tc>
        <w:tc>
          <w:tcPr>
            <w:tcW w:w="426" w:type="dxa"/>
            <w:vMerge/>
            <w:shd w:val="clear" w:color="auto" w:fill="D9D9D9" w:themeFill="background1" w:themeFillShade="D9"/>
            <w:textDirection w:val="btLr"/>
          </w:tcPr>
          <w:p w14:paraId="1E5470FF" w14:textId="77777777" w:rsidR="001255DB" w:rsidRPr="009B2722" w:rsidRDefault="001255DB" w:rsidP="00FA1619">
            <w:pPr>
              <w:ind w:left="113" w:right="113"/>
              <w:rPr>
                <w:rFonts w:ascii="Arial" w:hAnsi="Arial" w:cs="Arial"/>
                <w:b/>
                <w:sz w:val="18"/>
                <w:szCs w:val="18"/>
              </w:rPr>
            </w:pPr>
          </w:p>
        </w:tc>
        <w:tc>
          <w:tcPr>
            <w:tcW w:w="1275" w:type="dxa"/>
            <w:vMerge w:val="restart"/>
            <w:shd w:val="clear" w:color="auto" w:fill="D9D9D9" w:themeFill="background1" w:themeFillShade="D9"/>
            <w:vAlign w:val="center"/>
          </w:tcPr>
          <w:p w14:paraId="287FA534" w14:textId="77777777" w:rsidR="001255DB" w:rsidRPr="009B2722" w:rsidRDefault="001255DB" w:rsidP="00FA1619">
            <w:pPr>
              <w:rPr>
                <w:rFonts w:ascii="Arial" w:hAnsi="Arial" w:cs="Arial"/>
                <w:sz w:val="18"/>
                <w:szCs w:val="18"/>
              </w:rPr>
            </w:pPr>
            <w:r w:rsidRPr="009B2722">
              <w:rPr>
                <w:rFonts w:ascii="Arial" w:hAnsi="Arial" w:cs="Arial"/>
                <w:sz w:val="18"/>
                <w:szCs w:val="18"/>
              </w:rPr>
              <w:t>Moderate</w:t>
            </w:r>
          </w:p>
        </w:tc>
        <w:tc>
          <w:tcPr>
            <w:tcW w:w="3748" w:type="dxa"/>
            <w:vMerge w:val="restart"/>
          </w:tcPr>
          <w:p w14:paraId="43F18911" w14:textId="77777777" w:rsidR="001255DB" w:rsidRPr="009B2722" w:rsidRDefault="001255DB" w:rsidP="00FA1619">
            <w:pPr>
              <w:rPr>
                <w:rFonts w:ascii="Arial" w:hAnsi="Arial" w:cs="Arial"/>
                <w:color w:val="000000"/>
                <w:sz w:val="18"/>
                <w:szCs w:val="18"/>
              </w:rPr>
            </w:pPr>
            <w:r w:rsidRPr="009B2722">
              <w:rPr>
                <w:rFonts w:ascii="Arial" w:hAnsi="Arial" w:cs="Arial"/>
                <w:color w:val="000000"/>
                <w:sz w:val="18"/>
                <w:szCs w:val="18"/>
              </w:rPr>
              <w:t>Medical treatment required with disruption or delays to activity.</w:t>
            </w:r>
          </w:p>
        </w:tc>
      </w:tr>
      <w:tr w:rsidR="001255DB" w:rsidRPr="009B2722" w14:paraId="629B72D2" w14:textId="77777777" w:rsidTr="00FA1619">
        <w:trPr>
          <w:trHeight w:val="269"/>
        </w:trPr>
        <w:tc>
          <w:tcPr>
            <w:tcW w:w="559" w:type="dxa"/>
            <w:vMerge/>
            <w:shd w:val="clear" w:color="auto" w:fill="F2F2F2" w:themeFill="background1" w:themeFillShade="F2"/>
          </w:tcPr>
          <w:p w14:paraId="1B17442E" w14:textId="77777777" w:rsidR="001255DB" w:rsidRPr="009B2722" w:rsidRDefault="001255DB" w:rsidP="00FA1619">
            <w:pPr>
              <w:rPr>
                <w:rFonts w:ascii="Arial" w:hAnsi="Arial" w:cs="Arial"/>
                <w:sz w:val="18"/>
                <w:szCs w:val="18"/>
              </w:rPr>
            </w:pPr>
          </w:p>
        </w:tc>
        <w:tc>
          <w:tcPr>
            <w:tcW w:w="996" w:type="dxa"/>
            <w:gridSpan w:val="2"/>
            <w:vMerge w:val="restart"/>
            <w:shd w:val="clear" w:color="auto" w:fill="F2F2F2" w:themeFill="background1" w:themeFillShade="F2"/>
            <w:vAlign w:val="center"/>
          </w:tcPr>
          <w:p w14:paraId="669F4DFC" w14:textId="77777777" w:rsidR="001255DB" w:rsidRPr="009B2722" w:rsidRDefault="001255DB" w:rsidP="00FA1619">
            <w:pPr>
              <w:jc w:val="center"/>
              <w:rPr>
                <w:rFonts w:ascii="Arial" w:hAnsi="Arial" w:cs="Arial"/>
                <w:b/>
                <w:sz w:val="18"/>
                <w:szCs w:val="18"/>
              </w:rPr>
            </w:pPr>
            <w:r w:rsidRPr="009B2722">
              <w:rPr>
                <w:rFonts w:ascii="Arial" w:hAnsi="Arial" w:cs="Arial"/>
                <w:b/>
                <w:sz w:val="18"/>
                <w:szCs w:val="18"/>
              </w:rPr>
              <w:t>Unlikely</w:t>
            </w:r>
          </w:p>
        </w:tc>
        <w:tc>
          <w:tcPr>
            <w:tcW w:w="1416" w:type="dxa"/>
            <w:vMerge w:val="restart"/>
            <w:shd w:val="clear" w:color="auto" w:fill="92D050"/>
            <w:vAlign w:val="center"/>
          </w:tcPr>
          <w:p w14:paraId="087F9C02" w14:textId="77777777" w:rsidR="001255DB" w:rsidRPr="009B2722" w:rsidRDefault="001255DB" w:rsidP="00FA1619">
            <w:pPr>
              <w:jc w:val="center"/>
              <w:rPr>
                <w:rFonts w:ascii="Arial" w:hAnsi="Arial" w:cs="Arial"/>
                <w:sz w:val="18"/>
                <w:szCs w:val="18"/>
              </w:rPr>
            </w:pPr>
            <w:r w:rsidRPr="009B2722">
              <w:rPr>
                <w:rFonts w:ascii="Arial" w:hAnsi="Arial" w:cs="Arial"/>
                <w:sz w:val="18"/>
                <w:szCs w:val="18"/>
              </w:rPr>
              <w:t>Low</w:t>
            </w:r>
          </w:p>
        </w:tc>
        <w:tc>
          <w:tcPr>
            <w:tcW w:w="1277" w:type="dxa"/>
            <w:gridSpan w:val="2"/>
            <w:vMerge w:val="restart"/>
            <w:shd w:val="clear" w:color="auto" w:fill="92D050"/>
            <w:vAlign w:val="center"/>
          </w:tcPr>
          <w:p w14:paraId="2290BBF0" w14:textId="77777777" w:rsidR="001255DB" w:rsidRPr="009B2722" w:rsidRDefault="001255DB" w:rsidP="00FA1619">
            <w:pPr>
              <w:jc w:val="center"/>
              <w:rPr>
                <w:rFonts w:ascii="Arial" w:hAnsi="Arial" w:cs="Arial"/>
                <w:sz w:val="18"/>
                <w:szCs w:val="18"/>
              </w:rPr>
            </w:pPr>
            <w:r w:rsidRPr="009B2722">
              <w:rPr>
                <w:rFonts w:ascii="Arial" w:hAnsi="Arial" w:cs="Arial"/>
                <w:sz w:val="18"/>
                <w:szCs w:val="18"/>
              </w:rPr>
              <w:t>Low</w:t>
            </w:r>
          </w:p>
        </w:tc>
        <w:tc>
          <w:tcPr>
            <w:tcW w:w="1276" w:type="dxa"/>
            <w:vMerge w:val="restart"/>
            <w:shd w:val="clear" w:color="auto" w:fill="FFFF00"/>
            <w:vAlign w:val="center"/>
          </w:tcPr>
          <w:p w14:paraId="2586BD68" w14:textId="77777777" w:rsidR="001255DB" w:rsidRPr="009B2722" w:rsidRDefault="001255DB" w:rsidP="00FA1619">
            <w:pPr>
              <w:jc w:val="center"/>
              <w:rPr>
                <w:rFonts w:ascii="Arial" w:hAnsi="Arial" w:cs="Arial"/>
                <w:sz w:val="18"/>
                <w:szCs w:val="18"/>
              </w:rPr>
            </w:pPr>
            <w:r w:rsidRPr="009B2722">
              <w:rPr>
                <w:rFonts w:ascii="Arial" w:hAnsi="Arial" w:cs="Arial"/>
                <w:sz w:val="18"/>
                <w:szCs w:val="18"/>
              </w:rPr>
              <w:t xml:space="preserve">Medium </w:t>
            </w:r>
          </w:p>
        </w:tc>
        <w:tc>
          <w:tcPr>
            <w:tcW w:w="1275" w:type="dxa"/>
            <w:vMerge w:val="restart"/>
            <w:shd w:val="clear" w:color="auto" w:fill="FFC000"/>
            <w:vAlign w:val="center"/>
          </w:tcPr>
          <w:p w14:paraId="3D1D02BE" w14:textId="77777777" w:rsidR="001255DB" w:rsidRPr="009B2722" w:rsidRDefault="001255DB" w:rsidP="00FA1619">
            <w:pPr>
              <w:jc w:val="center"/>
              <w:rPr>
                <w:rFonts w:ascii="Arial" w:hAnsi="Arial" w:cs="Arial"/>
                <w:sz w:val="18"/>
                <w:szCs w:val="18"/>
              </w:rPr>
            </w:pPr>
            <w:r w:rsidRPr="009B2722">
              <w:rPr>
                <w:rFonts w:ascii="Arial" w:hAnsi="Arial" w:cs="Arial"/>
                <w:sz w:val="18"/>
                <w:szCs w:val="18"/>
              </w:rPr>
              <w:t xml:space="preserve">High </w:t>
            </w:r>
          </w:p>
        </w:tc>
        <w:tc>
          <w:tcPr>
            <w:tcW w:w="1418" w:type="dxa"/>
            <w:vMerge w:val="restart"/>
            <w:shd w:val="clear" w:color="auto" w:fill="FFC000"/>
            <w:vAlign w:val="center"/>
          </w:tcPr>
          <w:p w14:paraId="1CFF0333" w14:textId="77777777" w:rsidR="001255DB" w:rsidRPr="009B2722" w:rsidRDefault="001255DB" w:rsidP="00FA1619">
            <w:pPr>
              <w:jc w:val="center"/>
              <w:rPr>
                <w:rFonts w:ascii="Arial" w:hAnsi="Arial" w:cs="Arial"/>
                <w:sz w:val="18"/>
                <w:szCs w:val="18"/>
              </w:rPr>
            </w:pPr>
            <w:r w:rsidRPr="009B2722">
              <w:rPr>
                <w:rFonts w:ascii="Arial" w:hAnsi="Arial" w:cs="Arial"/>
                <w:sz w:val="18"/>
                <w:szCs w:val="18"/>
              </w:rPr>
              <w:t>High</w:t>
            </w:r>
          </w:p>
        </w:tc>
        <w:tc>
          <w:tcPr>
            <w:tcW w:w="283" w:type="dxa"/>
            <w:vMerge/>
            <w:shd w:val="clear" w:color="auto" w:fill="000000" w:themeFill="text1"/>
          </w:tcPr>
          <w:p w14:paraId="7E2A7CA3" w14:textId="77777777" w:rsidR="001255DB" w:rsidRDefault="001255DB" w:rsidP="00FA1619"/>
        </w:tc>
        <w:tc>
          <w:tcPr>
            <w:tcW w:w="426" w:type="dxa"/>
            <w:vMerge/>
            <w:shd w:val="clear" w:color="auto" w:fill="D9D9D9" w:themeFill="background1" w:themeFillShade="D9"/>
          </w:tcPr>
          <w:p w14:paraId="3EFC7380" w14:textId="77777777" w:rsidR="001255DB" w:rsidRPr="009B2722" w:rsidRDefault="001255DB" w:rsidP="00FA1619">
            <w:pPr>
              <w:rPr>
                <w:rFonts w:ascii="Arial" w:hAnsi="Arial" w:cs="Arial"/>
                <w:sz w:val="18"/>
                <w:szCs w:val="18"/>
              </w:rPr>
            </w:pPr>
          </w:p>
        </w:tc>
        <w:tc>
          <w:tcPr>
            <w:tcW w:w="1275" w:type="dxa"/>
            <w:vMerge/>
            <w:shd w:val="clear" w:color="auto" w:fill="D9D9D9" w:themeFill="background1" w:themeFillShade="D9"/>
            <w:vAlign w:val="center"/>
          </w:tcPr>
          <w:p w14:paraId="75E7B9C2" w14:textId="77777777" w:rsidR="001255DB" w:rsidRPr="009B2722" w:rsidRDefault="001255DB" w:rsidP="00FA1619">
            <w:pPr>
              <w:rPr>
                <w:rFonts w:ascii="Arial" w:hAnsi="Arial" w:cs="Arial"/>
                <w:sz w:val="18"/>
                <w:szCs w:val="18"/>
              </w:rPr>
            </w:pPr>
          </w:p>
        </w:tc>
        <w:tc>
          <w:tcPr>
            <w:tcW w:w="3748" w:type="dxa"/>
            <w:vMerge/>
          </w:tcPr>
          <w:p w14:paraId="55CE3386" w14:textId="77777777" w:rsidR="001255DB" w:rsidRPr="009B2722" w:rsidRDefault="001255DB" w:rsidP="00FA1619">
            <w:pPr>
              <w:rPr>
                <w:rFonts w:ascii="Arial" w:hAnsi="Arial" w:cs="Arial"/>
                <w:color w:val="000000"/>
                <w:sz w:val="18"/>
                <w:szCs w:val="18"/>
              </w:rPr>
            </w:pPr>
          </w:p>
        </w:tc>
      </w:tr>
      <w:tr w:rsidR="001255DB" w:rsidRPr="009B2722" w14:paraId="5CFCD57B" w14:textId="77777777" w:rsidTr="00FA1619">
        <w:trPr>
          <w:trHeight w:val="269"/>
        </w:trPr>
        <w:tc>
          <w:tcPr>
            <w:tcW w:w="559" w:type="dxa"/>
            <w:vMerge/>
            <w:shd w:val="clear" w:color="auto" w:fill="F2F2F2" w:themeFill="background1" w:themeFillShade="F2"/>
          </w:tcPr>
          <w:p w14:paraId="0090C5A6" w14:textId="77777777" w:rsidR="001255DB" w:rsidRPr="009B2722" w:rsidRDefault="001255DB" w:rsidP="00FA1619">
            <w:pPr>
              <w:rPr>
                <w:rFonts w:ascii="Arial" w:hAnsi="Arial" w:cs="Arial"/>
                <w:sz w:val="18"/>
                <w:szCs w:val="18"/>
              </w:rPr>
            </w:pPr>
          </w:p>
        </w:tc>
        <w:tc>
          <w:tcPr>
            <w:tcW w:w="996" w:type="dxa"/>
            <w:gridSpan w:val="2"/>
            <w:vMerge/>
            <w:shd w:val="clear" w:color="auto" w:fill="F2F2F2" w:themeFill="background1" w:themeFillShade="F2"/>
            <w:vAlign w:val="center"/>
          </w:tcPr>
          <w:p w14:paraId="4CFB1F3C" w14:textId="77777777" w:rsidR="001255DB" w:rsidRPr="009B2722" w:rsidRDefault="001255DB" w:rsidP="00FA1619">
            <w:pPr>
              <w:jc w:val="center"/>
              <w:rPr>
                <w:rFonts w:ascii="Arial" w:hAnsi="Arial" w:cs="Arial"/>
                <w:b/>
                <w:sz w:val="18"/>
                <w:szCs w:val="18"/>
              </w:rPr>
            </w:pPr>
          </w:p>
        </w:tc>
        <w:tc>
          <w:tcPr>
            <w:tcW w:w="1416" w:type="dxa"/>
            <w:vMerge/>
            <w:shd w:val="clear" w:color="auto" w:fill="92D050"/>
            <w:vAlign w:val="center"/>
          </w:tcPr>
          <w:p w14:paraId="58EA27E6" w14:textId="77777777" w:rsidR="001255DB" w:rsidRPr="009B2722" w:rsidRDefault="001255DB" w:rsidP="00FA1619">
            <w:pPr>
              <w:jc w:val="center"/>
              <w:rPr>
                <w:rFonts w:ascii="Arial" w:hAnsi="Arial" w:cs="Arial"/>
                <w:sz w:val="18"/>
                <w:szCs w:val="18"/>
              </w:rPr>
            </w:pPr>
          </w:p>
        </w:tc>
        <w:tc>
          <w:tcPr>
            <w:tcW w:w="1277" w:type="dxa"/>
            <w:gridSpan w:val="2"/>
            <w:vMerge/>
            <w:shd w:val="clear" w:color="auto" w:fill="92D050"/>
            <w:vAlign w:val="center"/>
          </w:tcPr>
          <w:p w14:paraId="2A098576" w14:textId="77777777" w:rsidR="001255DB" w:rsidRPr="009B2722" w:rsidRDefault="001255DB" w:rsidP="00FA1619">
            <w:pPr>
              <w:jc w:val="center"/>
              <w:rPr>
                <w:rFonts w:ascii="Arial" w:hAnsi="Arial" w:cs="Arial"/>
                <w:sz w:val="18"/>
                <w:szCs w:val="18"/>
              </w:rPr>
            </w:pPr>
          </w:p>
        </w:tc>
        <w:tc>
          <w:tcPr>
            <w:tcW w:w="1276" w:type="dxa"/>
            <w:vMerge/>
            <w:shd w:val="clear" w:color="auto" w:fill="FFFF00"/>
            <w:vAlign w:val="center"/>
          </w:tcPr>
          <w:p w14:paraId="4A51D0B7" w14:textId="77777777" w:rsidR="001255DB" w:rsidRPr="009B2722" w:rsidRDefault="001255DB" w:rsidP="00FA1619">
            <w:pPr>
              <w:jc w:val="center"/>
              <w:rPr>
                <w:rFonts w:ascii="Arial" w:hAnsi="Arial" w:cs="Arial"/>
                <w:sz w:val="18"/>
                <w:szCs w:val="18"/>
              </w:rPr>
            </w:pPr>
          </w:p>
        </w:tc>
        <w:tc>
          <w:tcPr>
            <w:tcW w:w="1275" w:type="dxa"/>
            <w:vMerge/>
            <w:shd w:val="clear" w:color="auto" w:fill="FFC000"/>
            <w:vAlign w:val="center"/>
          </w:tcPr>
          <w:p w14:paraId="3FC0D5F2" w14:textId="77777777" w:rsidR="001255DB" w:rsidRPr="009B2722" w:rsidRDefault="001255DB" w:rsidP="00FA1619">
            <w:pPr>
              <w:jc w:val="center"/>
              <w:rPr>
                <w:rFonts w:ascii="Arial" w:hAnsi="Arial" w:cs="Arial"/>
                <w:sz w:val="18"/>
                <w:szCs w:val="18"/>
              </w:rPr>
            </w:pPr>
          </w:p>
        </w:tc>
        <w:tc>
          <w:tcPr>
            <w:tcW w:w="1418" w:type="dxa"/>
            <w:vMerge/>
            <w:shd w:val="clear" w:color="auto" w:fill="FFC000"/>
            <w:vAlign w:val="center"/>
          </w:tcPr>
          <w:p w14:paraId="63DC7A1B" w14:textId="77777777" w:rsidR="001255DB" w:rsidRPr="009B2722" w:rsidRDefault="001255DB" w:rsidP="00FA1619">
            <w:pPr>
              <w:jc w:val="center"/>
              <w:rPr>
                <w:rFonts w:ascii="Arial" w:hAnsi="Arial" w:cs="Arial"/>
                <w:sz w:val="18"/>
                <w:szCs w:val="18"/>
              </w:rPr>
            </w:pPr>
          </w:p>
        </w:tc>
        <w:tc>
          <w:tcPr>
            <w:tcW w:w="283" w:type="dxa"/>
            <w:vMerge/>
            <w:shd w:val="clear" w:color="auto" w:fill="000000" w:themeFill="text1"/>
          </w:tcPr>
          <w:p w14:paraId="1C454BCE" w14:textId="77777777" w:rsidR="001255DB" w:rsidRDefault="001255DB" w:rsidP="00FA1619"/>
        </w:tc>
        <w:tc>
          <w:tcPr>
            <w:tcW w:w="426" w:type="dxa"/>
            <w:vMerge/>
            <w:shd w:val="clear" w:color="auto" w:fill="D9D9D9" w:themeFill="background1" w:themeFillShade="D9"/>
          </w:tcPr>
          <w:p w14:paraId="2979EA31" w14:textId="77777777" w:rsidR="001255DB" w:rsidRPr="009B2722" w:rsidRDefault="001255DB" w:rsidP="00FA1619">
            <w:pPr>
              <w:rPr>
                <w:rFonts w:ascii="Arial" w:hAnsi="Arial" w:cs="Arial"/>
                <w:sz w:val="18"/>
                <w:szCs w:val="18"/>
              </w:rPr>
            </w:pPr>
          </w:p>
        </w:tc>
        <w:tc>
          <w:tcPr>
            <w:tcW w:w="1275" w:type="dxa"/>
            <w:vMerge w:val="restart"/>
            <w:shd w:val="clear" w:color="auto" w:fill="D9D9D9" w:themeFill="background1" w:themeFillShade="D9"/>
            <w:vAlign w:val="center"/>
          </w:tcPr>
          <w:p w14:paraId="451A10CC" w14:textId="77777777" w:rsidR="001255DB" w:rsidRPr="009B2722" w:rsidRDefault="001255DB" w:rsidP="00FA1619">
            <w:pPr>
              <w:rPr>
                <w:rFonts w:ascii="Arial" w:hAnsi="Arial" w:cs="Arial"/>
                <w:sz w:val="18"/>
                <w:szCs w:val="18"/>
              </w:rPr>
            </w:pPr>
            <w:r w:rsidRPr="009B2722">
              <w:rPr>
                <w:rFonts w:ascii="Arial" w:hAnsi="Arial" w:cs="Arial"/>
                <w:sz w:val="18"/>
                <w:szCs w:val="18"/>
              </w:rPr>
              <w:t>Major</w:t>
            </w:r>
          </w:p>
        </w:tc>
        <w:tc>
          <w:tcPr>
            <w:tcW w:w="3748" w:type="dxa"/>
            <w:vMerge w:val="restart"/>
          </w:tcPr>
          <w:p w14:paraId="14034864" w14:textId="77777777" w:rsidR="001255DB" w:rsidRPr="009B2722" w:rsidRDefault="001255DB" w:rsidP="00FA1619">
            <w:pPr>
              <w:tabs>
                <w:tab w:val="left" w:pos="1010"/>
              </w:tabs>
              <w:rPr>
                <w:rFonts w:ascii="Arial" w:hAnsi="Arial" w:cs="Arial"/>
                <w:sz w:val="18"/>
                <w:szCs w:val="18"/>
              </w:rPr>
            </w:pPr>
            <w:r w:rsidRPr="009B2722">
              <w:rPr>
                <w:rFonts w:ascii="Arial" w:hAnsi="Arial" w:cs="Arial"/>
                <w:color w:val="000000"/>
                <w:sz w:val="18"/>
                <w:szCs w:val="18"/>
              </w:rPr>
              <w:t xml:space="preserve">Serious injury requiring specialist treatment or hospitalisation. Major delay or suspension of activity is likely to occur. </w:t>
            </w:r>
          </w:p>
        </w:tc>
      </w:tr>
      <w:tr w:rsidR="001255DB" w:rsidRPr="009B2722" w14:paraId="73A74F19" w14:textId="77777777" w:rsidTr="00FA1619">
        <w:trPr>
          <w:trHeight w:val="269"/>
        </w:trPr>
        <w:tc>
          <w:tcPr>
            <w:tcW w:w="559" w:type="dxa"/>
            <w:vMerge/>
            <w:shd w:val="clear" w:color="auto" w:fill="F2F2F2" w:themeFill="background1" w:themeFillShade="F2"/>
          </w:tcPr>
          <w:p w14:paraId="6A96AF84" w14:textId="77777777" w:rsidR="001255DB" w:rsidRPr="009B2722" w:rsidRDefault="001255DB" w:rsidP="00FA1619">
            <w:pPr>
              <w:rPr>
                <w:rFonts w:ascii="Arial" w:hAnsi="Arial" w:cs="Arial"/>
                <w:sz w:val="18"/>
                <w:szCs w:val="18"/>
              </w:rPr>
            </w:pPr>
          </w:p>
        </w:tc>
        <w:tc>
          <w:tcPr>
            <w:tcW w:w="996" w:type="dxa"/>
            <w:gridSpan w:val="2"/>
            <w:vMerge w:val="restart"/>
            <w:shd w:val="clear" w:color="auto" w:fill="F2F2F2" w:themeFill="background1" w:themeFillShade="F2"/>
            <w:vAlign w:val="center"/>
          </w:tcPr>
          <w:p w14:paraId="31D84102" w14:textId="77777777" w:rsidR="001255DB" w:rsidRPr="009B2722" w:rsidRDefault="001255DB" w:rsidP="00FA1619">
            <w:pPr>
              <w:jc w:val="center"/>
              <w:rPr>
                <w:rFonts w:ascii="Arial" w:hAnsi="Arial" w:cs="Arial"/>
                <w:b/>
                <w:sz w:val="18"/>
                <w:szCs w:val="18"/>
              </w:rPr>
            </w:pPr>
            <w:r w:rsidRPr="009B2722">
              <w:rPr>
                <w:rFonts w:ascii="Arial" w:hAnsi="Arial" w:cs="Arial"/>
                <w:b/>
                <w:sz w:val="18"/>
                <w:szCs w:val="18"/>
              </w:rPr>
              <w:t>Rare</w:t>
            </w:r>
          </w:p>
        </w:tc>
        <w:tc>
          <w:tcPr>
            <w:tcW w:w="1416" w:type="dxa"/>
            <w:vMerge w:val="restart"/>
            <w:shd w:val="clear" w:color="auto" w:fill="92D050"/>
            <w:vAlign w:val="center"/>
          </w:tcPr>
          <w:p w14:paraId="5042AC56" w14:textId="77777777" w:rsidR="001255DB" w:rsidRPr="009B2722" w:rsidRDefault="001255DB" w:rsidP="00FA1619">
            <w:pPr>
              <w:jc w:val="center"/>
              <w:rPr>
                <w:rFonts w:ascii="Arial" w:hAnsi="Arial" w:cs="Arial"/>
                <w:sz w:val="18"/>
                <w:szCs w:val="18"/>
              </w:rPr>
            </w:pPr>
            <w:r w:rsidRPr="009B2722">
              <w:rPr>
                <w:rFonts w:ascii="Arial" w:hAnsi="Arial" w:cs="Arial"/>
                <w:sz w:val="18"/>
                <w:szCs w:val="18"/>
              </w:rPr>
              <w:t>Low</w:t>
            </w:r>
          </w:p>
        </w:tc>
        <w:tc>
          <w:tcPr>
            <w:tcW w:w="1277" w:type="dxa"/>
            <w:gridSpan w:val="2"/>
            <w:vMerge w:val="restart"/>
            <w:shd w:val="clear" w:color="auto" w:fill="92D050"/>
            <w:vAlign w:val="center"/>
          </w:tcPr>
          <w:p w14:paraId="28DA4B71" w14:textId="77777777" w:rsidR="001255DB" w:rsidRPr="009B2722" w:rsidRDefault="001255DB" w:rsidP="00FA1619">
            <w:pPr>
              <w:jc w:val="center"/>
              <w:rPr>
                <w:rFonts w:ascii="Arial" w:hAnsi="Arial" w:cs="Arial"/>
                <w:sz w:val="18"/>
                <w:szCs w:val="18"/>
              </w:rPr>
            </w:pPr>
            <w:r w:rsidRPr="009B2722">
              <w:rPr>
                <w:rFonts w:ascii="Arial" w:hAnsi="Arial" w:cs="Arial"/>
                <w:sz w:val="18"/>
                <w:szCs w:val="18"/>
              </w:rPr>
              <w:t>Low</w:t>
            </w:r>
          </w:p>
        </w:tc>
        <w:tc>
          <w:tcPr>
            <w:tcW w:w="1276" w:type="dxa"/>
            <w:vMerge w:val="restart"/>
            <w:shd w:val="clear" w:color="auto" w:fill="92D050"/>
            <w:vAlign w:val="center"/>
          </w:tcPr>
          <w:p w14:paraId="598CEC9D" w14:textId="77777777" w:rsidR="001255DB" w:rsidRPr="009B2722" w:rsidRDefault="001255DB" w:rsidP="00FA1619">
            <w:pPr>
              <w:jc w:val="center"/>
              <w:rPr>
                <w:rFonts w:ascii="Arial" w:hAnsi="Arial" w:cs="Arial"/>
                <w:sz w:val="18"/>
                <w:szCs w:val="18"/>
              </w:rPr>
            </w:pPr>
            <w:r w:rsidRPr="009B2722">
              <w:rPr>
                <w:rFonts w:ascii="Arial" w:hAnsi="Arial" w:cs="Arial"/>
                <w:sz w:val="18"/>
                <w:szCs w:val="18"/>
              </w:rPr>
              <w:t xml:space="preserve">Low </w:t>
            </w:r>
          </w:p>
        </w:tc>
        <w:tc>
          <w:tcPr>
            <w:tcW w:w="1275" w:type="dxa"/>
            <w:vMerge w:val="restart"/>
            <w:shd w:val="clear" w:color="auto" w:fill="FFFF00"/>
            <w:vAlign w:val="center"/>
          </w:tcPr>
          <w:p w14:paraId="0E5E3694" w14:textId="77777777" w:rsidR="001255DB" w:rsidRPr="009B2722" w:rsidRDefault="001255DB" w:rsidP="00FA1619">
            <w:pPr>
              <w:jc w:val="center"/>
              <w:rPr>
                <w:rFonts w:ascii="Arial" w:hAnsi="Arial" w:cs="Arial"/>
                <w:sz w:val="18"/>
                <w:szCs w:val="18"/>
              </w:rPr>
            </w:pPr>
            <w:r w:rsidRPr="009B2722">
              <w:rPr>
                <w:rFonts w:ascii="Arial" w:hAnsi="Arial" w:cs="Arial"/>
                <w:sz w:val="18"/>
                <w:szCs w:val="18"/>
              </w:rPr>
              <w:t xml:space="preserve">Medium </w:t>
            </w:r>
          </w:p>
        </w:tc>
        <w:tc>
          <w:tcPr>
            <w:tcW w:w="1418" w:type="dxa"/>
            <w:vMerge w:val="restart"/>
            <w:shd w:val="clear" w:color="auto" w:fill="FFC000"/>
            <w:vAlign w:val="center"/>
          </w:tcPr>
          <w:p w14:paraId="4F6082B0" w14:textId="77777777" w:rsidR="001255DB" w:rsidRPr="009B2722" w:rsidRDefault="001255DB" w:rsidP="00FA1619">
            <w:pPr>
              <w:jc w:val="center"/>
              <w:rPr>
                <w:rFonts w:ascii="Arial" w:hAnsi="Arial" w:cs="Arial"/>
                <w:sz w:val="18"/>
                <w:szCs w:val="18"/>
              </w:rPr>
            </w:pPr>
            <w:r w:rsidRPr="009B2722">
              <w:rPr>
                <w:rFonts w:ascii="Arial" w:hAnsi="Arial" w:cs="Arial"/>
                <w:sz w:val="18"/>
                <w:szCs w:val="18"/>
              </w:rPr>
              <w:t xml:space="preserve">High </w:t>
            </w:r>
          </w:p>
        </w:tc>
        <w:tc>
          <w:tcPr>
            <w:tcW w:w="283" w:type="dxa"/>
            <w:vMerge/>
            <w:shd w:val="clear" w:color="auto" w:fill="000000" w:themeFill="text1"/>
          </w:tcPr>
          <w:p w14:paraId="4482793F" w14:textId="77777777" w:rsidR="001255DB" w:rsidRDefault="001255DB" w:rsidP="00FA1619"/>
        </w:tc>
        <w:tc>
          <w:tcPr>
            <w:tcW w:w="426" w:type="dxa"/>
            <w:vMerge/>
            <w:shd w:val="clear" w:color="auto" w:fill="D9D9D9" w:themeFill="background1" w:themeFillShade="D9"/>
          </w:tcPr>
          <w:p w14:paraId="5C724186" w14:textId="77777777" w:rsidR="001255DB" w:rsidRPr="009B2722" w:rsidRDefault="001255DB" w:rsidP="00FA1619">
            <w:pPr>
              <w:rPr>
                <w:rFonts w:ascii="Arial" w:hAnsi="Arial" w:cs="Arial"/>
                <w:sz w:val="18"/>
                <w:szCs w:val="18"/>
              </w:rPr>
            </w:pPr>
          </w:p>
        </w:tc>
        <w:tc>
          <w:tcPr>
            <w:tcW w:w="1275" w:type="dxa"/>
            <w:vMerge/>
            <w:shd w:val="clear" w:color="auto" w:fill="D9D9D9" w:themeFill="background1" w:themeFillShade="D9"/>
            <w:vAlign w:val="center"/>
          </w:tcPr>
          <w:p w14:paraId="26489124" w14:textId="77777777" w:rsidR="001255DB" w:rsidRPr="009B2722" w:rsidRDefault="001255DB" w:rsidP="00FA1619">
            <w:pPr>
              <w:rPr>
                <w:rFonts w:ascii="Arial" w:hAnsi="Arial" w:cs="Arial"/>
                <w:sz w:val="18"/>
                <w:szCs w:val="18"/>
              </w:rPr>
            </w:pPr>
          </w:p>
        </w:tc>
        <w:tc>
          <w:tcPr>
            <w:tcW w:w="3748" w:type="dxa"/>
            <w:vMerge/>
          </w:tcPr>
          <w:p w14:paraId="48F4D54A" w14:textId="77777777" w:rsidR="001255DB" w:rsidRPr="009B2722" w:rsidRDefault="001255DB" w:rsidP="00FA1619">
            <w:pPr>
              <w:rPr>
                <w:rFonts w:ascii="Arial" w:hAnsi="Arial" w:cs="Arial"/>
                <w:color w:val="000000"/>
                <w:sz w:val="18"/>
                <w:szCs w:val="18"/>
              </w:rPr>
            </w:pPr>
          </w:p>
        </w:tc>
      </w:tr>
      <w:tr w:rsidR="001255DB" w:rsidRPr="009B2722" w14:paraId="76E62284" w14:textId="77777777" w:rsidTr="00FA1619">
        <w:trPr>
          <w:trHeight w:val="269"/>
        </w:trPr>
        <w:tc>
          <w:tcPr>
            <w:tcW w:w="559" w:type="dxa"/>
            <w:vMerge/>
            <w:shd w:val="clear" w:color="auto" w:fill="F2F2F2" w:themeFill="background1" w:themeFillShade="F2"/>
          </w:tcPr>
          <w:p w14:paraId="74925C67" w14:textId="77777777" w:rsidR="001255DB" w:rsidRDefault="001255DB" w:rsidP="00FA1619"/>
        </w:tc>
        <w:tc>
          <w:tcPr>
            <w:tcW w:w="996" w:type="dxa"/>
            <w:gridSpan w:val="2"/>
            <w:vMerge/>
            <w:shd w:val="clear" w:color="auto" w:fill="F2F2F2" w:themeFill="background1" w:themeFillShade="F2"/>
          </w:tcPr>
          <w:p w14:paraId="2DEFD208" w14:textId="77777777" w:rsidR="001255DB" w:rsidRPr="00513446" w:rsidRDefault="001255DB" w:rsidP="00FA1619">
            <w:pPr>
              <w:rPr>
                <w:b/>
              </w:rPr>
            </w:pPr>
          </w:p>
        </w:tc>
        <w:tc>
          <w:tcPr>
            <w:tcW w:w="1416" w:type="dxa"/>
            <w:vMerge/>
            <w:shd w:val="clear" w:color="auto" w:fill="92D050"/>
            <w:vAlign w:val="center"/>
          </w:tcPr>
          <w:p w14:paraId="6459450F" w14:textId="77777777" w:rsidR="001255DB" w:rsidRPr="00B20D69" w:rsidRDefault="001255DB" w:rsidP="00FA1619">
            <w:pPr>
              <w:jc w:val="center"/>
              <w:rPr>
                <w:sz w:val="20"/>
                <w:szCs w:val="20"/>
              </w:rPr>
            </w:pPr>
          </w:p>
        </w:tc>
        <w:tc>
          <w:tcPr>
            <w:tcW w:w="1277" w:type="dxa"/>
            <w:gridSpan w:val="2"/>
            <w:vMerge/>
            <w:shd w:val="clear" w:color="auto" w:fill="92D050"/>
            <w:vAlign w:val="center"/>
          </w:tcPr>
          <w:p w14:paraId="4FBB4D94" w14:textId="77777777" w:rsidR="001255DB" w:rsidRPr="00B20D69" w:rsidRDefault="001255DB" w:rsidP="00FA1619">
            <w:pPr>
              <w:jc w:val="center"/>
              <w:rPr>
                <w:sz w:val="20"/>
                <w:szCs w:val="20"/>
              </w:rPr>
            </w:pPr>
          </w:p>
        </w:tc>
        <w:tc>
          <w:tcPr>
            <w:tcW w:w="1276" w:type="dxa"/>
            <w:vMerge/>
            <w:shd w:val="clear" w:color="auto" w:fill="92D050"/>
            <w:vAlign w:val="center"/>
          </w:tcPr>
          <w:p w14:paraId="5F9C0DA4" w14:textId="77777777" w:rsidR="001255DB" w:rsidRPr="00B20D69" w:rsidRDefault="001255DB" w:rsidP="00FA1619">
            <w:pPr>
              <w:jc w:val="center"/>
              <w:rPr>
                <w:sz w:val="20"/>
                <w:szCs w:val="20"/>
              </w:rPr>
            </w:pPr>
          </w:p>
        </w:tc>
        <w:tc>
          <w:tcPr>
            <w:tcW w:w="1275" w:type="dxa"/>
            <w:vMerge/>
            <w:shd w:val="clear" w:color="auto" w:fill="FFFF00"/>
            <w:vAlign w:val="center"/>
          </w:tcPr>
          <w:p w14:paraId="00C4357B" w14:textId="77777777" w:rsidR="001255DB" w:rsidRPr="00B20D69" w:rsidRDefault="001255DB" w:rsidP="00FA1619">
            <w:pPr>
              <w:jc w:val="center"/>
              <w:rPr>
                <w:sz w:val="20"/>
                <w:szCs w:val="20"/>
              </w:rPr>
            </w:pPr>
          </w:p>
        </w:tc>
        <w:tc>
          <w:tcPr>
            <w:tcW w:w="1418" w:type="dxa"/>
            <w:vMerge/>
            <w:shd w:val="clear" w:color="auto" w:fill="FFC000"/>
            <w:vAlign w:val="center"/>
          </w:tcPr>
          <w:p w14:paraId="02446E8D" w14:textId="77777777" w:rsidR="001255DB" w:rsidRPr="00B20D69" w:rsidRDefault="001255DB" w:rsidP="00FA1619">
            <w:pPr>
              <w:jc w:val="center"/>
              <w:rPr>
                <w:sz w:val="20"/>
                <w:szCs w:val="20"/>
              </w:rPr>
            </w:pPr>
          </w:p>
        </w:tc>
        <w:tc>
          <w:tcPr>
            <w:tcW w:w="283" w:type="dxa"/>
            <w:vMerge/>
            <w:shd w:val="clear" w:color="auto" w:fill="000000" w:themeFill="text1"/>
          </w:tcPr>
          <w:p w14:paraId="1651D9EA" w14:textId="77777777" w:rsidR="001255DB" w:rsidRDefault="001255DB" w:rsidP="00FA1619"/>
        </w:tc>
        <w:tc>
          <w:tcPr>
            <w:tcW w:w="426" w:type="dxa"/>
            <w:vMerge/>
            <w:shd w:val="clear" w:color="auto" w:fill="D9D9D9" w:themeFill="background1" w:themeFillShade="D9"/>
          </w:tcPr>
          <w:p w14:paraId="5D2197F2" w14:textId="77777777" w:rsidR="001255DB" w:rsidRPr="009B2722" w:rsidRDefault="001255DB" w:rsidP="00FA1619">
            <w:pPr>
              <w:rPr>
                <w:rFonts w:ascii="Arial" w:hAnsi="Arial" w:cs="Arial"/>
                <w:sz w:val="18"/>
                <w:szCs w:val="18"/>
              </w:rPr>
            </w:pPr>
          </w:p>
        </w:tc>
        <w:tc>
          <w:tcPr>
            <w:tcW w:w="1275" w:type="dxa"/>
            <w:vMerge w:val="restart"/>
            <w:shd w:val="clear" w:color="auto" w:fill="D9D9D9" w:themeFill="background1" w:themeFillShade="D9"/>
            <w:vAlign w:val="center"/>
          </w:tcPr>
          <w:p w14:paraId="6CCEF75D" w14:textId="77777777" w:rsidR="001255DB" w:rsidRPr="009B2722" w:rsidRDefault="001255DB" w:rsidP="00FA1619">
            <w:pPr>
              <w:rPr>
                <w:rFonts w:ascii="Arial" w:hAnsi="Arial" w:cs="Arial"/>
                <w:sz w:val="18"/>
                <w:szCs w:val="18"/>
              </w:rPr>
            </w:pPr>
            <w:r w:rsidRPr="009B2722">
              <w:rPr>
                <w:rFonts w:ascii="Arial" w:hAnsi="Arial" w:cs="Arial"/>
                <w:sz w:val="18"/>
                <w:szCs w:val="18"/>
              </w:rPr>
              <w:t>Critical</w:t>
            </w:r>
          </w:p>
        </w:tc>
        <w:tc>
          <w:tcPr>
            <w:tcW w:w="3748" w:type="dxa"/>
            <w:vMerge w:val="restart"/>
          </w:tcPr>
          <w:p w14:paraId="5AF4A837" w14:textId="77777777" w:rsidR="001255DB" w:rsidRPr="009B2722" w:rsidRDefault="001255DB" w:rsidP="00FA1619">
            <w:pPr>
              <w:rPr>
                <w:rFonts w:ascii="Arial" w:hAnsi="Arial" w:cs="Arial"/>
                <w:color w:val="000000"/>
                <w:sz w:val="18"/>
                <w:szCs w:val="18"/>
              </w:rPr>
            </w:pPr>
            <w:r w:rsidRPr="009B2722">
              <w:rPr>
                <w:rFonts w:ascii="Arial" w:hAnsi="Arial" w:cs="Arial"/>
                <w:color w:val="000000"/>
                <w:sz w:val="18"/>
                <w:szCs w:val="18"/>
              </w:rPr>
              <w:t xml:space="preserve">Permanent or serious injuries sustained. Activity is immediately suspended. </w:t>
            </w:r>
          </w:p>
        </w:tc>
      </w:tr>
      <w:tr w:rsidR="001255DB" w:rsidRPr="009B2722" w14:paraId="40304D41" w14:textId="77777777" w:rsidTr="00FA1619">
        <w:tc>
          <w:tcPr>
            <w:tcW w:w="559" w:type="dxa"/>
            <w:shd w:val="clear" w:color="auto" w:fill="000000" w:themeFill="text1"/>
          </w:tcPr>
          <w:p w14:paraId="75C7084D" w14:textId="77777777" w:rsidR="001255DB" w:rsidRDefault="001255DB" w:rsidP="00FA1619"/>
        </w:tc>
        <w:tc>
          <w:tcPr>
            <w:tcW w:w="854" w:type="dxa"/>
            <w:shd w:val="clear" w:color="auto" w:fill="000000" w:themeFill="text1"/>
          </w:tcPr>
          <w:p w14:paraId="6F9676F8" w14:textId="77777777" w:rsidR="001255DB" w:rsidRPr="00513446" w:rsidRDefault="001255DB" w:rsidP="00FA1619">
            <w:pPr>
              <w:rPr>
                <w:b/>
              </w:rPr>
            </w:pPr>
          </w:p>
        </w:tc>
        <w:tc>
          <w:tcPr>
            <w:tcW w:w="1558" w:type="dxa"/>
            <w:gridSpan w:val="2"/>
            <w:shd w:val="clear" w:color="auto" w:fill="000000" w:themeFill="text1"/>
          </w:tcPr>
          <w:p w14:paraId="7A5EF1D0" w14:textId="77777777" w:rsidR="001255DB" w:rsidRDefault="001255DB" w:rsidP="00FA1619"/>
        </w:tc>
        <w:tc>
          <w:tcPr>
            <w:tcW w:w="1135" w:type="dxa"/>
            <w:shd w:val="clear" w:color="auto" w:fill="000000" w:themeFill="text1"/>
          </w:tcPr>
          <w:p w14:paraId="276FC428" w14:textId="77777777" w:rsidR="001255DB" w:rsidRDefault="001255DB" w:rsidP="00FA1619"/>
        </w:tc>
        <w:tc>
          <w:tcPr>
            <w:tcW w:w="1418" w:type="dxa"/>
            <w:gridSpan w:val="2"/>
            <w:shd w:val="clear" w:color="auto" w:fill="000000" w:themeFill="text1"/>
          </w:tcPr>
          <w:p w14:paraId="05C4F54C" w14:textId="77777777" w:rsidR="001255DB" w:rsidRDefault="001255DB" w:rsidP="00FA1619"/>
        </w:tc>
        <w:tc>
          <w:tcPr>
            <w:tcW w:w="1275" w:type="dxa"/>
            <w:shd w:val="clear" w:color="auto" w:fill="000000" w:themeFill="text1"/>
          </w:tcPr>
          <w:p w14:paraId="70031203" w14:textId="77777777" w:rsidR="001255DB" w:rsidRDefault="001255DB" w:rsidP="00FA1619"/>
        </w:tc>
        <w:tc>
          <w:tcPr>
            <w:tcW w:w="1418" w:type="dxa"/>
            <w:shd w:val="clear" w:color="auto" w:fill="000000" w:themeFill="text1"/>
          </w:tcPr>
          <w:p w14:paraId="40D70024" w14:textId="77777777" w:rsidR="001255DB" w:rsidRDefault="001255DB" w:rsidP="00FA1619"/>
        </w:tc>
        <w:tc>
          <w:tcPr>
            <w:tcW w:w="283" w:type="dxa"/>
            <w:vMerge/>
            <w:shd w:val="clear" w:color="auto" w:fill="000000" w:themeFill="text1"/>
          </w:tcPr>
          <w:p w14:paraId="132D3315" w14:textId="77777777" w:rsidR="001255DB" w:rsidRDefault="001255DB" w:rsidP="00FA1619"/>
        </w:tc>
        <w:tc>
          <w:tcPr>
            <w:tcW w:w="426" w:type="dxa"/>
            <w:vMerge/>
            <w:shd w:val="clear" w:color="auto" w:fill="D9D9D9" w:themeFill="background1" w:themeFillShade="D9"/>
          </w:tcPr>
          <w:p w14:paraId="480D637A" w14:textId="77777777" w:rsidR="001255DB" w:rsidRDefault="001255DB" w:rsidP="00FA1619"/>
        </w:tc>
        <w:tc>
          <w:tcPr>
            <w:tcW w:w="1275" w:type="dxa"/>
            <w:vMerge/>
            <w:shd w:val="clear" w:color="auto" w:fill="D9D9D9" w:themeFill="background1" w:themeFillShade="D9"/>
          </w:tcPr>
          <w:p w14:paraId="44AE17A9" w14:textId="77777777" w:rsidR="001255DB" w:rsidRPr="00B20D69" w:rsidRDefault="001255DB" w:rsidP="00FA1619">
            <w:pPr>
              <w:rPr>
                <w:sz w:val="20"/>
                <w:szCs w:val="20"/>
              </w:rPr>
            </w:pPr>
          </w:p>
        </w:tc>
        <w:tc>
          <w:tcPr>
            <w:tcW w:w="3748" w:type="dxa"/>
            <w:vMerge/>
          </w:tcPr>
          <w:p w14:paraId="65CE8E27" w14:textId="77777777" w:rsidR="001255DB" w:rsidRPr="00B20D69" w:rsidRDefault="001255DB" w:rsidP="00FA1619">
            <w:pPr>
              <w:tabs>
                <w:tab w:val="left" w:pos="1010"/>
              </w:tabs>
            </w:pPr>
          </w:p>
        </w:tc>
      </w:tr>
    </w:tbl>
    <w:p w14:paraId="18107D59" w14:textId="77777777" w:rsidR="001255DB" w:rsidRDefault="001255DB" w:rsidP="001255DB"/>
    <w:tbl>
      <w:tblPr>
        <w:tblStyle w:val="TableGrid"/>
        <w:tblpPr w:leftFromText="180" w:rightFromText="180" w:vertAnchor="text" w:tblpY="1"/>
        <w:tblOverlap w:val="never"/>
        <w:tblW w:w="13949" w:type="dxa"/>
        <w:tblLayout w:type="fixed"/>
        <w:tblLook w:val="04A0" w:firstRow="1" w:lastRow="0" w:firstColumn="1" w:lastColumn="0" w:noHBand="0" w:noVBand="1"/>
      </w:tblPr>
      <w:tblGrid>
        <w:gridCol w:w="1394"/>
        <w:gridCol w:w="7106"/>
        <w:gridCol w:w="5449"/>
      </w:tblGrid>
      <w:tr w:rsidR="001255DB" w:rsidRPr="009B2722" w14:paraId="27E421D6" w14:textId="77777777" w:rsidTr="00FA1619">
        <w:tc>
          <w:tcPr>
            <w:tcW w:w="13949" w:type="dxa"/>
            <w:gridSpan w:val="3"/>
            <w:shd w:val="clear" w:color="auto" w:fill="D9D9D9" w:themeFill="background1" w:themeFillShade="D9"/>
          </w:tcPr>
          <w:p w14:paraId="4BA584CA" w14:textId="77777777" w:rsidR="001255DB" w:rsidRPr="009B2722" w:rsidRDefault="001255DB" w:rsidP="00FA1619">
            <w:pPr>
              <w:tabs>
                <w:tab w:val="left" w:pos="1010"/>
              </w:tabs>
              <w:rPr>
                <w:rFonts w:ascii="Arial" w:hAnsi="Arial" w:cs="Arial"/>
                <w:b/>
                <w:sz w:val="20"/>
                <w:szCs w:val="20"/>
              </w:rPr>
            </w:pPr>
            <w:r w:rsidRPr="009B2722">
              <w:rPr>
                <w:rFonts w:ascii="Arial" w:hAnsi="Arial" w:cs="Arial"/>
                <w:b/>
                <w:sz w:val="20"/>
                <w:szCs w:val="20"/>
              </w:rPr>
              <w:t>Risk Rating Levels, Descriptors and Prescribed Actions</w:t>
            </w:r>
          </w:p>
        </w:tc>
      </w:tr>
      <w:tr w:rsidR="001255DB" w:rsidRPr="009B2722" w14:paraId="5D67FC43" w14:textId="77777777" w:rsidTr="00FA1619">
        <w:tc>
          <w:tcPr>
            <w:tcW w:w="1394" w:type="dxa"/>
            <w:shd w:val="clear" w:color="auto" w:fill="F2F2F2" w:themeFill="background1" w:themeFillShade="F2"/>
          </w:tcPr>
          <w:p w14:paraId="75F2CA28" w14:textId="77777777" w:rsidR="001255DB" w:rsidRPr="009B2722" w:rsidRDefault="001255DB" w:rsidP="00FA1619">
            <w:pPr>
              <w:tabs>
                <w:tab w:val="left" w:pos="1010"/>
              </w:tabs>
              <w:rPr>
                <w:rFonts w:ascii="Arial" w:hAnsi="Arial" w:cs="Arial"/>
                <w:b/>
                <w:sz w:val="20"/>
                <w:szCs w:val="20"/>
              </w:rPr>
            </w:pPr>
            <w:r w:rsidRPr="009B2722">
              <w:rPr>
                <w:rFonts w:ascii="Arial" w:hAnsi="Arial" w:cs="Arial"/>
                <w:b/>
                <w:sz w:val="20"/>
                <w:szCs w:val="20"/>
              </w:rPr>
              <w:t>Level</w:t>
            </w:r>
          </w:p>
        </w:tc>
        <w:tc>
          <w:tcPr>
            <w:tcW w:w="7106" w:type="dxa"/>
            <w:shd w:val="clear" w:color="auto" w:fill="F2F2F2" w:themeFill="background1" w:themeFillShade="F2"/>
          </w:tcPr>
          <w:p w14:paraId="7E42624E" w14:textId="77777777" w:rsidR="001255DB" w:rsidRPr="009B2722" w:rsidRDefault="001255DB" w:rsidP="00FA1619">
            <w:pPr>
              <w:tabs>
                <w:tab w:val="left" w:pos="1010"/>
              </w:tabs>
              <w:rPr>
                <w:rFonts w:ascii="Arial" w:hAnsi="Arial" w:cs="Arial"/>
                <w:b/>
                <w:sz w:val="20"/>
                <w:szCs w:val="20"/>
              </w:rPr>
            </w:pPr>
            <w:r w:rsidRPr="009B2722">
              <w:rPr>
                <w:rFonts w:ascii="Arial" w:hAnsi="Arial" w:cs="Arial"/>
                <w:b/>
                <w:sz w:val="20"/>
                <w:szCs w:val="20"/>
              </w:rPr>
              <w:t xml:space="preserve">Description of risk rating </w:t>
            </w:r>
          </w:p>
        </w:tc>
        <w:tc>
          <w:tcPr>
            <w:tcW w:w="5449" w:type="dxa"/>
            <w:shd w:val="clear" w:color="auto" w:fill="F2F2F2" w:themeFill="background1" w:themeFillShade="F2"/>
          </w:tcPr>
          <w:p w14:paraId="53C23B41" w14:textId="77777777" w:rsidR="001255DB" w:rsidRPr="009B2722" w:rsidRDefault="001255DB" w:rsidP="00FA1619">
            <w:pPr>
              <w:tabs>
                <w:tab w:val="left" w:pos="1010"/>
              </w:tabs>
              <w:rPr>
                <w:rFonts w:ascii="Arial" w:hAnsi="Arial" w:cs="Arial"/>
                <w:b/>
                <w:sz w:val="20"/>
                <w:szCs w:val="20"/>
              </w:rPr>
            </w:pPr>
            <w:r w:rsidRPr="009B2722">
              <w:rPr>
                <w:rFonts w:ascii="Arial" w:hAnsi="Arial" w:cs="Arial"/>
                <w:b/>
                <w:sz w:val="20"/>
                <w:szCs w:val="20"/>
              </w:rPr>
              <w:t>Actions</w:t>
            </w:r>
          </w:p>
        </w:tc>
      </w:tr>
      <w:tr w:rsidR="001255DB" w:rsidRPr="009B2722" w14:paraId="1FEAB52A" w14:textId="77777777" w:rsidTr="00FA1619">
        <w:tc>
          <w:tcPr>
            <w:tcW w:w="1394" w:type="dxa"/>
            <w:shd w:val="clear" w:color="auto" w:fill="92D050"/>
          </w:tcPr>
          <w:p w14:paraId="79457366" w14:textId="77777777" w:rsidR="001255DB" w:rsidRPr="009B2722" w:rsidRDefault="001255DB" w:rsidP="00FA1619">
            <w:pPr>
              <w:tabs>
                <w:tab w:val="left" w:pos="1010"/>
              </w:tabs>
              <w:rPr>
                <w:rFonts w:ascii="Arial" w:hAnsi="Arial" w:cs="Arial"/>
                <w:sz w:val="20"/>
                <w:szCs w:val="20"/>
              </w:rPr>
            </w:pPr>
            <w:r w:rsidRPr="009B2722">
              <w:rPr>
                <w:rFonts w:ascii="Arial" w:hAnsi="Arial" w:cs="Arial"/>
                <w:sz w:val="20"/>
                <w:szCs w:val="20"/>
              </w:rPr>
              <w:t>Low</w:t>
            </w:r>
          </w:p>
        </w:tc>
        <w:tc>
          <w:tcPr>
            <w:tcW w:w="7106" w:type="dxa"/>
            <w:shd w:val="clear" w:color="auto" w:fill="FFFFFF" w:themeFill="background1"/>
          </w:tcPr>
          <w:p w14:paraId="786900D2" w14:textId="77777777" w:rsidR="001255DB" w:rsidRPr="009B2722" w:rsidRDefault="001255DB" w:rsidP="00FA1619">
            <w:pPr>
              <w:tabs>
                <w:tab w:val="left" w:pos="1010"/>
              </w:tabs>
              <w:rPr>
                <w:rFonts w:ascii="Arial" w:hAnsi="Arial" w:cs="Arial"/>
                <w:sz w:val="20"/>
                <w:szCs w:val="20"/>
              </w:rPr>
            </w:pPr>
            <w:r w:rsidRPr="009B2722">
              <w:rPr>
                <w:rFonts w:ascii="Arial" w:hAnsi="Arial" w:cs="Arial"/>
                <w:sz w:val="20"/>
                <w:szCs w:val="20"/>
              </w:rPr>
              <w:t>If an incident were to occur, it is rare or unlikely to disrupt the activity or result in an injury to the students.</w:t>
            </w:r>
          </w:p>
        </w:tc>
        <w:tc>
          <w:tcPr>
            <w:tcW w:w="5449" w:type="dxa"/>
            <w:shd w:val="clear" w:color="auto" w:fill="FFFFFF" w:themeFill="background1"/>
          </w:tcPr>
          <w:p w14:paraId="6F51605D" w14:textId="77777777" w:rsidR="001255DB" w:rsidRPr="009B2722" w:rsidRDefault="001255DB" w:rsidP="00FA1619">
            <w:pPr>
              <w:tabs>
                <w:tab w:val="left" w:pos="1010"/>
              </w:tabs>
              <w:rPr>
                <w:rFonts w:ascii="Arial" w:hAnsi="Arial" w:cs="Arial"/>
                <w:sz w:val="20"/>
                <w:szCs w:val="20"/>
              </w:rPr>
            </w:pPr>
            <w:r w:rsidRPr="009B2722">
              <w:rPr>
                <w:rFonts w:ascii="Arial" w:hAnsi="Arial" w:cs="Arial"/>
                <w:sz w:val="20"/>
                <w:szCs w:val="20"/>
              </w:rPr>
              <w:t xml:space="preserve">Activity is acceptable if monitored using existing management strategies. </w:t>
            </w:r>
          </w:p>
        </w:tc>
      </w:tr>
      <w:tr w:rsidR="001255DB" w:rsidRPr="009B2722" w14:paraId="1D36095A" w14:textId="77777777" w:rsidTr="00FA1619">
        <w:tc>
          <w:tcPr>
            <w:tcW w:w="1394" w:type="dxa"/>
            <w:shd w:val="clear" w:color="auto" w:fill="FFFF00"/>
          </w:tcPr>
          <w:p w14:paraId="0A34DCF6" w14:textId="77777777" w:rsidR="001255DB" w:rsidRPr="009B2722" w:rsidRDefault="001255DB" w:rsidP="00FA1619">
            <w:pPr>
              <w:tabs>
                <w:tab w:val="left" w:pos="1010"/>
              </w:tabs>
              <w:rPr>
                <w:rFonts w:ascii="Arial" w:hAnsi="Arial" w:cs="Arial"/>
                <w:sz w:val="20"/>
                <w:szCs w:val="20"/>
              </w:rPr>
            </w:pPr>
            <w:r w:rsidRPr="009B2722">
              <w:rPr>
                <w:rFonts w:ascii="Arial" w:hAnsi="Arial" w:cs="Arial"/>
                <w:sz w:val="20"/>
                <w:szCs w:val="20"/>
              </w:rPr>
              <w:t>Medium</w:t>
            </w:r>
          </w:p>
        </w:tc>
        <w:tc>
          <w:tcPr>
            <w:tcW w:w="7106" w:type="dxa"/>
            <w:shd w:val="clear" w:color="auto" w:fill="FFFFFF" w:themeFill="background1"/>
          </w:tcPr>
          <w:p w14:paraId="290D6E89" w14:textId="77777777" w:rsidR="001255DB" w:rsidRPr="009B2722" w:rsidRDefault="001255DB" w:rsidP="00FA1619">
            <w:pPr>
              <w:tabs>
                <w:tab w:val="left" w:pos="1010"/>
              </w:tabs>
              <w:rPr>
                <w:rFonts w:ascii="Arial" w:hAnsi="Arial" w:cs="Arial"/>
                <w:sz w:val="20"/>
                <w:szCs w:val="20"/>
              </w:rPr>
            </w:pPr>
            <w:r w:rsidRPr="009B2722">
              <w:rPr>
                <w:rFonts w:ascii="Arial" w:hAnsi="Arial" w:cs="Arial"/>
                <w:sz w:val="20"/>
                <w:szCs w:val="20"/>
              </w:rPr>
              <w:t>If an incident were to occur, there is the possibility of disruption or delay to the activity and/or an injury to participant(s) requiring medical treatment.</w:t>
            </w:r>
          </w:p>
        </w:tc>
        <w:tc>
          <w:tcPr>
            <w:tcW w:w="5449" w:type="dxa"/>
            <w:shd w:val="clear" w:color="auto" w:fill="FFFFFF" w:themeFill="background1"/>
          </w:tcPr>
          <w:p w14:paraId="035634D9" w14:textId="77777777" w:rsidR="001255DB" w:rsidRPr="009B2722" w:rsidRDefault="001255DB" w:rsidP="00FA1619">
            <w:pPr>
              <w:tabs>
                <w:tab w:val="left" w:pos="1010"/>
              </w:tabs>
              <w:rPr>
                <w:rFonts w:ascii="Arial" w:hAnsi="Arial" w:cs="Arial"/>
                <w:sz w:val="20"/>
                <w:szCs w:val="20"/>
              </w:rPr>
            </w:pPr>
            <w:r w:rsidRPr="009B2722">
              <w:rPr>
                <w:rFonts w:ascii="Arial" w:hAnsi="Arial" w:cs="Arial"/>
                <w:sz w:val="20"/>
                <w:szCs w:val="20"/>
              </w:rPr>
              <w:t>Additional risk management strategies may be required prior to engaging in the activity.</w:t>
            </w:r>
          </w:p>
        </w:tc>
      </w:tr>
      <w:tr w:rsidR="001255DB" w:rsidRPr="009B2722" w14:paraId="4B505BD6" w14:textId="77777777" w:rsidTr="00FA1619">
        <w:tc>
          <w:tcPr>
            <w:tcW w:w="1394" w:type="dxa"/>
            <w:shd w:val="clear" w:color="auto" w:fill="FFC000"/>
          </w:tcPr>
          <w:p w14:paraId="3D119517" w14:textId="77777777" w:rsidR="001255DB" w:rsidRPr="009B2722" w:rsidRDefault="001255DB" w:rsidP="00FA1619">
            <w:pPr>
              <w:tabs>
                <w:tab w:val="left" w:pos="1010"/>
              </w:tabs>
              <w:rPr>
                <w:rFonts w:ascii="Arial" w:hAnsi="Arial" w:cs="Arial"/>
                <w:sz w:val="20"/>
                <w:szCs w:val="20"/>
              </w:rPr>
            </w:pPr>
            <w:r w:rsidRPr="009B2722">
              <w:rPr>
                <w:rFonts w:ascii="Arial" w:hAnsi="Arial" w:cs="Arial"/>
                <w:sz w:val="20"/>
                <w:szCs w:val="20"/>
              </w:rPr>
              <w:t xml:space="preserve">High </w:t>
            </w:r>
          </w:p>
        </w:tc>
        <w:tc>
          <w:tcPr>
            <w:tcW w:w="7106" w:type="dxa"/>
            <w:shd w:val="clear" w:color="auto" w:fill="FFFFFF" w:themeFill="background1"/>
          </w:tcPr>
          <w:p w14:paraId="66917390" w14:textId="77777777" w:rsidR="001255DB" w:rsidRPr="009B2722" w:rsidRDefault="001255DB" w:rsidP="00FA1619">
            <w:pPr>
              <w:tabs>
                <w:tab w:val="left" w:pos="1010"/>
              </w:tabs>
              <w:rPr>
                <w:rFonts w:ascii="Arial" w:hAnsi="Arial" w:cs="Arial"/>
                <w:sz w:val="20"/>
                <w:szCs w:val="20"/>
              </w:rPr>
            </w:pPr>
            <w:r w:rsidRPr="009B2722">
              <w:rPr>
                <w:rFonts w:ascii="Arial" w:hAnsi="Arial" w:cs="Arial"/>
                <w:sz w:val="20"/>
                <w:szCs w:val="20"/>
              </w:rPr>
              <w:t xml:space="preserve">If an incident were to occur, it is likely to cause major delays or cancellation of the activity and/or is likely to result in students requiring specialist treatment or hospitalisation. </w:t>
            </w:r>
          </w:p>
        </w:tc>
        <w:tc>
          <w:tcPr>
            <w:tcW w:w="5449" w:type="dxa"/>
            <w:shd w:val="clear" w:color="auto" w:fill="FFFFFF" w:themeFill="background1"/>
          </w:tcPr>
          <w:p w14:paraId="750B3DD7" w14:textId="77777777" w:rsidR="001255DB" w:rsidRPr="009B2722" w:rsidRDefault="001255DB" w:rsidP="00FA1619">
            <w:pPr>
              <w:tabs>
                <w:tab w:val="left" w:pos="1010"/>
              </w:tabs>
              <w:rPr>
                <w:rFonts w:ascii="Arial" w:hAnsi="Arial" w:cs="Arial"/>
                <w:sz w:val="20"/>
                <w:szCs w:val="20"/>
              </w:rPr>
            </w:pPr>
            <w:r w:rsidRPr="009B2722">
              <w:rPr>
                <w:rFonts w:ascii="Arial" w:hAnsi="Arial" w:cs="Arial"/>
                <w:sz w:val="20"/>
                <w:szCs w:val="20"/>
              </w:rPr>
              <w:t>Additional risk management strategies are required prior to engaging in the activity.</w:t>
            </w:r>
          </w:p>
        </w:tc>
      </w:tr>
      <w:tr w:rsidR="001255DB" w:rsidRPr="009B2722" w14:paraId="5035BFAA" w14:textId="77777777" w:rsidTr="00FA1619">
        <w:tc>
          <w:tcPr>
            <w:tcW w:w="1394" w:type="dxa"/>
            <w:shd w:val="clear" w:color="auto" w:fill="FF0000"/>
          </w:tcPr>
          <w:p w14:paraId="64E00EF6" w14:textId="77777777" w:rsidR="001255DB" w:rsidRPr="009B2722" w:rsidRDefault="001255DB" w:rsidP="00FA1619">
            <w:pPr>
              <w:tabs>
                <w:tab w:val="left" w:pos="1010"/>
              </w:tabs>
              <w:rPr>
                <w:rFonts w:ascii="Arial" w:hAnsi="Arial" w:cs="Arial"/>
                <w:sz w:val="20"/>
                <w:szCs w:val="20"/>
              </w:rPr>
            </w:pPr>
            <w:r w:rsidRPr="009B2722">
              <w:rPr>
                <w:rFonts w:ascii="Arial" w:hAnsi="Arial" w:cs="Arial"/>
                <w:sz w:val="20"/>
                <w:szCs w:val="20"/>
              </w:rPr>
              <w:t>Extreme</w:t>
            </w:r>
          </w:p>
        </w:tc>
        <w:tc>
          <w:tcPr>
            <w:tcW w:w="7106" w:type="dxa"/>
            <w:shd w:val="clear" w:color="auto" w:fill="FFFFFF" w:themeFill="background1"/>
          </w:tcPr>
          <w:p w14:paraId="02AAD4A1" w14:textId="77777777" w:rsidR="001255DB" w:rsidRPr="009B2722" w:rsidRDefault="001255DB" w:rsidP="00FA1619">
            <w:pPr>
              <w:tabs>
                <w:tab w:val="left" w:pos="1010"/>
              </w:tabs>
              <w:rPr>
                <w:rFonts w:ascii="Arial" w:hAnsi="Arial" w:cs="Arial"/>
                <w:sz w:val="20"/>
                <w:szCs w:val="20"/>
              </w:rPr>
            </w:pPr>
            <w:r w:rsidRPr="009B2722">
              <w:rPr>
                <w:rFonts w:ascii="Arial" w:hAnsi="Arial" w:cs="Arial"/>
                <w:sz w:val="20"/>
                <w:szCs w:val="20"/>
              </w:rPr>
              <w:t xml:space="preserve">If an incident were to occur, it would result in immediate cancellation of the activity and/or is likely to result in permanent or serious injuries to the participant(s). </w:t>
            </w:r>
          </w:p>
        </w:tc>
        <w:tc>
          <w:tcPr>
            <w:tcW w:w="5449" w:type="dxa"/>
            <w:shd w:val="clear" w:color="auto" w:fill="FFFFFF" w:themeFill="background1"/>
          </w:tcPr>
          <w:p w14:paraId="6EABCF1F" w14:textId="77777777" w:rsidR="001255DB" w:rsidRPr="009B2722" w:rsidRDefault="001255DB" w:rsidP="00FA1619">
            <w:pPr>
              <w:tabs>
                <w:tab w:val="left" w:pos="1010"/>
              </w:tabs>
              <w:rPr>
                <w:rFonts w:ascii="Arial" w:hAnsi="Arial" w:cs="Arial"/>
                <w:sz w:val="20"/>
                <w:szCs w:val="20"/>
              </w:rPr>
            </w:pPr>
            <w:r w:rsidRPr="009B2722">
              <w:rPr>
                <w:rFonts w:ascii="Arial" w:hAnsi="Arial" w:cs="Arial"/>
                <w:sz w:val="20"/>
                <w:szCs w:val="20"/>
              </w:rPr>
              <w:t>Alternative activities should be considered or significant risk management strategies must be implemented to ensure safety.</w:t>
            </w:r>
          </w:p>
        </w:tc>
      </w:tr>
    </w:tbl>
    <w:p w14:paraId="3906C0CA" w14:textId="77777777" w:rsidR="001255DB" w:rsidRDefault="001255DB" w:rsidP="001255DB"/>
    <w:p w14:paraId="531ECBAA" w14:textId="77777777" w:rsidR="001255DB" w:rsidRDefault="001255DB" w:rsidP="001255DB">
      <w:pPr>
        <w:sectPr w:rsidR="001255DB" w:rsidSect="001255DB">
          <w:footerReference w:type="first" r:id="rId11"/>
          <w:pgSz w:w="16838" w:h="11906" w:orient="landscape"/>
          <w:pgMar w:top="1440" w:right="1440" w:bottom="1440" w:left="1440" w:header="708" w:footer="708" w:gutter="0"/>
          <w:cols w:space="708"/>
          <w:docGrid w:linePitch="360"/>
        </w:sectPr>
      </w:pPr>
    </w:p>
    <w:tbl>
      <w:tblPr>
        <w:tblStyle w:val="TableGrid"/>
        <w:tblpPr w:leftFromText="180" w:rightFromText="180" w:vertAnchor="text" w:tblpY="1"/>
        <w:tblOverlap w:val="never"/>
        <w:tblW w:w="13949" w:type="dxa"/>
        <w:tblLayout w:type="fixed"/>
        <w:tblLook w:val="04A0" w:firstRow="1" w:lastRow="0" w:firstColumn="1" w:lastColumn="0" w:noHBand="0" w:noVBand="1"/>
      </w:tblPr>
      <w:tblGrid>
        <w:gridCol w:w="2263"/>
        <w:gridCol w:w="3402"/>
        <w:gridCol w:w="4395"/>
        <w:gridCol w:w="3889"/>
      </w:tblGrid>
      <w:tr w:rsidR="001255DB" w:rsidRPr="009B2722" w14:paraId="1E9BF02B" w14:textId="77777777" w:rsidTr="00FA1619">
        <w:tc>
          <w:tcPr>
            <w:tcW w:w="13949" w:type="dxa"/>
            <w:gridSpan w:val="4"/>
            <w:shd w:val="clear" w:color="auto" w:fill="83CAEB" w:themeFill="accent1" w:themeFillTint="66"/>
          </w:tcPr>
          <w:p w14:paraId="5F782122" w14:textId="77777777" w:rsidR="001255DB" w:rsidRPr="009B2722" w:rsidRDefault="001255DB" w:rsidP="00FA1619">
            <w:pPr>
              <w:rPr>
                <w:rFonts w:ascii="Arial" w:hAnsi="Arial" w:cs="Arial"/>
                <w:b/>
                <w:caps/>
                <w:sz w:val="20"/>
                <w:szCs w:val="20"/>
              </w:rPr>
            </w:pPr>
            <w:r w:rsidRPr="009B2722">
              <w:rPr>
                <w:rFonts w:ascii="Arial" w:hAnsi="Arial" w:cs="Arial"/>
                <w:b/>
                <w:sz w:val="20"/>
                <w:szCs w:val="20"/>
              </w:rPr>
              <w:lastRenderedPageBreak/>
              <w:t xml:space="preserve">Section 4: Risk Assessment: </w:t>
            </w:r>
            <w:r w:rsidRPr="009B2722">
              <w:rPr>
                <w:rFonts w:ascii="Arial" w:hAnsi="Arial" w:cs="Arial"/>
                <w:sz w:val="20"/>
                <w:szCs w:val="20"/>
              </w:rPr>
              <w:t xml:space="preserve"> These examples are provided as a guide and are not intended as an exhaustive list. The Department teacher-in-charge is responsible for ensuring adequate and current risk assessments are completed prior to engaging in any recreation or outdoor education activity.</w:t>
            </w:r>
          </w:p>
        </w:tc>
      </w:tr>
      <w:tr w:rsidR="001255DB" w:rsidRPr="009B2722" w14:paraId="68DFDE27" w14:textId="77777777" w:rsidTr="00FA1619">
        <w:tc>
          <w:tcPr>
            <w:tcW w:w="2263" w:type="dxa"/>
            <w:shd w:val="clear" w:color="auto" w:fill="FFFFFF" w:themeFill="background1"/>
          </w:tcPr>
          <w:p w14:paraId="5F595ACA" w14:textId="77777777" w:rsidR="001255DB" w:rsidRPr="009B2722" w:rsidRDefault="001255DB" w:rsidP="00FA1619">
            <w:pPr>
              <w:rPr>
                <w:rFonts w:ascii="Arial" w:hAnsi="Arial" w:cs="Arial"/>
                <w:b/>
                <w:sz w:val="20"/>
                <w:szCs w:val="20"/>
              </w:rPr>
            </w:pPr>
            <w:r w:rsidRPr="009B2722">
              <w:rPr>
                <w:rFonts w:ascii="Arial" w:hAnsi="Arial" w:cs="Arial"/>
                <w:b/>
                <w:sz w:val="20"/>
                <w:szCs w:val="20"/>
              </w:rPr>
              <w:t>Hazards may include but are not limited to:</w:t>
            </w:r>
          </w:p>
        </w:tc>
        <w:tc>
          <w:tcPr>
            <w:tcW w:w="3402" w:type="dxa"/>
            <w:shd w:val="clear" w:color="auto" w:fill="FFFFFF" w:themeFill="background1"/>
          </w:tcPr>
          <w:p w14:paraId="01FCE7EE" w14:textId="77777777" w:rsidR="001255DB" w:rsidRPr="009B2722" w:rsidRDefault="001255DB" w:rsidP="00FA1619">
            <w:pPr>
              <w:rPr>
                <w:rFonts w:ascii="Arial" w:hAnsi="Arial" w:cs="Arial"/>
                <w:b/>
                <w:sz w:val="20"/>
                <w:szCs w:val="20"/>
              </w:rPr>
            </w:pPr>
            <w:r w:rsidRPr="009B2722">
              <w:rPr>
                <w:rFonts w:ascii="Arial" w:hAnsi="Arial" w:cs="Arial"/>
                <w:b/>
                <w:sz w:val="20"/>
                <w:szCs w:val="20"/>
              </w:rPr>
              <w:t>Risks may include but are not limited to anything relevant to:</w:t>
            </w:r>
          </w:p>
        </w:tc>
        <w:tc>
          <w:tcPr>
            <w:tcW w:w="4395" w:type="dxa"/>
            <w:shd w:val="clear" w:color="auto" w:fill="FFFFFF" w:themeFill="background1"/>
          </w:tcPr>
          <w:p w14:paraId="5E5A4231" w14:textId="77777777" w:rsidR="001255DB" w:rsidRPr="009B2722" w:rsidRDefault="001255DB" w:rsidP="00FA1619">
            <w:pPr>
              <w:rPr>
                <w:rFonts w:ascii="Arial" w:hAnsi="Arial" w:cs="Arial"/>
                <w:b/>
                <w:sz w:val="20"/>
                <w:szCs w:val="20"/>
              </w:rPr>
            </w:pPr>
            <w:r w:rsidRPr="009B2722">
              <w:rPr>
                <w:rFonts w:ascii="Arial" w:hAnsi="Arial" w:cs="Arial"/>
                <w:b/>
                <w:sz w:val="20"/>
                <w:szCs w:val="20"/>
              </w:rPr>
              <w:t>Causal factors may include but are not limited to:</w:t>
            </w:r>
          </w:p>
        </w:tc>
        <w:tc>
          <w:tcPr>
            <w:tcW w:w="3889" w:type="dxa"/>
            <w:shd w:val="clear" w:color="auto" w:fill="FFFFFF" w:themeFill="background1"/>
          </w:tcPr>
          <w:p w14:paraId="47AA3C80" w14:textId="77777777" w:rsidR="001255DB" w:rsidRPr="009B2722" w:rsidRDefault="001255DB" w:rsidP="00FA1619">
            <w:pPr>
              <w:rPr>
                <w:rFonts w:ascii="Arial" w:hAnsi="Arial" w:cs="Arial"/>
                <w:b/>
                <w:sz w:val="20"/>
                <w:szCs w:val="20"/>
              </w:rPr>
            </w:pPr>
            <w:r w:rsidRPr="009B2722">
              <w:rPr>
                <w:rFonts w:ascii="Arial" w:hAnsi="Arial" w:cs="Arial"/>
                <w:b/>
                <w:sz w:val="20"/>
                <w:szCs w:val="20"/>
              </w:rPr>
              <w:t>Strategies to reduce risks may include but are not limited to:</w:t>
            </w:r>
          </w:p>
        </w:tc>
      </w:tr>
      <w:tr w:rsidR="001255DB" w:rsidRPr="009B2722" w14:paraId="329B604D" w14:textId="77777777" w:rsidTr="00FA1619">
        <w:tc>
          <w:tcPr>
            <w:tcW w:w="2263" w:type="dxa"/>
            <w:shd w:val="clear" w:color="auto" w:fill="FFFFFF" w:themeFill="background1"/>
          </w:tcPr>
          <w:p w14:paraId="6F5A6E55"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Familiarity with environment</w:t>
            </w:r>
          </w:p>
          <w:p w14:paraId="7B47AFDB"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Students’ physical/ mental capacity and skill sets</w:t>
            </w:r>
          </w:p>
          <w:p w14:paraId="083263DE"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Group size</w:t>
            </w:r>
          </w:p>
          <w:p w14:paraId="102DE024"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Personal attitudes</w:t>
            </w:r>
          </w:p>
          <w:p w14:paraId="4AFC8A29"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Existing medical conditions</w:t>
            </w:r>
          </w:p>
          <w:p w14:paraId="554D32DD"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Exposure</w:t>
            </w:r>
          </w:p>
          <w:p w14:paraId="0DA53EAD"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 xml:space="preserve">Extreme weather </w:t>
            </w:r>
          </w:p>
          <w:p w14:paraId="17622607"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Wildlife and flora</w:t>
            </w:r>
          </w:p>
          <w:p w14:paraId="2B599058"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Terrain (trails, landscapes etc)</w:t>
            </w:r>
          </w:p>
          <w:p w14:paraId="2603437B"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Aquatic environments</w:t>
            </w:r>
          </w:p>
          <w:p w14:paraId="66409268"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Vehicles</w:t>
            </w:r>
          </w:p>
          <w:p w14:paraId="563D9FFC"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Equipment (lifespan, incorrect equipment, missing/forgotten etc.)</w:t>
            </w:r>
          </w:p>
          <w:p w14:paraId="152F5839" w14:textId="77777777" w:rsidR="001255DB" w:rsidRPr="009B2722" w:rsidRDefault="001255DB" w:rsidP="00FA1619">
            <w:pPr>
              <w:pStyle w:val="ListParagraph"/>
              <w:tabs>
                <w:tab w:val="left" w:pos="239"/>
              </w:tabs>
              <w:ind w:left="239"/>
              <w:rPr>
                <w:rFonts w:ascii="Arial" w:hAnsi="Arial" w:cs="Arial"/>
                <w:iCs/>
                <w:sz w:val="20"/>
                <w:szCs w:val="20"/>
              </w:rPr>
            </w:pPr>
          </w:p>
        </w:tc>
        <w:tc>
          <w:tcPr>
            <w:tcW w:w="3402" w:type="dxa"/>
            <w:shd w:val="clear" w:color="auto" w:fill="FFFFFF" w:themeFill="background1"/>
          </w:tcPr>
          <w:p w14:paraId="545835BB"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Individual/group becomes separated/ lost</w:t>
            </w:r>
          </w:p>
          <w:p w14:paraId="57123B85"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Exacerbation of existing/prior medical condition</w:t>
            </w:r>
          </w:p>
          <w:p w14:paraId="71824F6E"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Hypothermia/hyperthermia.</w:t>
            </w:r>
          </w:p>
          <w:p w14:paraId="2F2E214E"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Falls from heights</w:t>
            </w:r>
          </w:p>
          <w:p w14:paraId="17C06802"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Physical injuries (including but not limited to fractures, abrasions, bites and stings, shock, conditions associated with extremes of weather etc)</w:t>
            </w:r>
          </w:p>
          <w:p w14:paraId="4B62D0D2"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Encounters with wildlife</w:t>
            </w:r>
          </w:p>
          <w:p w14:paraId="28F1D5B1"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Drowning</w:t>
            </w:r>
          </w:p>
          <w:p w14:paraId="609FB320"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Fatigue</w:t>
            </w:r>
          </w:p>
          <w:p w14:paraId="69A7CBEF"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Unseasonal weather conditions</w:t>
            </w:r>
          </w:p>
          <w:p w14:paraId="65476C95"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Bush fires</w:t>
            </w:r>
          </w:p>
          <w:p w14:paraId="001D8B64"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Physical/psychological capacity/limitations of students</w:t>
            </w:r>
          </w:p>
          <w:p w14:paraId="08792717"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Mechanical issues/failures (with vehicles, trailers and activity specific equipment)</w:t>
            </w:r>
          </w:p>
          <w:p w14:paraId="2ADD53D5"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 xml:space="preserve">Missing/forgotten equipment. </w:t>
            </w:r>
          </w:p>
          <w:p w14:paraId="07E5D642"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Terrain (Steep, loose, rocky, thick bush/scrub lands, water crossings, lack of vehicle access, unmarked trails)</w:t>
            </w:r>
          </w:p>
          <w:p w14:paraId="17595BF0"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Inexperience</w:t>
            </w:r>
          </w:p>
          <w:p w14:paraId="5A28B9A0"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Negative/inappropriate personal behaviours of individuals placing others/self at risk</w:t>
            </w:r>
          </w:p>
          <w:p w14:paraId="6766107E"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Poor group management</w:t>
            </w:r>
          </w:p>
        </w:tc>
        <w:tc>
          <w:tcPr>
            <w:tcW w:w="4395" w:type="dxa"/>
            <w:shd w:val="clear" w:color="auto" w:fill="FFFFFF" w:themeFill="background1"/>
          </w:tcPr>
          <w:p w14:paraId="5193A05E"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Students’ inadequate skill sets for desired activity including but not limited to swimming and navigation abilities</w:t>
            </w:r>
          </w:p>
          <w:p w14:paraId="277C13E3"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 xml:space="preserve">Ineffective supervision </w:t>
            </w:r>
          </w:p>
          <w:p w14:paraId="5E13A7DB"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Inadequate briefings</w:t>
            </w:r>
          </w:p>
          <w:p w14:paraId="331B65D5"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Fear</w:t>
            </w:r>
          </w:p>
          <w:p w14:paraId="3D1E7E16"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Fatigue</w:t>
            </w:r>
          </w:p>
          <w:p w14:paraId="55D7E66F"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 xml:space="preserve">Terrain </w:t>
            </w:r>
          </w:p>
          <w:p w14:paraId="56B0255C"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Poor prior planning/research (weather, environment, nutrition, lack of personal familiarity)</w:t>
            </w:r>
          </w:p>
          <w:p w14:paraId="3E962FFC"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Inappropriate equipment (outdated PPE, shelter, activity specific, personal equipment for climate e.g. clothing, sleeping etc)</w:t>
            </w:r>
          </w:p>
          <w:p w14:paraId="22BBB02A"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Incorrect use of equipment</w:t>
            </w:r>
          </w:p>
          <w:p w14:paraId="1561F807"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Poor maintenance of equipment</w:t>
            </w:r>
          </w:p>
          <w:p w14:paraId="6A74E3EE"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Inexperience</w:t>
            </w:r>
          </w:p>
          <w:p w14:paraId="215914ED"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Poor knowledge of local environment</w:t>
            </w:r>
          </w:p>
          <w:p w14:paraId="71849E6A"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Complacency</w:t>
            </w:r>
          </w:p>
          <w:p w14:paraId="07BE2BF1"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Lack of appropriate first aid equipment/ medication and/or experience in administering first aid</w:t>
            </w:r>
          </w:p>
          <w:p w14:paraId="25A87187"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Recent/prior medical conditions/ environmental triggers</w:t>
            </w:r>
          </w:p>
          <w:p w14:paraId="4A180BA1"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Lack of clearly established rules</w:t>
            </w:r>
          </w:p>
          <w:p w14:paraId="1782F330"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Unexpected unseasonal weather</w:t>
            </w:r>
          </w:p>
          <w:p w14:paraId="15B827CC"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Weather/exposure (lack of shelter, heat, cold, wet, windy)</w:t>
            </w:r>
          </w:p>
          <w:p w14:paraId="54DB68CB"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 xml:space="preserve">Activities scheduled for middle of the day </w:t>
            </w:r>
          </w:p>
          <w:p w14:paraId="0050099E"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Disturbing/approaching wildlife</w:t>
            </w:r>
          </w:p>
          <w:p w14:paraId="198DAC05"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Participation in skill development sessions</w:t>
            </w:r>
          </w:p>
        </w:tc>
        <w:tc>
          <w:tcPr>
            <w:tcW w:w="3889" w:type="dxa"/>
            <w:shd w:val="clear" w:color="auto" w:fill="FFFFFF" w:themeFill="background1"/>
          </w:tcPr>
          <w:p w14:paraId="6B0D0971"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Thorough briefings</w:t>
            </w:r>
          </w:p>
          <w:p w14:paraId="6E302326"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 xml:space="preserve">Consent forms (including current medical information) </w:t>
            </w:r>
          </w:p>
          <w:p w14:paraId="47C158D3"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Information letters (includes who, when, where, why, equipment list)</w:t>
            </w:r>
          </w:p>
          <w:p w14:paraId="5F795F68"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Experienced/qualified supervisors</w:t>
            </w:r>
          </w:p>
          <w:p w14:paraId="4E4E00EE"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Effective supervision</w:t>
            </w:r>
          </w:p>
          <w:p w14:paraId="218696BC"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Accurate current knowledge of environment and specific location</w:t>
            </w:r>
          </w:p>
          <w:p w14:paraId="43516FD5"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Selection of activity/environment to suit capacity of students</w:t>
            </w:r>
          </w:p>
          <w:p w14:paraId="263C0770"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Monitor weather (cancel/reschedule as required)</w:t>
            </w:r>
          </w:p>
          <w:p w14:paraId="67F60AFC"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Plan activities to avoid any location of known risks</w:t>
            </w:r>
          </w:p>
          <w:p w14:paraId="65104155"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 xml:space="preserve">Regular maintenance and/or logs for equipment use </w:t>
            </w:r>
          </w:p>
          <w:p w14:paraId="3BA74746"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Check all equipment directly prior to use</w:t>
            </w:r>
          </w:p>
          <w:p w14:paraId="1B6629C4"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 xml:space="preserve">Spare/replacement equipment readily available </w:t>
            </w:r>
          </w:p>
          <w:p w14:paraId="395CF5CE"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 xml:space="preserve">Carry comprehensive first aid kit/s suitable for desired activity and students </w:t>
            </w:r>
          </w:p>
          <w:p w14:paraId="3E4EC31E"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Where possible, avoid known environmental triggers for medical conditions</w:t>
            </w:r>
          </w:p>
          <w:p w14:paraId="6EA02339"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 xml:space="preserve"> Buddy checks</w:t>
            </w:r>
          </w:p>
          <w:p w14:paraId="10742CEF"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Monitor and cancel, reschedule, or change locations as required</w:t>
            </w:r>
          </w:p>
          <w:p w14:paraId="53EC7D9A"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Establish signals/communication techniques</w:t>
            </w:r>
          </w:p>
        </w:tc>
      </w:tr>
    </w:tbl>
    <w:p w14:paraId="0DCA3E45" w14:textId="77777777" w:rsidR="001255DB" w:rsidRDefault="001255DB" w:rsidP="001255DB">
      <w:pPr>
        <w:rPr>
          <w:b/>
        </w:rPr>
        <w:sectPr w:rsidR="001255DB" w:rsidSect="001255DB">
          <w:footerReference w:type="first" r:id="rId12"/>
          <w:pgSz w:w="16838" w:h="11906" w:orient="landscape"/>
          <w:pgMar w:top="1440" w:right="1440" w:bottom="1440" w:left="1440" w:header="708" w:footer="708" w:gutter="0"/>
          <w:cols w:space="708"/>
          <w:docGrid w:linePitch="360"/>
        </w:sectPr>
      </w:pPr>
    </w:p>
    <w:tbl>
      <w:tblPr>
        <w:tblStyle w:val="TableGrid"/>
        <w:tblpPr w:leftFromText="180" w:rightFromText="180" w:vertAnchor="text" w:tblpY="1"/>
        <w:tblOverlap w:val="never"/>
        <w:tblW w:w="13949" w:type="dxa"/>
        <w:tblLayout w:type="fixed"/>
        <w:tblLook w:val="04A0" w:firstRow="1" w:lastRow="0" w:firstColumn="1" w:lastColumn="0" w:noHBand="0" w:noVBand="1"/>
      </w:tblPr>
      <w:tblGrid>
        <w:gridCol w:w="988"/>
        <w:gridCol w:w="850"/>
        <w:gridCol w:w="425"/>
        <w:gridCol w:w="2127"/>
        <w:gridCol w:w="992"/>
        <w:gridCol w:w="3402"/>
        <w:gridCol w:w="3969"/>
        <w:gridCol w:w="1196"/>
      </w:tblGrid>
      <w:tr w:rsidR="001255DB" w:rsidRPr="009B2722" w14:paraId="4589BF47" w14:textId="77777777" w:rsidTr="00FA1619">
        <w:tc>
          <w:tcPr>
            <w:tcW w:w="13949" w:type="dxa"/>
            <w:gridSpan w:val="8"/>
            <w:shd w:val="clear" w:color="auto" w:fill="BFBFBF" w:themeFill="background1" w:themeFillShade="BF"/>
          </w:tcPr>
          <w:p w14:paraId="22C39DCE" w14:textId="77777777" w:rsidR="001255DB" w:rsidRPr="009B2722" w:rsidRDefault="001255DB" w:rsidP="00FA1619">
            <w:pPr>
              <w:rPr>
                <w:rFonts w:ascii="Arial" w:hAnsi="Arial" w:cs="Arial"/>
                <w:b/>
                <w:caps/>
                <w:sz w:val="20"/>
                <w:szCs w:val="20"/>
              </w:rPr>
            </w:pPr>
            <w:r w:rsidRPr="009B2722">
              <w:rPr>
                <w:rFonts w:ascii="Arial" w:hAnsi="Arial" w:cs="Arial"/>
                <w:b/>
                <w:sz w:val="20"/>
                <w:szCs w:val="20"/>
              </w:rPr>
              <w:lastRenderedPageBreak/>
              <w:t>Risk Assessment Example</w:t>
            </w:r>
          </w:p>
        </w:tc>
      </w:tr>
      <w:tr w:rsidR="001255DB" w:rsidRPr="009B2722" w14:paraId="253A257E" w14:textId="77777777" w:rsidTr="00FA1619">
        <w:tc>
          <w:tcPr>
            <w:tcW w:w="13949" w:type="dxa"/>
            <w:gridSpan w:val="8"/>
          </w:tcPr>
          <w:p w14:paraId="507BDFA8" w14:textId="77777777" w:rsidR="001255DB" w:rsidRPr="009B2722" w:rsidRDefault="001255DB" w:rsidP="00FA1619">
            <w:pPr>
              <w:rPr>
                <w:rFonts w:ascii="Arial" w:hAnsi="Arial" w:cs="Arial"/>
                <w:b/>
                <w:sz w:val="20"/>
                <w:szCs w:val="20"/>
              </w:rPr>
            </w:pPr>
            <w:r w:rsidRPr="009B2722">
              <w:rPr>
                <w:rFonts w:ascii="Arial" w:hAnsi="Arial" w:cs="Arial"/>
                <w:b/>
                <w:sz w:val="20"/>
                <w:szCs w:val="20"/>
              </w:rPr>
              <w:t>1.  Camping</w:t>
            </w:r>
          </w:p>
          <w:p w14:paraId="3B401A35" w14:textId="77777777" w:rsidR="001255DB" w:rsidRPr="009B2722" w:rsidRDefault="001255DB" w:rsidP="00FA1619">
            <w:pPr>
              <w:rPr>
                <w:rFonts w:ascii="Arial" w:hAnsi="Arial" w:cs="Arial"/>
                <w:sz w:val="20"/>
                <w:szCs w:val="20"/>
              </w:rPr>
            </w:pPr>
            <w:r w:rsidRPr="009B2722">
              <w:rPr>
                <w:rFonts w:ascii="Arial" w:hAnsi="Arial" w:cs="Arial"/>
                <w:sz w:val="20"/>
                <w:szCs w:val="20"/>
              </w:rPr>
              <w:t>This risk assessment template example is not intended as an exhaustive list. This example identifies one hazard, associated risks, causal factors and strategies to reduce or remove risk.</w:t>
            </w:r>
          </w:p>
        </w:tc>
      </w:tr>
      <w:tr w:rsidR="001255DB" w:rsidRPr="009B2722" w14:paraId="6971C9C9" w14:textId="77777777" w:rsidTr="00FA1619">
        <w:trPr>
          <w:cantSplit/>
          <w:trHeight w:val="707"/>
        </w:trPr>
        <w:tc>
          <w:tcPr>
            <w:tcW w:w="988" w:type="dxa"/>
            <w:shd w:val="clear" w:color="auto" w:fill="D9D9D9" w:themeFill="background1" w:themeFillShade="D9"/>
            <w:vAlign w:val="center"/>
          </w:tcPr>
          <w:p w14:paraId="42BD1C21" w14:textId="77777777" w:rsidR="001255DB" w:rsidRPr="009B2722" w:rsidRDefault="001255DB" w:rsidP="00FA1619">
            <w:pPr>
              <w:rPr>
                <w:rFonts w:ascii="Arial" w:hAnsi="Arial" w:cs="Arial"/>
                <w:b/>
                <w:sz w:val="18"/>
                <w:szCs w:val="18"/>
              </w:rPr>
            </w:pPr>
            <w:r w:rsidRPr="009B2722">
              <w:rPr>
                <w:rFonts w:ascii="Arial" w:hAnsi="Arial" w:cs="Arial"/>
                <w:b/>
                <w:sz w:val="18"/>
                <w:szCs w:val="18"/>
              </w:rPr>
              <w:t>Hazards</w:t>
            </w:r>
          </w:p>
        </w:tc>
        <w:tc>
          <w:tcPr>
            <w:tcW w:w="850" w:type="dxa"/>
            <w:shd w:val="clear" w:color="auto" w:fill="D9D9D9" w:themeFill="background1" w:themeFillShade="D9"/>
            <w:vAlign w:val="center"/>
          </w:tcPr>
          <w:p w14:paraId="6BECF128" w14:textId="77777777" w:rsidR="001255DB" w:rsidRPr="009B2722" w:rsidRDefault="001255DB" w:rsidP="00FA1619">
            <w:pPr>
              <w:rPr>
                <w:rFonts w:ascii="Arial" w:hAnsi="Arial" w:cs="Arial"/>
                <w:b/>
                <w:sz w:val="20"/>
                <w:szCs w:val="20"/>
              </w:rPr>
            </w:pPr>
            <w:r w:rsidRPr="009B2722">
              <w:rPr>
                <w:rFonts w:ascii="Arial" w:hAnsi="Arial" w:cs="Arial"/>
                <w:b/>
                <w:sz w:val="20"/>
                <w:szCs w:val="20"/>
              </w:rPr>
              <w:t>Risk</w:t>
            </w:r>
          </w:p>
        </w:tc>
        <w:tc>
          <w:tcPr>
            <w:tcW w:w="2552" w:type="dxa"/>
            <w:gridSpan w:val="2"/>
            <w:shd w:val="clear" w:color="auto" w:fill="D9D9D9" w:themeFill="background1" w:themeFillShade="D9"/>
            <w:vAlign w:val="center"/>
          </w:tcPr>
          <w:p w14:paraId="7BEC7D32" w14:textId="77777777" w:rsidR="001255DB" w:rsidRPr="009B2722" w:rsidRDefault="001255DB" w:rsidP="00FA1619">
            <w:pPr>
              <w:rPr>
                <w:rFonts w:ascii="Arial" w:hAnsi="Arial" w:cs="Arial"/>
                <w:b/>
                <w:sz w:val="20"/>
                <w:szCs w:val="20"/>
              </w:rPr>
            </w:pPr>
            <w:r w:rsidRPr="009B2722">
              <w:rPr>
                <w:rFonts w:ascii="Arial" w:hAnsi="Arial" w:cs="Arial"/>
                <w:b/>
                <w:sz w:val="20"/>
                <w:szCs w:val="20"/>
              </w:rPr>
              <w:t xml:space="preserve">Causal factors </w:t>
            </w:r>
          </w:p>
        </w:tc>
        <w:tc>
          <w:tcPr>
            <w:tcW w:w="992" w:type="dxa"/>
            <w:shd w:val="clear" w:color="auto" w:fill="D9D9D9" w:themeFill="background1" w:themeFillShade="D9"/>
            <w:vAlign w:val="center"/>
          </w:tcPr>
          <w:p w14:paraId="3A8BD622" w14:textId="77777777" w:rsidR="001255DB" w:rsidRPr="009B2722" w:rsidRDefault="001255DB" w:rsidP="00FA1619">
            <w:pPr>
              <w:rPr>
                <w:rFonts w:ascii="Arial" w:hAnsi="Arial" w:cs="Arial"/>
                <w:b/>
                <w:sz w:val="20"/>
                <w:szCs w:val="20"/>
              </w:rPr>
            </w:pPr>
            <w:r w:rsidRPr="009B2722">
              <w:rPr>
                <w:rFonts w:ascii="Arial" w:hAnsi="Arial" w:cs="Arial"/>
                <w:b/>
                <w:sz w:val="20"/>
                <w:szCs w:val="20"/>
              </w:rPr>
              <w:t>Risk rating</w:t>
            </w:r>
          </w:p>
        </w:tc>
        <w:tc>
          <w:tcPr>
            <w:tcW w:w="3402" w:type="dxa"/>
            <w:shd w:val="clear" w:color="auto" w:fill="D9D9D9" w:themeFill="background1" w:themeFillShade="D9"/>
            <w:vAlign w:val="center"/>
          </w:tcPr>
          <w:p w14:paraId="21A2B0A4" w14:textId="77777777" w:rsidR="001255DB" w:rsidRPr="009B2722" w:rsidRDefault="001255DB" w:rsidP="00FA1619">
            <w:pPr>
              <w:rPr>
                <w:rFonts w:ascii="Arial" w:hAnsi="Arial" w:cs="Arial"/>
                <w:b/>
                <w:sz w:val="20"/>
                <w:szCs w:val="20"/>
              </w:rPr>
            </w:pPr>
            <w:r w:rsidRPr="009B2722">
              <w:rPr>
                <w:rFonts w:ascii="Arial" w:hAnsi="Arial" w:cs="Arial"/>
                <w:b/>
                <w:sz w:val="20"/>
                <w:szCs w:val="20"/>
              </w:rPr>
              <w:t>Strategies to reduce or remove risk</w:t>
            </w:r>
          </w:p>
        </w:tc>
        <w:tc>
          <w:tcPr>
            <w:tcW w:w="3969" w:type="dxa"/>
            <w:shd w:val="clear" w:color="auto" w:fill="D9D9D9" w:themeFill="background1" w:themeFillShade="D9"/>
            <w:vAlign w:val="center"/>
          </w:tcPr>
          <w:p w14:paraId="795F58B2" w14:textId="77777777" w:rsidR="001255DB" w:rsidRPr="009B2722" w:rsidRDefault="001255DB" w:rsidP="00FA1619">
            <w:pPr>
              <w:rPr>
                <w:rFonts w:ascii="Arial" w:hAnsi="Arial" w:cs="Arial"/>
                <w:b/>
                <w:bCs/>
                <w:sz w:val="20"/>
                <w:szCs w:val="20"/>
              </w:rPr>
            </w:pPr>
            <w:r w:rsidRPr="009B2722">
              <w:rPr>
                <w:rFonts w:ascii="Arial" w:hAnsi="Arial" w:cs="Arial"/>
                <w:b/>
                <w:bCs/>
                <w:sz w:val="20"/>
                <w:szCs w:val="20"/>
              </w:rPr>
              <w:t>Who is responsible and by when?</w:t>
            </w:r>
          </w:p>
          <w:p w14:paraId="59DA8BB0" w14:textId="77777777" w:rsidR="001255DB" w:rsidRPr="009B2722" w:rsidRDefault="001255DB" w:rsidP="00FA1619">
            <w:pPr>
              <w:rPr>
                <w:rFonts w:ascii="Arial" w:hAnsi="Arial" w:cs="Arial"/>
                <w:b/>
                <w:bCs/>
                <w:sz w:val="20"/>
                <w:szCs w:val="20"/>
              </w:rPr>
            </w:pPr>
            <w:r w:rsidRPr="009B2722">
              <w:rPr>
                <w:rFonts w:ascii="Arial" w:hAnsi="Arial" w:cs="Arial"/>
                <w:b/>
                <w:bCs/>
                <w:sz w:val="20"/>
                <w:szCs w:val="20"/>
              </w:rPr>
              <w:t>(Duty of Care cannot be delegated to camp provider)</w:t>
            </w:r>
          </w:p>
        </w:tc>
        <w:tc>
          <w:tcPr>
            <w:tcW w:w="1196" w:type="dxa"/>
            <w:shd w:val="clear" w:color="auto" w:fill="D9D9D9" w:themeFill="background1" w:themeFillShade="D9"/>
            <w:vAlign w:val="center"/>
          </w:tcPr>
          <w:p w14:paraId="302DD5DA" w14:textId="77777777" w:rsidR="001255DB" w:rsidRPr="009B2722" w:rsidRDefault="001255DB" w:rsidP="00FA1619">
            <w:pPr>
              <w:rPr>
                <w:rFonts w:ascii="Arial" w:hAnsi="Arial" w:cs="Arial"/>
                <w:b/>
                <w:sz w:val="20"/>
                <w:szCs w:val="20"/>
              </w:rPr>
            </w:pPr>
            <w:r w:rsidRPr="009B2722">
              <w:rPr>
                <w:rFonts w:ascii="Arial" w:hAnsi="Arial" w:cs="Arial"/>
                <w:b/>
                <w:sz w:val="20"/>
                <w:szCs w:val="20"/>
              </w:rPr>
              <w:t>Residual risk rating</w:t>
            </w:r>
          </w:p>
        </w:tc>
      </w:tr>
      <w:tr w:rsidR="001255DB" w:rsidRPr="009B2722" w14:paraId="491B8C04" w14:textId="77777777" w:rsidTr="00FA1619">
        <w:trPr>
          <w:cantSplit/>
          <w:trHeight w:val="420"/>
        </w:trPr>
        <w:tc>
          <w:tcPr>
            <w:tcW w:w="988" w:type="dxa"/>
            <w:vMerge w:val="restart"/>
            <w:textDirection w:val="btLr"/>
          </w:tcPr>
          <w:p w14:paraId="4D5709B2" w14:textId="77777777" w:rsidR="001255DB" w:rsidRPr="009B2722" w:rsidRDefault="001255DB" w:rsidP="00FA1619">
            <w:pPr>
              <w:ind w:left="113" w:right="113"/>
              <w:jc w:val="center"/>
              <w:rPr>
                <w:rFonts w:ascii="Arial" w:hAnsi="Arial" w:cs="Arial"/>
                <w:iCs/>
                <w:sz w:val="20"/>
                <w:szCs w:val="20"/>
              </w:rPr>
            </w:pPr>
            <w:r w:rsidRPr="009B2722">
              <w:rPr>
                <w:rFonts w:ascii="Arial" w:hAnsi="Arial" w:cs="Arial"/>
                <w:iCs/>
                <w:sz w:val="20"/>
                <w:szCs w:val="20"/>
              </w:rPr>
              <w:t>Prior medical conditions</w:t>
            </w:r>
          </w:p>
        </w:tc>
        <w:tc>
          <w:tcPr>
            <w:tcW w:w="850" w:type="dxa"/>
            <w:vMerge w:val="restart"/>
            <w:textDirection w:val="btLr"/>
          </w:tcPr>
          <w:p w14:paraId="1F1BDE2A" w14:textId="77777777" w:rsidR="001255DB" w:rsidRPr="009B2722" w:rsidRDefault="001255DB" w:rsidP="00FA1619">
            <w:pPr>
              <w:ind w:left="113" w:right="113"/>
              <w:jc w:val="center"/>
              <w:rPr>
                <w:rFonts w:ascii="Arial" w:hAnsi="Arial" w:cs="Arial"/>
                <w:iCs/>
                <w:sz w:val="20"/>
                <w:szCs w:val="20"/>
              </w:rPr>
            </w:pPr>
            <w:r w:rsidRPr="009B2722">
              <w:rPr>
                <w:rFonts w:ascii="Arial" w:hAnsi="Arial" w:cs="Arial"/>
                <w:iCs/>
                <w:sz w:val="20"/>
                <w:szCs w:val="20"/>
              </w:rPr>
              <w:t xml:space="preserve">Exacerbation of existing/prior medical condition </w:t>
            </w:r>
          </w:p>
        </w:tc>
        <w:tc>
          <w:tcPr>
            <w:tcW w:w="425" w:type="dxa"/>
            <w:shd w:val="clear" w:color="auto" w:fill="D9D9D9" w:themeFill="background1" w:themeFillShade="D9"/>
            <w:textDirection w:val="btLr"/>
          </w:tcPr>
          <w:p w14:paraId="0B26A556" w14:textId="77777777" w:rsidR="001255DB" w:rsidRPr="009B2722" w:rsidRDefault="001255DB" w:rsidP="00FA1619">
            <w:pPr>
              <w:ind w:left="113" w:right="113"/>
              <w:jc w:val="center"/>
              <w:rPr>
                <w:rFonts w:ascii="Arial" w:hAnsi="Arial" w:cs="Arial"/>
                <w:b/>
                <w:iCs/>
                <w:sz w:val="20"/>
                <w:szCs w:val="20"/>
              </w:rPr>
            </w:pPr>
            <w:r w:rsidRPr="009B2722">
              <w:rPr>
                <w:rFonts w:ascii="Arial" w:hAnsi="Arial" w:cs="Arial"/>
                <w:b/>
                <w:iCs/>
                <w:sz w:val="20"/>
                <w:szCs w:val="20"/>
              </w:rPr>
              <w:t xml:space="preserve">People </w:t>
            </w:r>
          </w:p>
        </w:tc>
        <w:tc>
          <w:tcPr>
            <w:tcW w:w="2127" w:type="dxa"/>
          </w:tcPr>
          <w:p w14:paraId="64A190EF"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 xml:space="preserve">Poor maintenance of medical condition. </w:t>
            </w:r>
          </w:p>
          <w:p w14:paraId="2541FF9C"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Recent prior medical incidents.</w:t>
            </w:r>
          </w:p>
        </w:tc>
        <w:tc>
          <w:tcPr>
            <w:tcW w:w="992" w:type="dxa"/>
          </w:tcPr>
          <w:p w14:paraId="6FF7D4E4" w14:textId="77777777" w:rsidR="001255DB" w:rsidRPr="009B2722" w:rsidRDefault="001255DB" w:rsidP="00FA1619">
            <w:pPr>
              <w:rPr>
                <w:rFonts w:ascii="Arial" w:hAnsi="Arial" w:cs="Arial"/>
                <w:iCs/>
                <w:sz w:val="20"/>
                <w:szCs w:val="20"/>
              </w:rPr>
            </w:pPr>
            <w:r w:rsidRPr="009B2722">
              <w:rPr>
                <w:rFonts w:ascii="Arial" w:hAnsi="Arial" w:cs="Arial"/>
                <w:iCs/>
                <w:sz w:val="20"/>
                <w:szCs w:val="20"/>
              </w:rPr>
              <w:t>High</w:t>
            </w:r>
          </w:p>
        </w:tc>
        <w:tc>
          <w:tcPr>
            <w:tcW w:w="3402" w:type="dxa"/>
          </w:tcPr>
          <w:p w14:paraId="11AF2B23"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Obtain current consent form with updates to any medical conditions.</w:t>
            </w:r>
          </w:p>
          <w:p w14:paraId="08169E62"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Carry a copy of students’ current medical action plan.</w:t>
            </w:r>
          </w:p>
          <w:p w14:paraId="66C6BFB6"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Ensure supervisors are aware of medical conditions</w:t>
            </w:r>
          </w:p>
          <w:p w14:paraId="71B5861A"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Participant is monitored.</w:t>
            </w:r>
          </w:p>
          <w:p w14:paraId="5BE67D3E"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 xml:space="preserve">Supervisors have relevant qualifications and are able to administer effective first aid if required.  </w:t>
            </w:r>
          </w:p>
          <w:p w14:paraId="345F9FA5"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Discuss management plan with participant.</w:t>
            </w:r>
          </w:p>
        </w:tc>
        <w:tc>
          <w:tcPr>
            <w:tcW w:w="3969" w:type="dxa"/>
          </w:tcPr>
          <w:p w14:paraId="537C5AE7"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 xml:space="preserve">Department teacher-in-charge (DTIC) is responsible for obtaining current consent and medical update prior to activity commencement. </w:t>
            </w:r>
          </w:p>
          <w:p w14:paraId="64B82137"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 xml:space="preserve">DTIC to brief supervisors on relevant medical conditions and ensure supervisory team has skill set to administer effective first aid when/if required. </w:t>
            </w:r>
          </w:p>
          <w:p w14:paraId="06DF17E5"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DTIC to ensure participant is monitored by designated supervisors throughout activity.</w:t>
            </w:r>
          </w:p>
          <w:p w14:paraId="37A468A9"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DTIC to discuss management plan with participant.</w:t>
            </w:r>
          </w:p>
        </w:tc>
        <w:tc>
          <w:tcPr>
            <w:tcW w:w="1196" w:type="dxa"/>
          </w:tcPr>
          <w:p w14:paraId="394FE546" w14:textId="77777777" w:rsidR="001255DB" w:rsidRPr="009B2722" w:rsidRDefault="001255DB" w:rsidP="00FA1619">
            <w:pPr>
              <w:rPr>
                <w:rFonts w:ascii="Arial" w:hAnsi="Arial" w:cs="Arial"/>
                <w:iCs/>
                <w:sz w:val="20"/>
                <w:szCs w:val="20"/>
              </w:rPr>
            </w:pPr>
            <w:r w:rsidRPr="009B2722">
              <w:rPr>
                <w:rFonts w:ascii="Arial" w:hAnsi="Arial" w:cs="Arial"/>
                <w:iCs/>
                <w:sz w:val="20"/>
                <w:szCs w:val="20"/>
              </w:rPr>
              <w:t xml:space="preserve">Low  </w:t>
            </w:r>
          </w:p>
        </w:tc>
      </w:tr>
      <w:tr w:rsidR="001255DB" w:rsidRPr="009B2722" w14:paraId="5EFBF5C9" w14:textId="77777777" w:rsidTr="00FA1619">
        <w:trPr>
          <w:cantSplit/>
          <w:trHeight w:val="420"/>
        </w:trPr>
        <w:tc>
          <w:tcPr>
            <w:tcW w:w="988" w:type="dxa"/>
            <w:vMerge/>
            <w:textDirection w:val="btLr"/>
          </w:tcPr>
          <w:p w14:paraId="40D74A46" w14:textId="77777777" w:rsidR="001255DB" w:rsidRPr="009B2722" w:rsidRDefault="001255DB" w:rsidP="00FA1619">
            <w:pPr>
              <w:ind w:left="113" w:right="113"/>
              <w:jc w:val="center"/>
              <w:rPr>
                <w:rFonts w:ascii="Arial" w:hAnsi="Arial" w:cs="Arial"/>
                <w:iCs/>
                <w:sz w:val="20"/>
                <w:szCs w:val="20"/>
              </w:rPr>
            </w:pPr>
          </w:p>
        </w:tc>
        <w:tc>
          <w:tcPr>
            <w:tcW w:w="850" w:type="dxa"/>
            <w:vMerge/>
            <w:textDirection w:val="btLr"/>
          </w:tcPr>
          <w:p w14:paraId="1E492A96" w14:textId="77777777" w:rsidR="001255DB" w:rsidRPr="009B2722" w:rsidRDefault="001255DB" w:rsidP="00FA1619">
            <w:pPr>
              <w:ind w:left="113" w:right="113"/>
              <w:jc w:val="center"/>
              <w:rPr>
                <w:rFonts w:ascii="Arial" w:hAnsi="Arial" w:cs="Arial"/>
                <w:iCs/>
                <w:sz w:val="20"/>
                <w:szCs w:val="20"/>
              </w:rPr>
            </w:pPr>
          </w:p>
        </w:tc>
        <w:tc>
          <w:tcPr>
            <w:tcW w:w="425" w:type="dxa"/>
            <w:shd w:val="clear" w:color="auto" w:fill="D9D9D9" w:themeFill="background1" w:themeFillShade="D9"/>
            <w:textDirection w:val="btLr"/>
          </w:tcPr>
          <w:p w14:paraId="77F37715" w14:textId="77777777" w:rsidR="001255DB" w:rsidRPr="009B2722" w:rsidRDefault="001255DB" w:rsidP="00FA1619">
            <w:pPr>
              <w:ind w:left="113" w:right="113"/>
              <w:jc w:val="center"/>
              <w:rPr>
                <w:rFonts w:ascii="Arial" w:hAnsi="Arial" w:cs="Arial"/>
                <w:b/>
                <w:iCs/>
                <w:sz w:val="20"/>
                <w:szCs w:val="20"/>
              </w:rPr>
            </w:pPr>
            <w:r w:rsidRPr="009B2722">
              <w:rPr>
                <w:rFonts w:ascii="Arial" w:hAnsi="Arial" w:cs="Arial"/>
                <w:b/>
                <w:iCs/>
                <w:sz w:val="20"/>
                <w:szCs w:val="20"/>
              </w:rPr>
              <w:t>Equipment</w:t>
            </w:r>
          </w:p>
        </w:tc>
        <w:tc>
          <w:tcPr>
            <w:tcW w:w="2127" w:type="dxa"/>
          </w:tcPr>
          <w:p w14:paraId="522C627B"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 xml:space="preserve">Ineffective medication. </w:t>
            </w:r>
          </w:p>
          <w:p w14:paraId="0BCADA49"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 xml:space="preserve">Unable to access medication. </w:t>
            </w:r>
          </w:p>
        </w:tc>
        <w:tc>
          <w:tcPr>
            <w:tcW w:w="992" w:type="dxa"/>
          </w:tcPr>
          <w:p w14:paraId="0024CE95" w14:textId="77777777" w:rsidR="001255DB" w:rsidRPr="009B2722" w:rsidRDefault="001255DB" w:rsidP="00FA1619">
            <w:pPr>
              <w:rPr>
                <w:rFonts w:ascii="Arial" w:hAnsi="Arial" w:cs="Arial"/>
                <w:iCs/>
                <w:sz w:val="20"/>
                <w:szCs w:val="20"/>
              </w:rPr>
            </w:pPr>
            <w:r w:rsidRPr="009B2722">
              <w:rPr>
                <w:rFonts w:ascii="Arial" w:hAnsi="Arial" w:cs="Arial"/>
                <w:iCs/>
                <w:sz w:val="20"/>
                <w:szCs w:val="20"/>
              </w:rPr>
              <w:t>High</w:t>
            </w:r>
          </w:p>
        </w:tc>
        <w:tc>
          <w:tcPr>
            <w:tcW w:w="3402" w:type="dxa"/>
          </w:tcPr>
          <w:p w14:paraId="1F15D61D"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Ensure participant has appropriate medication in easy to access location and/or with them at all times.</w:t>
            </w:r>
          </w:p>
          <w:p w14:paraId="23C3E1EB"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 xml:space="preserve">Identify chief first aid supervisor and ensure first aid kit/s has relevant items and person qualified to administer.  </w:t>
            </w:r>
          </w:p>
        </w:tc>
        <w:tc>
          <w:tcPr>
            <w:tcW w:w="3969" w:type="dxa"/>
          </w:tcPr>
          <w:p w14:paraId="2CBEABE5"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 xml:space="preserve">Each participant is responsible for ensuring they have required personal medication. DTIC is to confirm access to and administration of medications with participant and relevant supervisors prior to activity. </w:t>
            </w:r>
          </w:p>
          <w:p w14:paraId="29D53A86"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Chief first aid officer is to be identified and briefed prior to activity. They are to check first aid kit/s.</w:t>
            </w:r>
          </w:p>
        </w:tc>
        <w:tc>
          <w:tcPr>
            <w:tcW w:w="1196" w:type="dxa"/>
          </w:tcPr>
          <w:p w14:paraId="7432E158" w14:textId="77777777" w:rsidR="001255DB" w:rsidRPr="009B2722" w:rsidRDefault="001255DB" w:rsidP="00FA1619">
            <w:pPr>
              <w:rPr>
                <w:rFonts w:ascii="Arial" w:hAnsi="Arial" w:cs="Arial"/>
                <w:iCs/>
                <w:sz w:val="20"/>
                <w:szCs w:val="20"/>
              </w:rPr>
            </w:pPr>
            <w:r w:rsidRPr="009B2722">
              <w:rPr>
                <w:rFonts w:ascii="Arial" w:hAnsi="Arial" w:cs="Arial"/>
                <w:iCs/>
                <w:sz w:val="20"/>
                <w:szCs w:val="20"/>
              </w:rPr>
              <w:t>Low</w:t>
            </w:r>
          </w:p>
        </w:tc>
      </w:tr>
      <w:tr w:rsidR="001255DB" w:rsidRPr="009B2722" w14:paraId="37E35A1C" w14:textId="77777777" w:rsidTr="00FA1619">
        <w:trPr>
          <w:cantSplit/>
          <w:trHeight w:val="1561"/>
        </w:trPr>
        <w:tc>
          <w:tcPr>
            <w:tcW w:w="988" w:type="dxa"/>
            <w:vMerge/>
            <w:textDirection w:val="btLr"/>
          </w:tcPr>
          <w:p w14:paraId="031113F0" w14:textId="77777777" w:rsidR="001255DB" w:rsidRPr="009B2722" w:rsidRDefault="001255DB" w:rsidP="00FA1619">
            <w:pPr>
              <w:ind w:left="113" w:right="113"/>
              <w:jc w:val="center"/>
              <w:rPr>
                <w:rFonts w:ascii="Arial" w:hAnsi="Arial" w:cs="Arial"/>
                <w:iCs/>
                <w:sz w:val="20"/>
                <w:szCs w:val="20"/>
              </w:rPr>
            </w:pPr>
          </w:p>
        </w:tc>
        <w:tc>
          <w:tcPr>
            <w:tcW w:w="850" w:type="dxa"/>
            <w:vMerge/>
            <w:textDirection w:val="btLr"/>
          </w:tcPr>
          <w:p w14:paraId="41369197" w14:textId="77777777" w:rsidR="001255DB" w:rsidRPr="009B2722" w:rsidRDefault="001255DB" w:rsidP="00FA1619">
            <w:pPr>
              <w:ind w:left="113" w:right="113"/>
              <w:jc w:val="center"/>
              <w:rPr>
                <w:rFonts w:ascii="Arial" w:hAnsi="Arial" w:cs="Arial"/>
                <w:iCs/>
                <w:sz w:val="20"/>
                <w:szCs w:val="20"/>
              </w:rPr>
            </w:pPr>
          </w:p>
        </w:tc>
        <w:tc>
          <w:tcPr>
            <w:tcW w:w="425" w:type="dxa"/>
            <w:shd w:val="clear" w:color="auto" w:fill="D9D9D9" w:themeFill="background1" w:themeFillShade="D9"/>
            <w:textDirection w:val="btLr"/>
          </w:tcPr>
          <w:p w14:paraId="657C188F" w14:textId="77777777" w:rsidR="001255DB" w:rsidRPr="009B2722" w:rsidRDefault="001255DB" w:rsidP="00FA1619">
            <w:pPr>
              <w:ind w:left="113" w:right="113"/>
              <w:jc w:val="center"/>
              <w:rPr>
                <w:rFonts w:ascii="Arial" w:hAnsi="Arial" w:cs="Arial"/>
                <w:b/>
                <w:iCs/>
                <w:sz w:val="20"/>
                <w:szCs w:val="20"/>
              </w:rPr>
            </w:pPr>
            <w:r w:rsidRPr="009B2722">
              <w:rPr>
                <w:rFonts w:ascii="Arial" w:hAnsi="Arial" w:cs="Arial"/>
                <w:b/>
                <w:iCs/>
                <w:sz w:val="20"/>
                <w:szCs w:val="20"/>
              </w:rPr>
              <w:t>Environment</w:t>
            </w:r>
          </w:p>
        </w:tc>
        <w:tc>
          <w:tcPr>
            <w:tcW w:w="2127" w:type="dxa"/>
          </w:tcPr>
          <w:p w14:paraId="64C71A76"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 xml:space="preserve">Exposure to trigger environments/ activities that increase risk of onset of medical condition. </w:t>
            </w:r>
          </w:p>
        </w:tc>
        <w:tc>
          <w:tcPr>
            <w:tcW w:w="992" w:type="dxa"/>
          </w:tcPr>
          <w:p w14:paraId="454F0C04" w14:textId="77777777" w:rsidR="001255DB" w:rsidRPr="009B2722" w:rsidRDefault="001255DB" w:rsidP="00FA1619">
            <w:pPr>
              <w:rPr>
                <w:rFonts w:ascii="Arial" w:hAnsi="Arial" w:cs="Arial"/>
                <w:iCs/>
                <w:sz w:val="20"/>
                <w:szCs w:val="20"/>
              </w:rPr>
            </w:pPr>
            <w:r w:rsidRPr="009B2722">
              <w:rPr>
                <w:rFonts w:ascii="Arial" w:hAnsi="Arial" w:cs="Arial"/>
                <w:iCs/>
                <w:sz w:val="20"/>
                <w:szCs w:val="20"/>
              </w:rPr>
              <w:t>High</w:t>
            </w:r>
          </w:p>
        </w:tc>
        <w:tc>
          <w:tcPr>
            <w:tcW w:w="3402" w:type="dxa"/>
          </w:tcPr>
          <w:p w14:paraId="048CC58E"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 xml:space="preserve">Minimise/avoid exposure to trigger environments. </w:t>
            </w:r>
          </w:p>
          <w:p w14:paraId="278392BB" w14:textId="77777777" w:rsidR="001255DB" w:rsidRPr="009B2722" w:rsidRDefault="001255DB" w:rsidP="00FA1619">
            <w:pPr>
              <w:pStyle w:val="ListParagraph"/>
              <w:tabs>
                <w:tab w:val="left" w:pos="239"/>
              </w:tabs>
              <w:ind w:left="239"/>
              <w:rPr>
                <w:rFonts w:ascii="Arial" w:hAnsi="Arial" w:cs="Arial"/>
                <w:iCs/>
                <w:sz w:val="20"/>
                <w:szCs w:val="20"/>
              </w:rPr>
            </w:pPr>
          </w:p>
        </w:tc>
        <w:tc>
          <w:tcPr>
            <w:tcW w:w="3969" w:type="dxa"/>
          </w:tcPr>
          <w:p w14:paraId="7DA0E7F9" w14:textId="77777777" w:rsidR="001255DB" w:rsidRPr="009B2722" w:rsidRDefault="001255DB" w:rsidP="001255DB">
            <w:pPr>
              <w:pStyle w:val="ListParagraph"/>
              <w:numPr>
                <w:ilvl w:val="0"/>
                <w:numId w:val="2"/>
              </w:numPr>
              <w:tabs>
                <w:tab w:val="left" w:pos="239"/>
              </w:tabs>
              <w:ind w:left="239" w:hanging="239"/>
              <w:rPr>
                <w:rFonts w:ascii="Arial" w:hAnsi="Arial" w:cs="Arial"/>
                <w:iCs/>
                <w:sz w:val="20"/>
                <w:szCs w:val="20"/>
              </w:rPr>
            </w:pPr>
            <w:r w:rsidRPr="009B2722">
              <w:rPr>
                <w:rFonts w:ascii="Arial" w:hAnsi="Arial" w:cs="Arial"/>
                <w:iCs/>
                <w:sz w:val="20"/>
                <w:szCs w:val="20"/>
              </w:rPr>
              <w:t xml:space="preserve">DTIC to consider and avoid seasons and times of day that can trigger known medical conditions when planning activities. </w:t>
            </w:r>
          </w:p>
        </w:tc>
        <w:tc>
          <w:tcPr>
            <w:tcW w:w="1196" w:type="dxa"/>
          </w:tcPr>
          <w:p w14:paraId="20F025B5" w14:textId="77777777" w:rsidR="001255DB" w:rsidRPr="009B2722" w:rsidRDefault="001255DB" w:rsidP="00FA1619">
            <w:pPr>
              <w:rPr>
                <w:rFonts w:ascii="Arial" w:hAnsi="Arial" w:cs="Arial"/>
                <w:iCs/>
                <w:sz w:val="20"/>
                <w:szCs w:val="20"/>
              </w:rPr>
            </w:pPr>
            <w:r w:rsidRPr="009B2722">
              <w:rPr>
                <w:rFonts w:ascii="Arial" w:hAnsi="Arial" w:cs="Arial"/>
                <w:iCs/>
                <w:sz w:val="20"/>
                <w:szCs w:val="20"/>
              </w:rPr>
              <w:t xml:space="preserve">Moderate </w:t>
            </w:r>
          </w:p>
        </w:tc>
      </w:tr>
    </w:tbl>
    <w:p w14:paraId="2804B758" w14:textId="77777777" w:rsidR="001255DB" w:rsidRDefault="001255DB" w:rsidP="001255DB">
      <w:pPr>
        <w:rPr>
          <w:b/>
        </w:rPr>
      </w:pPr>
    </w:p>
    <w:p w14:paraId="57FA7645" w14:textId="77777777" w:rsidR="001255DB" w:rsidRPr="009B2722" w:rsidRDefault="001255DB" w:rsidP="001255DB">
      <w:pPr>
        <w:rPr>
          <w:rFonts w:ascii="Arial" w:hAnsi="Arial" w:cs="Arial"/>
          <w:bCs/>
          <w:sz w:val="20"/>
          <w:szCs w:val="20"/>
        </w:rPr>
        <w:sectPr w:rsidR="001255DB" w:rsidRPr="009B2722" w:rsidSect="001255DB">
          <w:headerReference w:type="default" r:id="rId13"/>
          <w:footerReference w:type="default" r:id="rId14"/>
          <w:headerReference w:type="first" r:id="rId15"/>
          <w:footerReference w:type="first" r:id="rId16"/>
          <w:pgSz w:w="16838" w:h="11906" w:orient="landscape"/>
          <w:pgMar w:top="1276" w:right="1440" w:bottom="709" w:left="1440" w:header="709" w:footer="709" w:gutter="0"/>
          <w:cols w:space="708"/>
          <w:docGrid w:linePitch="360"/>
        </w:sectPr>
      </w:pPr>
      <w:r w:rsidRPr="009B2722">
        <w:rPr>
          <w:rFonts w:ascii="Arial" w:hAnsi="Arial" w:cs="Arial"/>
          <w:bCs/>
          <w:sz w:val="20"/>
          <w:szCs w:val="20"/>
        </w:rPr>
        <w:t>Examples of other camping hazards could include fire risk, water proximity, prevailing weather conditions, ground instability or open flame cooking activities.</w:t>
      </w:r>
    </w:p>
    <w:tbl>
      <w:tblPr>
        <w:tblStyle w:val="TableGrid"/>
        <w:tblpPr w:leftFromText="180" w:rightFromText="180" w:vertAnchor="text" w:tblpX="108" w:tblpY="1"/>
        <w:tblOverlap w:val="never"/>
        <w:tblW w:w="13890" w:type="dxa"/>
        <w:tblLayout w:type="fixed"/>
        <w:tblLook w:val="04A0" w:firstRow="1" w:lastRow="0" w:firstColumn="1" w:lastColumn="0" w:noHBand="0" w:noVBand="1"/>
      </w:tblPr>
      <w:tblGrid>
        <w:gridCol w:w="1242"/>
        <w:gridCol w:w="709"/>
        <w:gridCol w:w="425"/>
        <w:gridCol w:w="1906"/>
        <w:gridCol w:w="32"/>
        <w:gridCol w:w="818"/>
        <w:gridCol w:w="32"/>
        <w:gridCol w:w="3512"/>
        <w:gridCol w:w="32"/>
        <w:gridCol w:w="3937"/>
        <w:gridCol w:w="32"/>
        <w:gridCol w:w="1181"/>
        <w:gridCol w:w="32"/>
      </w:tblGrid>
      <w:tr w:rsidR="001255DB" w:rsidRPr="009B2722" w14:paraId="6DA8679C" w14:textId="77777777" w:rsidTr="00FA1619">
        <w:trPr>
          <w:gridAfter w:val="1"/>
          <w:wAfter w:w="32" w:type="dxa"/>
        </w:trPr>
        <w:tc>
          <w:tcPr>
            <w:tcW w:w="13858" w:type="dxa"/>
            <w:gridSpan w:val="12"/>
            <w:shd w:val="clear" w:color="auto" w:fill="BFBFBF" w:themeFill="background1" w:themeFillShade="BF"/>
          </w:tcPr>
          <w:p w14:paraId="3E9823F6" w14:textId="77777777" w:rsidR="001255DB" w:rsidRPr="009B2722" w:rsidRDefault="001255DB" w:rsidP="00FA1619">
            <w:pPr>
              <w:rPr>
                <w:rFonts w:ascii="Arial" w:hAnsi="Arial" w:cs="Arial"/>
                <w:b/>
                <w:caps/>
                <w:sz w:val="20"/>
                <w:szCs w:val="20"/>
              </w:rPr>
            </w:pPr>
            <w:r w:rsidRPr="009B2722">
              <w:rPr>
                <w:rFonts w:ascii="Arial" w:hAnsi="Arial" w:cs="Arial"/>
                <w:b/>
                <w:sz w:val="20"/>
                <w:szCs w:val="20"/>
              </w:rPr>
              <w:lastRenderedPageBreak/>
              <w:t>Risk Assessment EXAMPLE</w:t>
            </w:r>
          </w:p>
        </w:tc>
      </w:tr>
      <w:tr w:rsidR="001255DB" w:rsidRPr="009B2722" w14:paraId="4009F89C" w14:textId="77777777" w:rsidTr="00FA1619">
        <w:trPr>
          <w:gridAfter w:val="1"/>
          <w:wAfter w:w="32" w:type="dxa"/>
        </w:trPr>
        <w:tc>
          <w:tcPr>
            <w:tcW w:w="13858" w:type="dxa"/>
            <w:gridSpan w:val="12"/>
          </w:tcPr>
          <w:p w14:paraId="709BC44E" w14:textId="77777777" w:rsidR="001255DB" w:rsidRPr="009B2722" w:rsidRDefault="001255DB" w:rsidP="001255DB">
            <w:pPr>
              <w:pStyle w:val="ListParagraph"/>
              <w:numPr>
                <w:ilvl w:val="0"/>
                <w:numId w:val="3"/>
              </w:numPr>
              <w:ind w:left="360"/>
              <w:rPr>
                <w:rFonts w:ascii="Arial" w:hAnsi="Arial" w:cs="Arial"/>
                <w:b/>
                <w:sz w:val="20"/>
                <w:szCs w:val="20"/>
              </w:rPr>
            </w:pPr>
            <w:r w:rsidRPr="009B2722">
              <w:rPr>
                <w:rFonts w:ascii="Arial" w:hAnsi="Arial" w:cs="Arial"/>
                <w:b/>
                <w:sz w:val="20"/>
                <w:szCs w:val="20"/>
              </w:rPr>
              <w:t>Paddling: Primary school students Years K-6</w:t>
            </w:r>
          </w:p>
          <w:p w14:paraId="22C6CF43" w14:textId="77777777" w:rsidR="001255DB" w:rsidRPr="009B2722" w:rsidRDefault="001255DB" w:rsidP="00FA1619">
            <w:pPr>
              <w:pStyle w:val="ListParagraph"/>
              <w:ind w:left="0"/>
              <w:rPr>
                <w:rFonts w:ascii="Arial" w:hAnsi="Arial" w:cs="Arial"/>
                <w:b/>
                <w:color w:val="FF0000"/>
                <w:sz w:val="20"/>
                <w:szCs w:val="20"/>
              </w:rPr>
            </w:pPr>
            <w:r w:rsidRPr="009B2722">
              <w:rPr>
                <w:rFonts w:ascii="Arial" w:hAnsi="Arial" w:cs="Arial"/>
                <w:b/>
                <w:bCs/>
                <w:sz w:val="20"/>
                <w:szCs w:val="20"/>
              </w:rPr>
              <w:t>The use of Stand-Up Paddle Boards are not permitted for primary school students Year K-6.</w:t>
            </w:r>
            <w:r w:rsidRPr="009B2722">
              <w:rPr>
                <w:rFonts w:ascii="Arial" w:hAnsi="Arial" w:cs="Arial"/>
                <w:sz w:val="20"/>
                <w:szCs w:val="20"/>
              </w:rPr>
              <w:t xml:space="preserve"> All other K-6 paddling activities must only be conducted in swimming pools and calm water environments. This risk assessment template example is not intended as an exhaustive list. This example identifies one hazard, associated risks, causal factors and strategies to reduce or remove risk. </w:t>
            </w:r>
          </w:p>
        </w:tc>
      </w:tr>
      <w:tr w:rsidR="001255DB" w:rsidRPr="009B2722" w14:paraId="79661916" w14:textId="77777777" w:rsidTr="00FA1619">
        <w:trPr>
          <w:gridAfter w:val="1"/>
          <w:wAfter w:w="32" w:type="dxa"/>
          <w:cantSplit/>
          <w:trHeight w:val="707"/>
        </w:trPr>
        <w:tc>
          <w:tcPr>
            <w:tcW w:w="1242" w:type="dxa"/>
            <w:shd w:val="clear" w:color="auto" w:fill="D9D9D9" w:themeFill="background1" w:themeFillShade="D9"/>
            <w:vAlign w:val="center"/>
          </w:tcPr>
          <w:p w14:paraId="59934626" w14:textId="77777777" w:rsidR="001255DB" w:rsidRPr="009B2722" w:rsidRDefault="001255DB" w:rsidP="00FA1619">
            <w:pPr>
              <w:rPr>
                <w:rFonts w:ascii="Arial" w:hAnsi="Arial" w:cs="Arial"/>
                <w:bCs/>
                <w:sz w:val="20"/>
                <w:szCs w:val="20"/>
              </w:rPr>
            </w:pPr>
            <w:r w:rsidRPr="009B2722">
              <w:rPr>
                <w:rFonts w:ascii="Arial" w:hAnsi="Arial" w:cs="Arial"/>
                <w:sz w:val="20"/>
                <w:szCs w:val="20"/>
              </w:rPr>
              <w:t>Hazards</w:t>
            </w:r>
          </w:p>
        </w:tc>
        <w:tc>
          <w:tcPr>
            <w:tcW w:w="709" w:type="dxa"/>
            <w:shd w:val="clear" w:color="auto" w:fill="D9D9D9" w:themeFill="background1" w:themeFillShade="D9"/>
            <w:vAlign w:val="center"/>
          </w:tcPr>
          <w:p w14:paraId="01F6F29B" w14:textId="77777777" w:rsidR="001255DB" w:rsidRPr="009B2722" w:rsidRDefault="001255DB" w:rsidP="00FA1619">
            <w:pPr>
              <w:rPr>
                <w:rFonts w:ascii="Arial" w:hAnsi="Arial" w:cs="Arial"/>
                <w:bCs/>
                <w:sz w:val="20"/>
                <w:szCs w:val="20"/>
              </w:rPr>
            </w:pPr>
            <w:r w:rsidRPr="009B2722">
              <w:rPr>
                <w:rFonts w:ascii="Arial" w:hAnsi="Arial" w:cs="Arial"/>
                <w:sz w:val="20"/>
                <w:szCs w:val="20"/>
              </w:rPr>
              <w:t>Risk</w:t>
            </w:r>
          </w:p>
        </w:tc>
        <w:tc>
          <w:tcPr>
            <w:tcW w:w="2331" w:type="dxa"/>
            <w:gridSpan w:val="2"/>
            <w:shd w:val="clear" w:color="auto" w:fill="D9D9D9" w:themeFill="background1" w:themeFillShade="D9"/>
            <w:vAlign w:val="center"/>
          </w:tcPr>
          <w:p w14:paraId="79C5CCC4" w14:textId="77777777" w:rsidR="001255DB" w:rsidRPr="009B2722" w:rsidRDefault="001255DB" w:rsidP="00FA1619">
            <w:pPr>
              <w:rPr>
                <w:rFonts w:ascii="Arial" w:hAnsi="Arial" w:cs="Arial"/>
                <w:bCs/>
                <w:sz w:val="20"/>
                <w:szCs w:val="20"/>
              </w:rPr>
            </w:pPr>
            <w:r w:rsidRPr="009B2722">
              <w:rPr>
                <w:rFonts w:ascii="Arial" w:hAnsi="Arial" w:cs="Arial"/>
                <w:sz w:val="20"/>
                <w:szCs w:val="20"/>
              </w:rPr>
              <w:t xml:space="preserve">Causal factors </w:t>
            </w:r>
          </w:p>
        </w:tc>
        <w:tc>
          <w:tcPr>
            <w:tcW w:w="850" w:type="dxa"/>
            <w:gridSpan w:val="2"/>
            <w:shd w:val="clear" w:color="auto" w:fill="D9D9D9" w:themeFill="background1" w:themeFillShade="D9"/>
            <w:vAlign w:val="center"/>
          </w:tcPr>
          <w:p w14:paraId="344D7EB5" w14:textId="77777777" w:rsidR="001255DB" w:rsidRPr="009B2722" w:rsidRDefault="001255DB" w:rsidP="00FA1619">
            <w:pPr>
              <w:rPr>
                <w:rFonts w:ascii="Arial" w:hAnsi="Arial" w:cs="Arial"/>
                <w:bCs/>
                <w:sz w:val="20"/>
                <w:szCs w:val="20"/>
              </w:rPr>
            </w:pPr>
            <w:r w:rsidRPr="009B2722">
              <w:rPr>
                <w:rFonts w:ascii="Arial" w:hAnsi="Arial" w:cs="Arial"/>
                <w:sz w:val="20"/>
                <w:szCs w:val="20"/>
              </w:rPr>
              <w:t>Risk rating</w:t>
            </w:r>
          </w:p>
        </w:tc>
        <w:tc>
          <w:tcPr>
            <w:tcW w:w="3544" w:type="dxa"/>
            <w:gridSpan w:val="2"/>
            <w:shd w:val="clear" w:color="auto" w:fill="D9D9D9" w:themeFill="background1" w:themeFillShade="D9"/>
            <w:vAlign w:val="center"/>
          </w:tcPr>
          <w:p w14:paraId="1C02A7C5" w14:textId="77777777" w:rsidR="001255DB" w:rsidRPr="009B2722" w:rsidRDefault="001255DB" w:rsidP="00FA1619">
            <w:pPr>
              <w:rPr>
                <w:rFonts w:ascii="Arial" w:hAnsi="Arial" w:cs="Arial"/>
                <w:bCs/>
                <w:sz w:val="20"/>
                <w:szCs w:val="20"/>
              </w:rPr>
            </w:pPr>
            <w:r w:rsidRPr="009B2722">
              <w:rPr>
                <w:rFonts w:ascii="Arial" w:hAnsi="Arial" w:cs="Arial"/>
                <w:sz w:val="20"/>
                <w:szCs w:val="20"/>
              </w:rPr>
              <w:t>Strategies to reduce or remove risk</w:t>
            </w:r>
          </w:p>
        </w:tc>
        <w:tc>
          <w:tcPr>
            <w:tcW w:w="3969" w:type="dxa"/>
            <w:gridSpan w:val="2"/>
            <w:shd w:val="clear" w:color="auto" w:fill="D9D9D9" w:themeFill="background1" w:themeFillShade="D9"/>
            <w:vAlign w:val="center"/>
          </w:tcPr>
          <w:p w14:paraId="2CEAE505" w14:textId="77777777" w:rsidR="001255DB" w:rsidRPr="009B2722" w:rsidRDefault="001255DB" w:rsidP="00FA1619">
            <w:pPr>
              <w:rPr>
                <w:rFonts w:ascii="Arial" w:hAnsi="Arial" w:cs="Arial"/>
                <w:bCs/>
                <w:sz w:val="20"/>
                <w:szCs w:val="20"/>
              </w:rPr>
            </w:pPr>
            <w:r w:rsidRPr="009B2722">
              <w:rPr>
                <w:rFonts w:ascii="Arial" w:hAnsi="Arial" w:cs="Arial"/>
                <w:sz w:val="20"/>
                <w:szCs w:val="20"/>
              </w:rPr>
              <w:t>Who is responsible and by when?</w:t>
            </w:r>
          </w:p>
        </w:tc>
        <w:tc>
          <w:tcPr>
            <w:tcW w:w="1213" w:type="dxa"/>
            <w:gridSpan w:val="2"/>
            <w:shd w:val="clear" w:color="auto" w:fill="D9D9D9" w:themeFill="background1" w:themeFillShade="D9"/>
            <w:vAlign w:val="center"/>
          </w:tcPr>
          <w:p w14:paraId="4A60A9FD" w14:textId="77777777" w:rsidR="001255DB" w:rsidRPr="009B2722" w:rsidRDefault="001255DB" w:rsidP="00FA1619">
            <w:pPr>
              <w:rPr>
                <w:rFonts w:ascii="Arial" w:hAnsi="Arial" w:cs="Arial"/>
                <w:bCs/>
                <w:sz w:val="20"/>
                <w:szCs w:val="20"/>
              </w:rPr>
            </w:pPr>
            <w:r w:rsidRPr="009B2722">
              <w:rPr>
                <w:rFonts w:ascii="Arial" w:hAnsi="Arial" w:cs="Arial"/>
                <w:sz w:val="20"/>
                <w:szCs w:val="20"/>
              </w:rPr>
              <w:t>Residual risk rating</w:t>
            </w:r>
          </w:p>
        </w:tc>
      </w:tr>
      <w:tr w:rsidR="001255DB" w:rsidRPr="009B2722" w14:paraId="2BED8362" w14:textId="77777777" w:rsidTr="00FA1619">
        <w:trPr>
          <w:cantSplit/>
          <w:trHeight w:val="420"/>
        </w:trPr>
        <w:tc>
          <w:tcPr>
            <w:tcW w:w="1242" w:type="dxa"/>
            <w:vMerge w:val="restart"/>
            <w:textDirection w:val="btLr"/>
          </w:tcPr>
          <w:p w14:paraId="5CDD5A73" w14:textId="77777777" w:rsidR="001255DB" w:rsidRPr="009B2722" w:rsidRDefault="001255DB" w:rsidP="00FA1619">
            <w:pPr>
              <w:ind w:left="113" w:right="113"/>
              <w:jc w:val="center"/>
              <w:rPr>
                <w:rFonts w:ascii="Arial" w:hAnsi="Arial" w:cs="Arial"/>
                <w:iCs/>
                <w:sz w:val="20"/>
                <w:szCs w:val="20"/>
              </w:rPr>
            </w:pPr>
            <w:r w:rsidRPr="009B2722">
              <w:rPr>
                <w:rFonts w:ascii="Arial" w:hAnsi="Arial" w:cs="Arial"/>
                <w:iCs/>
                <w:sz w:val="20"/>
                <w:szCs w:val="20"/>
              </w:rPr>
              <w:t>Adverse change in weather conditions</w:t>
            </w:r>
          </w:p>
        </w:tc>
        <w:tc>
          <w:tcPr>
            <w:tcW w:w="709" w:type="dxa"/>
            <w:vMerge w:val="restart"/>
            <w:textDirection w:val="btLr"/>
          </w:tcPr>
          <w:p w14:paraId="32E3D88D" w14:textId="77777777" w:rsidR="001255DB" w:rsidRPr="009B2722" w:rsidRDefault="001255DB" w:rsidP="00FA1619">
            <w:pPr>
              <w:ind w:left="113" w:right="113"/>
              <w:jc w:val="center"/>
              <w:rPr>
                <w:rFonts w:ascii="Arial" w:hAnsi="Arial" w:cs="Arial"/>
                <w:iCs/>
                <w:sz w:val="20"/>
                <w:szCs w:val="20"/>
              </w:rPr>
            </w:pPr>
            <w:r w:rsidRPr="009B2722">
              <w:rPr>
                <w:rFonts w:ascii="Arial" w:hAnsi="Arial" w:cs="Arial"/>
                <w:iCs/>
                <w:sz w:val="20"/>
                <w:szCs w:val="20"/>
              </w:rPr>
              <w:t>Wind strength and direction</w:t>
            </w:r>
          </w:p>
        </w:tc>
        <w:tc>
          <w:tcPr>
            <w:tcW w:w="425" w:type="dxa"/>
            <w:shd w:val="clear" w:color="auto" w:fill="D9D9D9" w:themeFill="background1" w:themeFillShade="D9"/>
            <w:textDirection w:val="btLr"/>
          </w:tcPr>
          <w:p w14:paraId="69F76CD7" w14:textId="77777777" w:rsidR="001255DB" w:rsidRPr="009B2722" w:rsidRDefault="001255DB" w:rsidP="00FA1619">
            <w:pPr>
              <w:ind w:left="113" w:right="113"/>
              <w:jc w:val="center"/>
              <w:rPr>
                <w:rFonts w:ascii="Arial" w:hAnsi="Arial" w:cs="Arial"/>
                <w:bCs/>
                <w:iCs/>
                <w:sz w:val="20"/>
                <w:szCs w:val="20"/>
              </w:rPr>
            </w:pPr>
            <w:r w:rsidRPr="009B2722">
              <w:rPr>
                <w:rFonts w:ascii="Arial" w:hAnsi="Arial" w:cs="Arial"/>
                <w:iCs/>
                <w:sz w:val="20"/>
                <w:szCs w:val="20"/>
              </w:rPr>
              <w:t xml:space="preserve">People </w:t>
            </w:r>
          </w:p>
        </w:tc>
        <w:tc>
          <w:tcPr>
            <w:tcW w:w="1938" w:type="dxa"/>
            <w:gridSpan w:val="2"/>
          </w:tcPr>
          <w:p w14:paraId="54176938"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DTIC and/or supervisory team members have not monitored current weather conditions.</w:t>
            </w:r>
          </w:p>
          <w:p w14:paraId="212C5F83"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DTIC has not planned alternative activity delivery strategies for changing weather conditions.  </w:t>
            </w:r>
          </w:p>
          <w:p w14:paraId="3E58FA15"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Students do not have the skills, knowledge or experience to participate safely in the changing weather conditions. </w:t>
            </w:r>
          </w:p>
        </w:tc>
        <w:tc>
          <w:tcPr>
            <w:tcW w:w="850" w:type="dxa"/>
            <w:gridSpan w:val="2"/>
          </w:tcPr>
          <w:p w14:paraId="767EDB21" w14:textId="77777777" w:rsidR="001255DB" w:rsidRPr="009B2722" w:rsidRDefault="001255DB" w:rsidP="00FA1619">
            <w:pPr>
              <w:rPr>
                <w:rFonts w:ascii="Arial" w:hAnsi="Arial" w:cs="Arial"/>
                <w:iCs/>
                <w:sz w:val="20"/>
                <w:szCs w:val="20"/>
              </w:rPr>
            </w:pPr>
            <w:r w:rsidRPr="009B2722">
              <w:rPr>
                <w:rFonts w:ascii="Arial" w:hAnsi="Arial" w:cs="Arial"/>
                <w:iCs/>
                <w:sz w:val="20"/>
                <w:szCs w:val="20"/>
              </w:rPr>
              <w:t>High</w:t>
            </w:r>
          </w:p>
        </w:tc>
        <w:tc>
          <w:tcPr>
            <w:tcW w:w="3544" w:type="dxa"/>
            <w:gridSpan w:val="2"/>
          </w:tcPr>
          <w:p w14:paraId="7BA98994"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All supervisors meet the qualification requirements.</w:t>
            </w:r>
          </w:p>
          <w:p w14:paraId="320FF810"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Students have been assessed and can demonstrate the paddling skills required to cope with various weather conditions.</w:t>
            </w:r>
          </w:p>
          <w:p w14:paraId="29AC5D0C"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Supervision strategies are appropriate for the location, nature of the environment and weather conditions.</w:t>
            </w:r>
          </w:p>
          <w:p w14:paraId="547A6A07"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Increase supervision ratios to meet predicted/actual weather conditions.</w:t>
            </w:r>
          </w:p>
          <w:p w14:paraId="7742721F"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Planning for the activity includes modifications that are tailored to account for a range of weather conditions and student capacity.</w:t>
            </w:r>
          </w:p>
          <w:p w14:paraId="4B20F876"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Prior to the activity, brief the supervisory team on emergency response plan and the roles and responsibilities of supervisors. </w:t>
            </w:r>
          </w:p>
          <w:p w14:paraId="4AE8A19B"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Pre-activity briefing to identifying weather conditions to staff and students and methods of communication. </w:t>
            </w:r>
          </w:p>
          <w:p w14:paraId="598C8FDF"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Rehearse communication processes with students and supervisory team that include paddle signals, hand signals, whistles, verbal cues and communication devices prior to the activity.</w:t>
            </w:r>
          </w:p>
          <w:p w14:paraId="007852AE"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lastRenderedPageBreak/>
              <w:t xml:space="preserve">Constant monitoring of students for fatigue and response to conditions. </w:t>
            </w:r>
          </w:p>
        </w:tc>
        <w:tc>
          <w:tcPr>
            <w:tcW w:w="3969" w:type="dxa"/>
            <w:gridSpan w:val="2"/>
          </w:tcPr>
          <w:p w14:paraId="23088992"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lastRenderedPageBreak/>
              <w:t xml:space="preserve">DTIC confirms that the supervisory team has the qualifications, experience and competencies for this activity. </w:t>
            </w:r>
          </w:p>
          <w:p w14:paraId="19926DE6"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DTIC is responsible for assessing student capacity to meet the requirements of the current weather conditions. Assessment of predicted weather conditions prior to and on arrival.</w:t>
            </w:r>
          </w:p>
          <w:p w14:paraId="218ED6F4"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DTIC to brief supervisors and students on any modifications to the activity required including distance from shore, boundaries and support craft requirements. This should include that supervision strategies continue to meet weather conditions.</w:t>
            </w:r>
          </w:p>
          <w:p w14:paraId="7FD907EB"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DTIC to brief supervisory team on emergency response procedures and supervision strategies to ensure student safety prior to the activity. This should be repeated at the activity if modifications are required on arrival. </w:t>
            </w:r>
          </w:p>
          <w:p w14:paraId="4411D08C"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DTIC and supervisory team to brief and rehearse with students, in communication processes and signals in the event of adverse weather conditions, paddle craft capsize, fall from the craft or separation from the group.</w:t>
            </w:r>
          </w:p>
          <w:p w14:paraId="7A7A6AFD"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DTIC and support craft operator communicate strategies to support the activity in the current and/or predicted conditions that include monitoring fatigue.</w:t>
            </w:r>
          </w:p>
        </w:tc>
        <w:tc>
          <w:tcPr>
            <w:tcW w:w="1213" w:type="dxa"/>
            <w:gridSpan w:val="2"/>
          </w:tcPr>
          <w:p w14:paraId="45676DD6" w14:textId="77777777" w:rsidR="001255DB" w:rsidRPr="009B2722" w:rsidRDefault="001255DB" w:rsidP="00FA1619">
            <w:pPr>
              <w:rPr>
                <w:rFonts w:ascii="Arial" w:hAnsi="Arial" w:cs="Arial"/>
                <w:iCs/>
                <w:sz w:val="20"/>
                <w:szCs w:val="20"/>
              </w:rPr>
            </w:pPr>
            <w:r w:rsidRPr="009B2722">
              <w:rPr>
                <w:rFonts w:ascii="Arial" w:hAnsi="Arial" w:cs="Arial"/>
                <w:iCs/>
                <w:sz w:val="20"/>
                <w:szCs w:val="20"/>
              </w:rPr>
              <w:t xml:space="preserve">Low  </w:t>
            </w:r>
          </w:p>
        </w:tc>
      </w:tr>
      <w:tr w:rsidR="001255DB" w:rsidRPr="009B2722" w14:paraId="756A7111" w14:textId="77777777" w:rsidTr="00FA1619">
        <w:trPr>
          <w:cantSplit/>
          <w:trHeight w:val="699"/>
        </w:trPr>
        <w:tc>
          <w:tcPr>
            <w:tcW w:w="1242" w:type="dxa"/>
            <w:vMerge/>
            <w:textDirection w:val="btLr"/>
          </w:tcPr>
          <w:p w14:paraId="51D61BDF" w14:textId="77777777" w:rsidR="001255DB" w:rsidRPr="009B2722" w:rsidRDefault="001255DB" w:rsidP="00FA1619">
            <w:pPr>
              <w:ind w:left="113" w:right="113"/>
              <w:jc w:val="center"/>
              <w:rPr>
                <w:rFonts w:ascii="Arial" w:hAnsi="Arial" w:cs="Arial"/>
                <w:i/>
                <w:sz w:val="20"/>
                <w:szCs w:val="20"/>
              </w:rPr>
            </w:pPr>
          </w:p>
        </w:tc>
        <w:tc>
          <w:tcPr>
            <w:tcW w:w="709" w:type="dxa"/>
            <w:vMerge/>
            <w:textDirection w:val="btLr"/>
          </w:tcPr>
          <w:p w14:paraId="1DF8089D" w14:textId="77777777" w:rsidR="001255DB" w:rsidRPr="009B2722" w:rsidRDefault="001255DB" w:rsidP="00FA1619">
            <w:pPr>
              <w:ind w:left="113" w:right="113"/>
              <w:jc w:val="center"/>
              <w:rPr>
                <w:rFonts w:ascii="Arial" w:hAnsi="Arial" w:cs="Arial"/>
                <w:i/>
                <w:sz w:val="20"/>
                <w:szCs w:val="20"/>
              </w:rPr>
            </w:pPr>
          </w:p>
        </w:tc>
        <w:tc>
          <w:tcPr>
            <w:tcW w:w="425" w:type="dxa"/>
            <w:shd w:val="clear" w:color="auto" w:fill="D9D9D9" w:themeFill="background1" w:themeFillShade="D9"/>
            <w:textDirection w:val="btLr"/>
          </w:tcPr>
          <w:p w14:paraId="4F6F3744" w14:textId="77777777" w:rsidR="001255DB" w:rsidRPr="009B2722" w:rsidRDefault="001255DB" w:rsidP="00FA1619">
            <w:pPr>
              <w:ind w:left="113" w:right="113"/>
              <w:jc w:val="center"/>
              <w:rPr>
                <w:rFonts w:ascii="Arial" w:hAnsi="Arial" w:cs="Arial"/>
                <w:bCs/>
                <w:sz w:val="20"/>
                <w:szCs w:val="20"/>
              </w:rPr>
            </w:pPr>
            <w:r w:rsidRPr="009B2722">
              <w:rPr>
                <w:rFonts w:ascii="Arial" w:hAnsi="Arial" w:cs="Arial"/>
                <w:sz w:val="20"/>
                <w:szCs w:val="20"/>
              </w:rPr>
              <w:t>Equipment</w:t>
            </w:r>
          </w:p>
        </w:tc>
        <w:tc>
          <w:tcPr>
            <w:tcW w:w="1938" w:type="dxa"/>
            <w:gridSpan w:val="2"/>
          </w:tcPr>
          <w:p w14:paraId="78A8096F"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Equipment failure</w:t>
            </w:r>
          </w:p>
          <w:p w14:paraId="617EF071"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Lack of visibility</w:t>
            </w:r>
          </w:p>
          <w:p w14:paraId="5DDB0879"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Hyperthermia/hypothermia</w:t>
            </w:r>
          </w:p>
          <w:p w14:paraId="36E0F99A" w14:textId="77777777" w:rsidR="001255DB" w:rsidRPr="009B2722" w:rsidRDefault="001255DB" w:rsidP="00FA1619">
            <w:pPr>
              <w:pStyle w:val="ListParagraph"/>
              <w:ind w:left="173"/>
              <w:rPr>
                <w:rFonts w:ascii="Arial" w:hAnsi="Arial" w:cs="Arial"/>
                <w:iCs/>
                <w:sz w:val="20"/>
                <w:szCs w:val="20"/>
              </w:rPr>
            </w:pPr>
          </w:p>
        </w:tc>
        <w:tc>
          <w:tcPr>
            <w:tcW w:w="850" w:type="dxa"/>
            <w:gridSpan w:val="2"/>
          </w:tcPr>
          <w:p w14:paraId="6FD45525" w14:textId="77777777" w:rsidR="001255DB" w:rsidRPr="009B2722" w:rsidRDefault="001255DB" w:rsidP="00FA1619">
            <w:pPr>
              <w:rPr>
                <w:rFonts w:ascii="Arial" w:hAnsi="Arial" w:cs="Arial"/>
                <w:iCs/>
                <w:sz w:val="20"/>
                <w:szCs w:val="20"/>
              </w:rPr>
            </w:pPr>
            <w:r w:rsidRPr="009B2722">
              <w:rPr>
                <w:rFonts w:ascii="Arial" w:hAnsi="Arial" w:cs="Arial"/>
                <w:iCs/>
                <w:sz w:val="20"/>
                <w:szCs w:val="20"/>
              </w:rPr>
              <w:t>High</w:t>
            </w:r>
          </w:p>
        </w:tc>
        <w:tc>
          <w:tcPr>
            <w:tcW w:w="3544" w:type="dxa"/>
            <w:gridSpan w:val="2"/>
          </w:tcPr>
          <w:p w14:paraId="3FD3623B"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Appropriate clothing for exposure to heat, wind and cold.</w:t>
            </w:r>
          </w:p>
          <w:p w14:paraId="2B6C3997"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Provision of highly visible clothing and equipment by school or external provider.</w:t>
            </w:r>
          </w:p>
          <w:p w14:paraId="71EA2C9F"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Check equipment safety prior to activity commencing.</w:t>
            </w:r>
          </w:p>
          <w:p w14:paraId="3FBEB6A3"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Communication equipment (whistles, phones, two-way radios etc) provided to the supervisory team must be waterproofed and secured.</w:t>
            </w:r>
          </w:p>
          <w:p w14:paraId="12717431"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Support craft are available at all times and are appropriate to affecting a rescue if required. </w:t>
            </w:r>
          </w:p>
          <w:p w14:paraId="258341A3" w14:textId="77777777" w:rsidR="001255DB" w:rsidRPr="009B2722" w:rsidRDefault="001255DB" w:rsidP="00FA1619">
            <w:pPr>
              <w:pStyle w:val="ListParagraph"/>
              <w:ind w:left="32"/>
              <w:rPr>
                <w:rFonts w:ascii="Arial" w:hAnsi="Arial" w:cs="Arial"/>
                <w:iCs/>
                <w:sz w:val="20"/>
                <w:szCs w:val="20"/>
              </w:rPr>
            </w:pPr>
          </w:p>
        </w:tc>
        <w:tc>
          <w:tcPr>
            <w:tcW w:w="3969" w:type="dxa"/>
            <w:gridSpan w:val="2"/>
          </w:tcPr>
          <w:p w14:paraId="3779C8C8"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DTIC communicates to parents prior to the activity to consider clothing choices appropriate for a range of conditions.</w:t>
            </w:r>
          </w:p>
          <w:p w14:paraId="56186DD5"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DTIC briefs support craft supervisor on activity and communication plans.  </w:t>
            </w:r>
          </w:p>
          <w:p w14:paraId="023A61AB"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Each member of supervisory team is provided with communication equipment by DTIC at briefing.</w:t>
            </w:r>
          </w:p>
          <w:p w14:paraId="14C19612"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Supervisory team to check and confirm the safety of all equipment (including student apparel) prior to commencement of activity.</w:t>
            </w:r>
          </w:p>
          <w:p w14:paraId="61A6E5D0"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Each member of the supervisory team confirms communication equipment is waterproof and secured. </w:t>
            </w:r>
          </w:p>
          <w:p w14:paraId="5ACB5306" w14:textId="77777777" w:rsidR="001255DB" w:rsidRPr="009B2722" w:rsidRDefault="001255DB" w:rsidP="00FA1619">
            <w:pPr>
              <w:pStyle w:val="ListParagraph"/>
              <w:ind w:left="32"/>
              <w:rPr>
                <w:rFonts w:ascii="Arial" w:hAnsi="Arial" w:cs="Arial"/>
                <w:iCs/>
                <w:sz w:val="20"/>
                <w:szCs w:val="20"/>
              </w:rPr>
            </w:pPr>
          </w:p>
        </w:tc>
        <w:tc>
          <w:tcPr>
            <w:tcW w:w="1213" w:type="dxa"/>
            <w:gridSpan w:val="2"/>
          </w:tcPr>
          <w:p w14:paraId="453CEDB0" w14:textId="77777777" w:rsidR="001255DB" w:rsidRPr="009B2722" w:rsidRDefault="001255DB" w:rsidP="00FA1619">
            <w:pPr>
              <w:rPr>
                <w:rFonts w:ascii="Arial" w:hAnsi="Arial" w:cs="Arial"/>
                <w:iCs/>
                <w:sz w:val="20"/>
                <w:szCs w:val="20"/>
              </w:rPr>
            </w:pPr>
            <w:r w:rsidRPr="009B2722">
              <w:rPr>
                <w:rFonts w:ascii="Arial" w:hAnsi="Arial" w:cs="Arial"/>
                <w:iCs/>
                <w:sz w:val="20"/>
                <w:szCs w:val="20"/>
              </w:rPr>
              <w:t>Low/</w:t>
            </w:r>
          </w:p>
          <w:p w14:paraId="4D7750FA" w14:textId="77777777" w:rsidR="001255DB" w:rsidRPr="009B2722" w:rsidRDefault="001255DB" w:rsidP="00FA1619">
            <w:pPr>
              <w:rPr>
                <w:rFonts w:ascii="Arial" w:hAnsi="Arial" w:cs="Arial"/>
                <w:iCs/>
                <w:sz w:val="20"/>
                <w:szCs w:val="20"/>
              </w:rPr>
            </w:pPr>
            <w:r w:rsidRPr="009B2722">
              <w:rPr>
                <w:rFonts w:ascii="Arial" w:hAnsi="Arial" w:cs="Arial"/>
                <w:iCs/>
                <w:sz w:val="20"/>
                <w:szCs w:val="20"/>
              </w:rPr>
              <w:t>Moderate</w:t>
            </w:r>
          </w:p>
        </w:tc>
      </w:tr>
      <w:tr w:rsidR="001255DB" w:rsidRPr="009B2722" w14:paraId="19714F01" w14:textId="77777777" w:rsidTr="00FA1619">
        <w:trPr>
          <w:cantSplit/>
          <w:trHeight w:val="1561"/>
        </w:trPr>
        <w:tc>
          <w:tcPr>
            <w:tcW w:w="1242" w:type="dxa"/>
            <w:vMerge/>
            <w:textDirection w:val="btLr"/>
          </w:tcPr>
          <w:p w14:paraId="0F8088BF" w14:textId="77777777" w:rsidR="001255DB" w:rsidRPr="009B2722" w:rsidRDefault="001255DB" w:rsidP="00FA1619">
            <w:pPr>
              <w:ind w:left="113" w:right="113"/>
              <w:jc w:val="center"/>
              <w:rPr>
                <w:rFonts w:ascii="Arial" w:hAnsi="Arial" w:cs="Arial"/>
                <w:i/>
                <w:sz w:val="20"/>
                <w:szCs w:val="20"/>
              </w:rPr>
            </w:pPr>
          </w:p>
        </w:tc>
        <w:tc>
          <w:tcPr>
            <w:tcW w:w="709" w:type="dxa"/>
            <w:vMerge/>
            <w:textDirection w:val="btLr"/>
          </w:tcPr>
          <w:p w14:paraId="510ACCB2" w14:textId="77777777" w:rsidR="001255DB" w:rsidRPr="009B2722" w:rsidRDefault="001255DB" w:rsidP="00FA1619">
            <w:pPr>
              <w:ind w:left="113" w:right="113"/>
              <w:jc w:val="center"/>
              <w:rPr>
                <w:rFonts w:ascii="Arial" w:hAnsi="Arial" w:cs="Arial"/>
                <w:i/>
                <w:sz w:val="20"/>
                <w:szCs w:val="20"/>
              </w:rPr>
            </w:pPr>
          </w:p>
        </w:tc>
        <w:tc>
          <w:tcPr>
            <w:tcW w:w="425" w:type="dxa"/>
            <w:shd w:val="clear" w:color="auto" w:fill="D9D9D9" w:themeFill="background1" w:themeFillShade="D9"/>
            <w:textDirection w:val="btLr"/>
          </w:tcPr>
          <w:p w14:paraId="265BA32E" w14:textId="77777777" w:rsidR="001255DB" w:rsidRPr="009B2722" w:rsidRDefault="001255DB" w:rsidP="00FA1619">
            <w:pPr>
              <w:ind w:left="113" w:right="113"/>
              <w:jc w:val="center"/>
              <w:rPr>
                <w:rFonts w:ascii="Arial" w:hAnsi="Arial" w:cs="Arial"/>
                <w:bCs/>
                <w:sz w:val="20"/>
                <w:szCs w:val="20"/>
              </w:rPr>
            </w:pPr>
            <w:r w:rsidRPr="009B2722">
              <w:rPr>
                <w:rFonts w:ascii="Arial" w:hAnsi="Arial" w:cs="Arial"/>
                <w:sz w:val="20"/>
                <w:szCs w:val="20"/>
              </w:rPr>
              <w:t>Environment</w:t>
            </w:r>
          </w:p>
        </w:tc>
        <w:tc>
          <w:tcPr>
            <w:tcW w:w="1938" w:type="dxa"/>
            <w:gridSpan w:val="2"/>
          </w:tcPr>
          <w:p w14:paraId="248FDF60"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Exposure to increased wind strength resulting in increased swell and/or water chop. </w:t>
            </w:r>
          </w:p>
        </w:tc>
        <w:tc>
          <w:tcPr>
            <w:tcW w:w="850" w:type="dxa"/>
            <w:gridSpan w:val="2"/>
          </w:tcPr>
          <w:p w14:paraId="3E791A2D" w14:textId="77777777" w:rsidR="001255DB" w:rsidRPr="009B2722" w:rsidRDefault="001255DB" w:rsidP="00FA1619">
            <w:pPr>
              <w:rPr>
                <w:rFonts w:ascii="Arial" w:hAnsi="Arial" w:cs="Arial"/>
                <w:iCs/>
                <w:sz w:val="20"/>
                <w:szCs w:val="20"/>
              </w:rPr>
            </w:pPr>
            <w:r w:rsidRPr="009B2722">
              <w:rPr>
                <w:rFonts w:ascii="Arial" w:hAnsi="Arial" w:cs="Arial"/>
                <w:iCs/>
                <w:sz w:val="20"/>
                <w:szCs w:val="20"/>
              </w:rPr>
              <w:t>High</w:t>
            </w:r>
          </w:p>
        </w:tc>
        <w:tc>
          <w:tcPr>
            <w:tcW w:w="3544" w:type="dxa"/>
            <w:gridSpan w:val="2"/>
          </w:tcPr>
          <w:p w14:paraId="46EE01F2"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Continue to monitor wind speed and direction before the activity, on arrival and during the activity. </w:t>
            </w:r>
          </w:p>
          <w:p w14:paraId="33CD7356"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Decrease the distance that the students can travel from a safe landing point (the shore) and communicate the activity boundaries to the students and the supervisory team.</w:t>
            </w:r>
          </w:p>
          <w:p w14:paraId="6BCE7C96"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Brief and rehearse with the students and the supervisory team emergency responses and communication strategies.</w:t>
            </w:r>
          </w:p>
          <w:p w14:paraId="6B8E783B"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Students demonstrate communication strategies. </w:t>
            </w:r>
          </w:p>
        </w:tc>
        <w:tc>
          <w:tcPr>
            <w:tcW w:w="3969" w:type="dxa"/>
            <w:gridSpan w:val="2"/>
          </w:tcPr>
          <w:p w14:paraId="53A76572"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DTIC develops a clear communication plan for Principal approval including an Emergency Response Plan (Appendix C). </w:t>
            </w:r>
          </w:p>
          <w:p w14:paraId="57EBA38C"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DTIC monitors weather conditions prior, on arrival and during the activity.</w:t>
            </w:r>
          </w:p>
          <w:p w14:paraId="05EE2999"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DTIC, in consultation with the supervisory team, modifies the activity as required and communicates modifications to students. </w:t>
            </w:r>
          </w:p>
          <w:p w14:paraId="1CBE901A"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DTIC briefs supervisory team and students on relevant communication plan strategies and confirms their understanding (through demonstration). </w:t>
            </w:r>
          </w:p>
        </w:tc>
        <w:tc>
          <w:tcPr>
            <w:tcW w:w="1213" w:type="dxa"/>
            <w:gridSpan w:val="2"/>
          </w:tcPr>
          <w:p w14:paraId="55AAEDCA" w14:textId="77777777" w:rsidR="001255DB" w:rsidRPr="009B2722" w:rsidRDefault="001255DB" w:rsidP="00FA1619">
            <w:pPr>
              <w:rPr>
                <w:rFonts w:ascii="Arial" w:hAnsi="Arial" w:cs="Arial"/>
                <w:iCs/>
                <w:sz w:val="20"/>
                <w:szCs w:val="20"/>
              </w:rPr>
            </w:pPr>
            <w:r w:rsidRPr="009B2722">
              <w:rPr>
                <w:rFonts w:ascii="Arial" w:hAnsi="Arial" w:cs="Arial"/>
                <w:iCs/>
                <w:sz w:val="20"/>
                <w:szCs w:val="20"/>
              </w:rPr>
              <w:t xml:space="preserve">Moderate </w:t>
            </w:r>
          </w:p>
        </w:tc>
      </w:tr>
    </w:tbl>
    <w:p w14:paraId="2AF08D11" w14:textId="77777777" w:rsidR="001255DB" w:rsidRDefault="001255DB" w:rsidP="001255DB">
      <w:pPr>
        <w:rPr>
          <w:b/>
        </w:rPr>
      </w:pPr>
    </w:p>
    <w:p w14:paraId="69608563" w14:textId="77777777" w:rsidR="001255DB" w:rsidRDefault="001255DB" w:rsidP="001255DB">
      <w:pPr>
        <w:rPr>
          <w:b/>
        </w:rPr>
      </w:pPr>
    </w:p>
    <w:p w14:paraId="36EA1A5B" w14:textId="77777777" w:rsidR="001255DB" w:rsidRPr="009B2722" w:rsidRDefault="001255DB" w:rsidP="001255DB">
      <w:pPr>
        <w:rPr>
          <w:rFonts w:ascii="Arial" w:hAnsi="Arial" w:cs="Arial"/>
          <w:bCs/>
          <w:sz w:val="20"/>
          <w:szCs w:val="20"/>
        </w:rPr>
      </w:pPr>
      <w:r w:rsidRPr="009B2722">
        <w:rPr>
          <w:rFonts w:ascii="Arial" w:hAnsi="Arial" w:cs="Arial"/>
          <w:bCs/>
          <w:sz w:val="20"/>
          <w:szCs w:val="20"/>
        </w:rPr>
        <w:t>Examples of other Paddling activity hazards could include collision with other paddle craft, capsizing, injury (head or other minor injuries like hand blisters, cuts and grazes), submerged rocks and sun exposure.</w:t>
      </w:r>
    </w:p>
    <w:p w14:paraId="4E01E468" w14:textId="77777777" w:rsidR="001255DB" w:rsidRPr="009B2722" w:rsidRDefault="001255DB" w:rsidP="001255DB">
      <w:pPr>
        <w:rPr>
          <w:rFonts w:ascii="Arial" w:hAnsi="Arial" w:cs="Arial"/>
          <w:bCs/>
          <w:sz w:val="20"/>
          <w:szCs w:val="20"/>
        </w:rPr>
      </w:pPr>
      <w:r>
        <w:rPr>
          <w:sz w:val="20"/>
          <w:szCs w:val="20"/>
        </w:rPr>
        <w:br w:type="page"/>
      </w:r>
    </w:p>
    <w:tbl>
      <w:tblPr>
        <w:tblStyle w:val="TableGrid"/>
        <w:tblpPr w:leftFromText="180" w:rightFromText="180" w:vertAnchor="text" w:tblpX="108" w:tblpY="1"/>
        <w:tblOverlap w:val="never"/>
        <w:tblW w:w="13890" w:type="dxa"/>
        <w:tblLayout w:type="fixed"/>
        <w:tblLook w:val="04A0" w:firstRow="1" w:lastRow="0" w:firstColumn="1" w:lastColumn="0" w:noHBand="0" w:noVBand="1"/>
      </w:tblPr>
      <w:tblGrid>
        <w:gridCol w:w="1242"/>
        <w:gridCol w:w="709"/>
        <w:gridCol w:w="425"/>
        <w:gridCol w:w="1906"/>
        <w:gridCol w:w="32"/>
        <w:gridCol w:w="818"/>
        <w:gridCol w:w="32"/>
        <w:gridCol w:w="3512"/>
        <w:gridCol w:w="32"/>
        <w:gridCol w:w="3937"/>
        <w:gridCol w:w="32"/>
        <w:gridCol w:w="1181"/>
        <w:gridCol w:w="32"/>
      </w:tblGrid>
      <w:tr w:rsidR="001255DB" w:rsidRPr="009B2722" w14:paraId="6FD104C4" w14:textId="77777777" w:rsidTr="00FA1619">
        <w:trPr>
          <w:gridAfter w:val="1"/>
          <w:wAfter w:w="32" w:type="dxa"/>
        </w:trPr>
        <w:tc>
          <w:tcPr>
            <w:tcW w:w="13858" w:type="dxa"/>
            <w:gridSpan w:val="12"/>
            <w:shd w:val="clear" w:color="auto" w:fill="BFBFBF" w:themeFill="background1" w:themeFillShade="BF"/>
          </w:tcPr>
          <w:p w14:paraId="39A45155" w14:textId="77777777" w:rsidR="001255DB" w:rsidRPr="009B2722" w:rsidRDefault="001255DB" w:rsidP="00FA1619">
            <w:pPr>
              <w:rPr>
                <w:rFonts w:ascii="Arial" w:hAnsi="Arial" w:cs="Arial"/>
                <w:b/>
                <w:caps/>
                <w:sz w:val="20"/>
                <w:szCs w:val="20"/>
              </w:rPr>
            </w:pPr>
            <w:r w:rsidRPr="009B2722">
              <w:rPr>
                <w:rFonts w:ascii="Arial" w:hAnsi="Arial" w:cs="Arial"/>
                <w:b/>
                <w:sz w:val="20"/>
                <w:szCs w:val="20"/>
              </w:rPr>
              <w:lastRenderedPageBreak/>
              <w:t>Risk Assessment EXAMPLE</w:t>
            </w:r>
          </w:p>
        </w:tc>
      </w:tr>
      <w:tr w:rsidR="001255DB" w:rsidRPr="009B2722" w14:paraId="2EFE7109" w14:textId="77777777" w:rsidTr="00FA1619">
        <w:trPr>
          <w:gridAfter w:val="1"/>
          <w:wAfter w:w="32" w:type="dxa"/>
        </w:trPr>
        <w:tc>
          <w:tcPr>
            <w:tcW w:w="13858" w:type="dxa"/>
            <w:gridSpan w:val="12"/>
          </w:tcPr>
          <w:p w14:paraId="40B0B9B5" w14:textId="77777777" w:rsidR="001255DB" w:rsidRPr="009B2722" w:rsidRDefault="001255DB" w:rsidP="001255DB">
            <w:pPr>
              <w:pStyle w:val="ListParagraph"/>
              <w:numPr>
                <w:ilvl w:val="0"/>
                <w:numId w:val="3"/>
              </w:numPr>
              <w:ind w:left="360"/>
              <w:rPr>
                <w:rFonts w:ascii="Arial" w:hAnsi="Arial" w:cs="Arial"/>
                <w:b/>
                <w:sz w:val="20"/>
                <w:szCs w:val="20"/>
              </w:rPr>
            </w:pPr>
            <w:r w:rsidRPr="009B2722">
              <w:rPr>
                <w:rFonts w:ascii="Arial" w:hAnsi="Arial" w:cs="Arial"/>
                <w:b/>
                <w:sz w:val="20"/>
                <w:szCs w:val="20"/>
              </w:rPr>
              <w:t>Paddling including Stand-Up Paddle Boards (SUPs): Secondary school students Years 7-12</w:t>
            </w:r>
          </w:p>
          <w:p w14:paraId="56D11AD0" w14:textId="77777777" w:rsidR="001255DB" w:rsidRPr="009B2722" w:rsidRDefault="001255DB" w:rsidP="00FA1619">
            <w:pPr>
              <w:pStyle w:val="ListParagraph"/>
              <w:ind w:left="0"/>
              <w:rPr>
                <w:rFonts w:ascii="Arial" w:hAnsi="Arial" w:cs="Arial"/>
                <w:b/>
                <w:sz w:val="20"/>
                <w:szCs w:val="20"/>
              </w:rPr>
            </w:pPr>
            <w:r w:rsidRPr="009B2722">
              <w:rPr>
                <w:rFonts w:ascii="Arial" w:hAnsi="Arial" w:cs="Arial"/>
                <w:sz w:val="20"/>
                <w:szCs w:val="20"/>
              </w:rPr>
              <w:t>This risk assessment template can be used to plan all paddling craft activities including SUPs. This is not intended as an exhaustive list. This example identifies one hazard, associated risks, causal factors and strategies to reduce or remove risk.</w:t>
            </w:r>
          </w:p>
        </w:tc>
      </w:tr>
      <w:tr w:rsidR="001255DB" w:rsidRPr="009B2722" w14:paraId="040FE148" w14:textId="77777777" w:rsidTr="00FA1619">
        <w:trPr>
          <w:gridAfter w:val="1"/>
          <w:wAfter w:w="32" w:type="dxa"/>
          <w:cantSplit/>
          <w:trHeight w:val="707"/>
        </w:trPr>
        <w:tc>
          <w:tcPr>
            <w:tcW w:w="1242" w:type="dxa"/>
            <w:shd w:val="clear" w:color="auto" w:fill="D9D9D9" w:themeFill="background1" w:themeFillShade="D9"/>
            <w:vAlign w:val="center"/>
          </w:tcPr>
          <w:p w14:paraId="72432714" w14:textId="77777777" w:rsidR="001255DB" w:rsidRPr="009B2722" w:rsidRDefault="001255DB" w:rsidP="00FA1619">
            <w:pPr>
              <w:rPr>
                <w:rFonts w:ascii="Arial" w:hAnsi="Arial" w:cs="Arial"/>
                <w:bCs/>
                <w:sz w:val="20"/>
                <w:szCs w:val="20"/>
              </w:rPr>
            </w:pPr>
            <w:r w:rsidRPr="009B2722">
              <w:rPr>
                <w:rFonts w:ascii="Arial" w:hAnsi="Arial" w:cs="Arial"/>
                <w:sz w:val="20"/>
                <w:szCs w:val="20"/>
              </w:rPr>
              <w:t>Hazards</w:t>
            </w:r>
          </w:p>
        </w:tc>
        <w:tc>
          <w:tcPr>
            <w:tcW w:w="709" w:type="dxa"/>
            <w:shd w:val="clear" w:color="auto" w:fill="D9D9D9" w:themeFill="background1" w:themeFillShade="D9"/>
            <w:vAlign w:val="center"/>
          </w:tcPr>
          <w:p w14:paraId="153F2F0B" w14:textId="77777777" w:rsidR="001255DB" w:rsidRPr="009B2722" w:rsidRDefault="001255DB" w:rsidP="00FA1619">
            <w:pPr>
              <w:rPr>
                <w:rFonts w:ascii="Arial" w:hAnsi="Arial" w:cs="Arial"/>
                <w:bCs/>
                <w:sz w:val="20"/>
                <w:szCs w:val="20"/>
              </w:rPr>
            </w:pPr>
            <w:r w:rsidRPr="009B2722">
              <w:rPr>
                <w:rFonts w:ascii="Arial" w:hAnsi="Arial" w:cs="Arial"/>
                <w:sz w:val="20"/>
                <w:szCs w:val="20"/>
              </w:rPr>
              <w:t>Risk</w:t>
            </w:r>
          </w:p>
        </w:tc>
        <w:tc>
          <w:tcPr>
            <w:tcW w:w="2331" w:type="dxa"/>
            <w:gridSpan w:val="2"/>
            <w:shd w:val="clear" w:color="auto" w:fill="D9D9D9" w:themeFill="background1" w:themeFillShade="D9"/>
            <w:vAlign w:val="center"/>
          </w:tcPr>
          <w:p w14:paraId="33FC6761" w14:textId="77777777" w:rsidR="001255DB" w:rsidRPr="009B2722" w:rsidRDefault="001255DB" w:rsidP="00FA1619">
            <w:pPr>
              <w:rPr>
                <w:rFonts w:ascii="Arial" w:hAnsi="Arial" w:cs="Arial"/>
                <w:bCs/>
                <w:sz w:val="20"/>
                <w:szCs w:val="20"/>
              </w:rPr>
            </w:pPr>
            <w:r w:rsidRPr="009B2722">
              <w:rPr>
                <w:rFonts w:ascii="Arial" w:hAnsi="Arial" w:cs="Arial"/>
                <w:sz w:val="20"/>
                <w:szCs w:val="20"/>
              </w:rPr>
              <w:t xml:space="preserve">Causal factors </w:t>
            </w:r>
          </w:p>
        </w:tc>
        <w:tc>
          <w:tcPr>
            <w:tcW w:w="850" w:type="dxa"/>
            <w:gridSpan w:val="2"/>
            <w:shd w:val="clear" w:color="auto" w:fill="D9D9D9" w:themeFill="background1" w:themeFillShade="D9"/>
            <w:vAlign w:val="center"/>
          </w:tcPr>
          <w:p w14:paraId="7516B86C" w14:textId="77777777" w:rsidR="001255DB" w:rsidRPr="009B2722" w:rsidRDefault="001255DB" w:rsidP="00FA1619">
            <w:pPr>
              <w:rPr>
                <w:rFonts w:ascii="Arial" w:hAnsi="Arial" w:cs="Arial"/>
                <w:bCs/>
                <w:sz w:val="20"/>
                <w:szCs w:val="20"/>
              </w:rPr>
            </w:pPr>
            <w:r w:rsidRPr="009B2722">
              <w:rPr>
                <w:rFonts w:ascii="Arial" w:hAnsi="Arial" w:cs="Arial"/>
                <w:sz w:val="20"/>
                <w:szCs w:val="20"/>
              </w:rPr>
              <w:t>Risk rating</w:t>
            </w:r>
          </w:p>
        </w:tc>
        <w:tc>
          <w:tcPr>
            <w:tcW w:w="3544" w:type="dxa"/>
            <w:gridSpan w:val="2"/>
            <w:shd w:val="clear" w:color="auto" w:fill="D9D9D9" w:themeFill="background1" w:themeFillShade="D9"/>
            <w:vAlign w:val="center"/>
          </w:tcPr>
          <w:p w14:paraId="03ADEC51" w14:textId="77777777" w:rsidR="001255DB" w:rsidRPr="009B2722" w:rsidRDefault="001255DB" w:rsidP="00FA1619">
            <w:pPr>
              <w:rPr>
                <w:rFonts w:ascii="Arial" w:hAnsi="Arial" w:cs="Arial"/>
                <w:bCs/>
                <w:sz w:val="20"/>
                <w:szCs w:val="20"/>
              </w:rPr>
            </w:pPr>
            <w:r w:rsidRPr="009B2722">
              <w:rPr>
                <w:rFonts w:ascii="Arial" w:hAnsi="Arial" w:cs="Arial"/>
                <w:sz w:val="20"/>
                <w:szCs w:val="20"/>
              </w:rPr>
              <w:t>Strategies to reduce or remove risk</w:t>
            </w:r>
          </w:p>
        </w:tc>
        <w:tc>
          <w:tcPr>
            <w:tcW w:w="3969" w:type="dxa"/>
            <w:gridSpan w:val="2"/>
            <w:shd w:val="clear" w:color="auto" w:fill="D9D9D9" w:themeFill="background1" w:themeFillShade="D9"/>
            <w:vAlign w:val="center"/>
          </w:tcPr>
          <w:p w14:paraId="424F9440" w14:textId="77777777" w:rsidR="001255DB" w:rsidRPr="009B2722" w:rsidRDefault="001255DB" w:rsidP="00FA1619">
            <w:pPr>
              <w:rPr>
                <w:rFonts w:ascii="Arial" w:hAnsi="Arial" w:cs="Arial"/>
                <w:bCs/>
                <w:sz w:val="20"/>
                <w:szCs w:val="20"/>
              </w:rPr>
            </w:pPr>
            <w:r w:rsidRPr="009B2722">
              <w:rPr>
                <w:rFonts w:ascii="Arial" w:hAnsi="Arial" w:cs="Arial"/>
                <w:sz w:val="20"/>
                <w:szCs w:val="20"/>
              </w:rPr>
              <w:t>Who is responsible and by when?</w:t>
            </w:r>
          </w:p>
        </w:tc>
        <w:tc>
          <w:tcPr>
            <w:tcW w:w="1213" w:type="dxa"/>
            <w:gridSpan w:val="2"/>
            <w:shd w:val="clear" w:color="auto" w:fill="D9D9D9" w:themeFill="background1" w:themeFillShade="D9"/>
            <w:vAlign w:val="center"/>
          </w:tcPr>
          <w:p w14:paraId="01F73744" w14:textId="77777777" w:rsidR="001255DB" w:rsidRPr="009B2722" w:rsidRDefault="001255DB" w:rsidP="00FA1619">
            <w:pPr>
              <w:rPr>
                <w:rFonts w:ascii="Arial" w:hAnsi="Arial" w:cs="Arial"/>
                <w:bCs/>
                <w:sz w:val="20"/>
                <w:szCs w:val="20"/>
              </w:rPr>
            </w:pPr>
            <w:r w:rsidRPr="009B2722">
              <w:rPr>
                <w:rFonts w:ascii="Arial" w:hAnsi="Arial" w:cs="Arial"/>
                <w:sz w:val="20"/>
                <w:szCs w:val="20"/>
              </w:rPr>
              <w:t>Residual risk rating</w:t>
            </w:r>
          </w:p>
        </w:tc>
      </w:tr>
      <w:tr w:rsidR="001255DB" w:rsidRPr="009B2722" w14:paraId="69475626" w14:textId="77777777" w:rsidTr="00FA1619">
        <w:trPr>
          <w:cantSplit/>
          <w:trHeight w:val="420"/>
        </w:trPr>
        <w:tc>
          <w:tcPr>
            <w:tcW w:w="1242" w:type="dxa"/>
            <w:vMerge w:val="restart"/>
            <w:textDirection w:val="btLr"/>
          </w:tcPr>
          <w:p w14:paraId="704235C3" w14:textId="77777777" w:rsidR="001255DB" w:rsidRPr="009B2722" w:rsidRDefault="001255DB" w:rsidP="00FA1619">
            <w:pPr>
              <w:ind w:left="113" w:right="113"/>
              <w:jc w:val="center"/>
              <w:rPr>
                <w:rFonts w:ascii="Arial" w:hAnsi="Arial" w:cs="Arial"/>
                <w:iCs/>
                <w:sz w:val="20"/>
                <w:szCs w:val="20"/>
              </w:rPr>
            </w:pPr>
            <w:r w:rsidRPr="009B2722">
              <w:rPr>
                <w:rFonts w:ascii="Arial" w:hAnsi="Arial" w:cs="Arial"/>
                <w:iCs/>
                <w:sz w:val="20"/>
                <w:szCs w:val="20"/>
              </w:rPr>
              <w:t>Capsizing; or falling from a SUP/paddle craft</w:t>
            </w:r>
          </w:p>
        </w:tc>
        <w:tc>
          <w:tcPr>
            <w:tcW w:w="709" w:type="dxa"/>
            <w:vMerge w:val="restart"/>
            <w:textDirection w:val="btLr"/>
          </w:tcPr>
          <w:p w14:paraId="371569ED" w14:textId="77777777" w:rsidR="001255DB" w:rsidRPr="009B2722" w:rsidRDefault="001255DB" w:rsidP="00FA1619">
            <w:pPr>
              <w:ind w:left="113" w:right="113"/>
              <w:jc w:val="center"/>
              <w:rPr>
                <w:rFonts w:ascii="Arial" w:hAnsi="Arial" w:cs="Arial"/>
                <w:iCs/>
                <w:sz w:val="20"/>
                <w:szCs w:val="20"/>
              </w:rPr>
            </w:pPr>
            <w:r w:rsidRPr="009B2722">
              <w:rPr>
                <w:rFonts w:ascii="Arial" w:hAnsi="Arial" w:cs="Arial"/>
                <w:iCs/>
                <w:sz w:val="20"/>
                <w:szCs w:val="20"/>
              </w:rPr>
              <w:t>Entrapment, injury, drowning, exposure, separation from craft</w:t>
            </w:r>
          </w:p>
        </w:tc>
        <w:tc>
          <w:tcPr>
            <w:tcW w:w="425" w:type="dxa"/>
            <w:shd w:val="clear" w:color="auto" w:fill="D9D9D9" w:themeFill="background1" w:themeFillShade="D9"/>
            <w:textDirection w:val="btLr"/>
          </w:tcPr>
          <w:p w14:paraId="4B8D699C" w14:textId="77777777" w:rsidR="001255DB" w:rsidRPr="009B2722" w:rsidRDefault="001255DB" w:rsidP="00FA1619">
            <w:pPr>
              <w:ind w:left="113" w:right="113"/>
              <w:jc w:val="center"/>
              <w:rPr>
                <w:rFonts w:ascii="Arial" w:hAnsi="Arial" w:cs="Arial"/>
                <w:bCs/>
                <w:iCs/>
                <w:sz w:val="20"/>
                <w:szCs w:val="20"/>
              </w:rPr>
            </w:pPr>
            <w:r w:rsidRPr="009B2722">
              <w:rPr>
                <w:rFonts w:ascii="Arial" w:hAnsi="Arial" w:cs="Arial"/>
                <w:iCs/>
                <w:sz w:val="20"/>
                <w:szCs w:val="20"/>
              </w:rPr>
              <w:t xml:space="preserve">People </w:t>
            </w:r>
          </w:p>
        </w:tc>
        <w:tc>
          <w:tcPr>
            <w:tcW w:w="1938" w:type="dxa"/>
            <w:gridSpan w:val="2"/>
          </w:tcPr>
          <w:p w14:paraId="0B196E93"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Weather conditions are unsuitable for the age and capacity of the students</w:t>
            </w:r>
          </w:p>
          <w:p w14:paraId="69B3BC44"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DTIC and/or supervisory team members have not monitored current weather conditions</w:t>
            </w:r>
          </w:p>
          <w:p w14:paraId="2F4A65C1"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SUP’s or other light paddle craft are unsuitable for the weather conditions. </w:t>
            </w:r>
          </w:p>
          <w:p w14:paraId="542E69EA"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Student behaviour/ actions on the SUP or in paddle craft (incorrect use of the equipment)</w:t>
            </w:r>
          </w:p>
          <w:p w14:paraId="13A216D1"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Students do not have the skills, knowledge or experience to participate safely in the paddle craft in current conditions. </w:t>
            </w:r>
          </w:p>
          <w:p w14:paraId="4C521D7A"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Inadequate capsize briefing  </w:t>
            </w:r>
            <w:r w:rsidRPr="009B2722">
              <w:rPr>
                <w:rFonts w:ascii="Arial" w:hAnsi="Arial" w:cs="Arial"/>
                <w:iCs/>
                <w:sz w:val="20"/>
                <w:szCs w:val="20"/>
              </w:rPr>
              <w:lastRenderedPageBreak/>
              <w:t>prior to activity commencement.</w:t>
            </w:r>
          </w:p>
        </w:tc>
        <w:tc>
          <w:tcPr>
            <w:tcW w:w="850" w:type="dxa"/>
            <w:gridSpan w:val="2"/>
          </w:tcPr>
          <w:p w14:paraId="0541AB17" w14:textId="77777777" w:rsidR="001255DB" w:rsidRPr="009B2722" w:rsidRDefault="001255DB" w:rsidP="00FA1619">
            <w:pPr>
              <w:rPr>
                <w:rFonts w:ascii="Arial" w:hAnsi="Arial" w:cs="Arial"/>
                <w:iCs/>
                <w:sz w:val="20"/>
                <w:szCs w:val="20"/>
              </w:rPr>
            </w:pPr>
            <w:r w:rsidRPr="009B2722">
              <w:rPr>
                <w:rFonts w:ascii="Arial" w:hAnsi="Arial" w:cs="Arial"/>
                <w:iCs/>
                <w:sz w:val="20"/>
                <w:szCs w:val="20"/>
              </w:rPr>
              <w:lastRenderedPageBreak/>
              <w:t>High</w:t>
            </w:r>
          </w:p>
        </w:tc>
        <w:tc>
          <w:tcPr>
            <w:tcW w:w="3544" w:type="dxa"/>
            <w:gridSpan w:val="2"/>
          </w:tcPr>
          <w:p w14:paraId="434D35B2"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Risk Management Plan of contracted external provider has been sourced, reviewed and attached to planning documents for approval. </w:t>
            </w:r>
          </w:p>
          <w:p w14:paraId="0411CB2E"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All supervisors meet the qualification requirements. </w:t>
            </w:r>
          </w:p>
          <w:p w14:paraId="39AC4B33"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Supervision strategies meet student capacity, location, nature of the environment and weather conditions.</w:t>
            </w:r>
          </w:p>
          <w:p w14:paraId="21CDB2CE"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Students have previously demonstrated the required lead up skills for this activity and the type of paddle craft. </w:t>
            </w:r>
          </w:p>
          <w:p w14:paraId="6B51430E"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If students are using SUPs, they can demonstrate the required balance, single paddle technique and recovery skills prior to the commencement of the activity. </w:t>
            </w:r>
          </w:p>
          <w:p w14:paraId="27864F19"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Students take part in a capsize or falling off (SUPs) briefing on land. Students then demonstrate in the water the appropriate recovery skills required for the type of craft being used. </w:t>
            </w:r>
          </w:p>
          <w:p w14:paraId="669531D8"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In paddle craft that pose an entrapment risk (Group 2 Paddle craft) assess students to ensure they can demonstrate water recovery effectively. </w:t>
            </w:r>
          </w:p>
          <w:p w14:paraId="04A61B6A"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lastRenderedPageBreak/>
              <w:t xml:space="preserve">The activity is modified or tailored to account for current weather conditions and student capacity. </w:t>
            </w:r>
          </w:p>
          <w:p w14:paraId="73767338"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Establish clear communication processes with students and supervisors that include paddle signals, hand signals, whistles, verbal cues and communication devices that have been rehearsed prior to the activity.</w:t>
            </w:r>
          </w:p>
          <w:p w14:paraId="222F10A6"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Pre-activity briefing identifies supervisor and student methods to communicate if a student falls from a SUP or paddle craft is separated from the group. </w:t>
            </w:r>
          </w:p>
          <w:p w14:paraId="029E79F7"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Supervisors maintain a close distance between craft to closely supervise a student who has fallen from a SUP or capsized from a paddle craft.</w:t>
            </w:r>
          </w:p>
          <w:p w14:paraId="14B99B0D"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Constant monitoring of students for fatigue. This may be as a result of ‘righting’ a paddle craft or climbing back onto a SUP. </w:t>
            </w:r>
          </w:p>
          <w:p w14:paraId="2F7DFC8C"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Use a buddy system (at least 2 paddle craft remaining together). Consider weaker students buddying with stronger students.</w:t>
            </w:r>
          </w:p>
        </w:tc>
        <w:tc>
          <w:tcPr>
            <w:tcW w:w="3969" w:type="dxa"/>
            <w:gridSpan w:val="2"/>
          </w:tcPr>
          <w:p w14:paraId="0F4E4188"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lastRenderedPageBreak/>
              <w:t>DTIC sources the risk management plans and emergency response plans of any external activity providers. Advice sought from Department policy contact regarding suitability if required.</w:t>
            </w:r>
          </w:p>
          <w:p w14:paraId="4834BA80"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DTIC confirms that the supervisory team has the mandated qualifications, experience and competencies for this activity and the paddle craft being used.  </w:t>
            </w:r>
          </w:p>
          <w:p w14:paraId="29E38DE7"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DTIC confirms Principal approval for the activity that includes all required planning documentation including a risk management plan and emergency response plan.  </w:t>
            </w:r>
          </w:p>
          <w:p w14:paraId="19C7A2C0"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DTIC is responsible for confirming student capacity to meet the requirements of the current conditions (including lead up paddling skills and capsize or fall recovery). </w:t>
            </w:r>
          </w:p>
          <w:p w14:paraId="1ABB4C56"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DTIC and supervisory team to confirm students can demonstrate skills specifically relating to SUPs prior to the activity. </w:t>
            </w:r>
          </w:p>
          <w:p w14:paraId="1E6C35A4"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DTIC to brief supervisory team on emergency response procedures and supervision strategies to ensure the safety of all students including incidences where students capsize or fall from craft. </w:t>
            </w:r>
          </w:p>
          <w:p w14:paraId="3852A979"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Assessment of predicted weather conditions prior to and on arrival.</w:t>
            </w:r>
          </w:p>
          <w:p w14:paraId="563C5914"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lastRenderedPageBreak/>
              <w:t xml:space="preserve">DTIC and supervisory team members are briefed about supervision procedures and any modifications in response to weather condition AND when a member is attending a student capsize or fall from craft. </w:t>
            </w:r>
          </w:p>
          <w:p w14:paraId="6432311A"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DTIC to brief supervisory team on the Emergency Response Plan roles when a student has incurred a minor or major injury or incident. </w:t>
            </w:r>
          </w:p>
          <w:p w14:paraId="74928E4E"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DTIC to brief and rehearse with students and supervisors on communication processes and signals in the event of a paddle craft capsize or a fall from a SUP.</w:t>
            </w:r>
          </w:p>
          <w:p w14:paraId="356A3AB3" w14:textId="77777777" w:rsidR="001255DB" w:rsidRPr="009B2722" w:rsidRDefault="001255DB" w:rsidP="001255DB">
            <w:pPr>
              <w:pStyle w:val="ListParagraph"/>
              <w:numPr>
                <w:ilvl w:val="0"/>
                <w:numId w:val="2"/>
              </w:numPr>
              <w:ind w:left="34" w:hanging="142"/>
              <w:rPr>
                <w:rFonts w:ascii="Arial" w:hAnsi="Arial" w:cs="Arial"/>
                <w:iCs/>
                <w:sz w:val="20"/>
                <w:szCs w:val="20"/>
              </w:rPr>
            </w:pPr>
            <w:r w:rsidRPr="009B2722">
              <w:rPr>
                <w:rFonts w:ascii="Arial" w:hAnsi="Arial" w:cs="Arial"/>
                <w:iCs/>
                <w:sz w:val="20"/>
                <w:szCs w:val="20"/>
              </w:rPr>
              <w:t>DTIC oversees the supervisory team buddying students together (considering the capacity of the students) prior to entering the water.</w:t>
            </w:r>
          </w:p>
          <w:p w14:paraId="475AC250" w14:textId="77777777" w:rsidR="001255DB" w:rsidRPr="009B2722" w:rsidRDefault="001255DB" w:rsidP="00FA1619">
            <w:pPr>
              <w:pStyle w:val="ListParagraph"/>
              <w:ind w:left="32"/>
              <w:rPr>
                <w:rFonts w:ascii="Arial" w:hAnsi="Arial" w:cs="Arial"/>
                <w:iCs/>
                <w:sz w:val="20"/>
                <w:szCs w:val="20"/>
              </w:rPr>
            </w:pPr>
          </w:p>
        </w:tc>
        <w:tc>
          <w:tcPr>
            <w:tcW w:w="1213" w:type="dxa"/>
            <w:gridSpan w:val="2"/>
          </w:tcPr>
          <w:p w14:paraId="7FDD565E" w14:textId="77777777" w:rsidR="001255DB" w:rsidRPr="009B2722" w:rsidRDefault="001255DB" w:rsidP="00FA1619">
            <w:pPr>
              <w:rPr>
                <w:rFonts w:ascii="Arial" w:hAnsi="Arial" w:cs="Arial"/>
                <w:iCs/>
                <w:sz w:val="20"/>
                <w:szCs w:val="20"/>
              </w:rPr>
            </w:pPr>
            <w:r w:rsidRPr="009B2722">
              <w:rPr>
                <w:rFonts w:ascii="Arial" w:hAnsi="Arial" w:cs="Arial"/>
                <w:iCs/>
                <w:sz w:val="20"/>
                <w:szCs w:val="20"/>
              </w:rPr>
              <w:lastRenderedPageBreak/>
              <w:t xml:space="preserve">Low  </w:t>
            </w:r>
          </w:p>
        </w:tc>
      </w:tr>
      <w:tr w:rsidR="001255DB" w:rsidRPr="009B2722" w14:paraId="49225962" w14:textId="77777777" w:rsidTr="00FA1619">
        <w:trPr>
          <w:cantSplit/>
          <w:trHeight w:val="699"/>
        </w:trPr>
        <w:tc>
          <w:tcPr>
            <w:tcW w:w="1242" w:type="dxa"/>
            <w:vMerge/>
            <w:textDirection w:val="btLr"/>
          </w:tcPr>
          <w:p w14:paraId="70C0CF56" w14:textId="77777777" w:rsidR="001255DB" w:rsidRPr="009B2722" w:rsidRDefault="001255DB" w:rsidP="00FA1619">
            <w:pPr>
              <w:ind w:left="113" w:right="113"/>
              <w:jc w:val="center"/>
              <w:rPr>
                <w:rFonts w:ascii="Arial" w:hAnsi="Arial" w:cs="Arial"/>
                <w:i/>
                <w:sz w:val="20"/>
                <w:szCs w:val="20"/>
              </w:rPr>
            </w:pPr>
          </w:p>
        </w:tc>
        <w:tc>
          <w:tcPr>
            <w:tcW w:w="709" w:type="dxa"/>
            <w:vMerge/>
            <w:textDirection w:val="btLr"/>
          </w:tcPr>
          <w:p w14:paraId="2FDF06C9" w14:textId="77777777" w:rsidR="001255DB" w:rsidRPr="009B2722" w:rsidRDefault="001255DB" w:rsidP="00FA1619">
            <w:pPr>
              <w:ind w:left="113" w:right="113"/>
              <w:jc w:val="center"/>
              <w:rPr>
                <w:rFonts w:ascii="Arial" w:hAnsi="Arial" w:cs="Arial"/>
                <w:i/>
                <w:sz w:val="20"/>
                <w:szCs w:val="20"/>
              </w:rPr>
            </w:pPr>
          </w:p>
        </w:tc>
        <w:tc>
          <w:tcPr>
            <w:tcW w:w="425" w:type="dxa"/>
            <w:shd w:val="clear" w:color="auto" w:fill="D9D9D9" w:themeFill="background1" w:themeFillShade="D9"/>
            <w:textDirection w:val="btLr"/>
          </w:tcPr>
          <w:p w14:paraId="1A142044" w14:textId="77777777" w:rsidR="001255DB" w:rsidRPr="009B2722" w:rsidRDefault="001255DB" w:rsidP="00FA1619">
            <w:pPr>
              <w:ind w:left="113" w:right="113"/>
              <w:jc w:val="center"/>
              <w:rPr>
                <w:rFonts w:ascii="Arial" w:hAnsi="Arial" w:cs="Arial"/>
                <w:bCs/>
                <w:sz w:val="20"/>
                <w:szCs w:val="20"/>
              </w:rPr>
            </w:pPr>
            <w:r w:rsidRPr="009B2722">
              <w:rPr>
                <w:rFonts w:ascii="Arial" w:hAnsi="Arial" w:cs="Arial"/>
                <w:sz w:val="20"/>
                <w:szCs w:val="20"/>
              </w:rPr>
              <w:t>Equipment</w:t>
            </w:r>
          </w:p>
        </w:tc>
        <w:tc>
          <w:tcPr>
            <w:tcW w:w="1938" w:type="dxa"/>
            <w:gridSpan w:val="2"/>
          </w:tcPr>
          <w:p w14:paraId="1126A2FA"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Equipment damage or failure</w:t>
            </w:r>
          </w:p>
          <w:p w14:paraId="1247153C"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Deteriorating weather conditions</w:t>
            </w:r>
          </w:p>
          <w:p w14:paraId="4C064C0E"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Hypothermia</w:t>
            </w:r>
          </w:p>
          <w:p w14:paraId="28A083D6"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Lack of visibility of a student in the water</w:t>
            </w:r>
          </w:p>
          <w:p w14:paraId="30EE7EE9" w14:textId="77777777" w:rsidR="001255DB" w:rsidRPr="009B2722" w:rsidRDefault="001255DB" w:rsidP="00FA1619">
            <w:pPr>
              <w:pStyle w:val="ListParagraph"/>
              <w:ind w:left="173"/>
              <w:rPr>
                <w:rFonts w:ascii="Arial" w:hAnsi="Arial" w:cs="Arial"/>
                <w:iCs/>
                <w:sz w:val="20"/>
                <w:szCs w:val="20"/>
              </w:rPr>
            </w:pPr>
          </w:p>
        </w:tc>
        <w:tc>
          <w:tcPr>
            <w:tcW w:w="850" w:type="dxa"/>
            <w:gridSpan w:val="2"/>
          </w:tcPr>
          <w:p w14:paraId="48878623" w14:textId="77777777" w:rsidR="001255DB" w:rsidRPr="009B2722" w:rsidRDefault="001255DB" w:rsidP="00FA1619">
            <w:pPr>
              <w:rPr>
                <w:rFonts w:ascii="Arial" w:hAnsi="Arial" w:cs="Arial"/>
                <w:iCs/>
                <w:sz w:val="20"/>
                <w:szCs w:val="20"/>
              </w:rPr>
            </w:pPr>
            <w:r w:rsidRPr="009B2722">
              <w:rPr>
                <w:rFonts w:ascii="Arial" w:hAnsi="Arial" w:cs="Arial"/>
                <w:iCs/>
                <w:sz w:val="20"/>
                <w:szCs w:val="20"/>
              </w:rPr>
              <w:t>High</w:t>
            </w:r>
          </w:p>
        </w:tc>
        <w:tc>
          <w:tcPr>
            <w:tcW w:w="3544" w:type="dxa"/>
            <w:gridSpan w:val="2"/>
          </w:tcPr>
          <w:p w14:paraId="1231D039"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Highly visible clothing and equipment</w:t>
            </w:r>
          </w:p>
          <w:p w14:paraId="1C0DD694"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Appropriate clothing for exposure to wind and cold.</w:t>
            </w:r>
          </w:p>
          <w:p w14:paraId="59EDA443"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Support craft available at all times and appropriate to affecting a rescue (where required). </w:t>
            </w:r>
          </w:p>
          <w:p w14:paraId="0CC37689"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Check equipment safety prior to activity commencing.</w:t>
            </w:r>
          </w:p>
          <w:p w14:paraId="41A7113A"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Communication equipment (whistles, phones, two-way radios etc) </w:t>
            </w:r>
            <w:r w:rsidRPr="009B2722">
              <w:rPr>
                <w:rFonts w:ascii="Arial" w:hAnsi="Arial" w:cs="Arial"/>
                <w:iCs/>
                <w:sz w:val="20"/>
                <w:szCs w:val="20"/>
              </w:rPr>
              <w:lastRenderedPageBreak/>
              <w:t>provided to supervisory team must be waterproofed and secured.</w:t>
            </w:r>
          </w:p>
          <w:p w14:paraId="414CC566"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Ensure students on a SUP have leg rope correctly attached.</w:t>
            </w:r>
          </w:p>
          <w:p w14:paraId="393DA00A" w14:textId="77777777" w:rsidR="001255DB" w:rsidRPr="009B2722" w:rsidRDefault="001255DB" w:rsidP="00FA1619">
            <w:pPr>
              <w:pStyle w:val="ListParagraph"/>
              <w:ind w:left="32"/>
              <w:rPr>
                <w:rFonts w:ascii="Arial" w:hAnsi="Arial" w:cs="Arial"/>
                <w:iCs/>
                <w:sz w:val="20"/>
                <w:szCs w:val="20"/>
              </w:rPr>
            </w:pPr>
          </w:p>
        </w:tc>
        <w:tc>
          <w:tcPr>
            <w:tcW w:w="3969" w:type="dxa"/>
            <w:gridSpan w:val="2"/>
          </w:tcPr>
          <w:p w14:paraId="0C316C23"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lastRenderedPageBreak/>
              <w:t>DTIC communicates to parents prior to the activity to ensure students wear appropriate clothing.</w:t>
            </w:r>
          </w:p>
          <w:p w14:paraId="5F0E3FA6"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DTIC and supervisory team members ensure each student is correctly attired with highly visible clothing.</w:t>
            </w:r>
          </w:p>
          <w:p w14:paraId="40ACA157"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DTIC briefs support craft supervisor/s on activity and communication plans. </w:t>
            </w:r>
          </w:p>
          <w:p w14:paraId="39B65EDF"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Supervisory team to check and confirm safety of all equipment (including student </w:t>
            </w:r>
            <w:r w:rsidRPr="009B2722">
              <w:rPr>
                <w:rFonts w:ascii="Arial" w:hAnsi="Arial" w:cs="Arial"/>
                <w:iCs/>
                <w:sz w:val="20"/>
                <w:szCs w:val="20"/>
              </w:rPr>
              <w:lastRenderedPageBreak/>
              <w:t>apparel) prior to commencement of activity.</w:t>
            </w:r>
          </w:p>
          <w:p w14:paraId="246269CE"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Each member of supervisory team is provided with communication equipment by DTIC at briefing. </w:t>
            </w:r>
          </w:p>
          <w:p w14:paraId="6E81C0AD" w14:textId="77777777" w:rsidR="001255DB" w:rsidRPr="009B2722" w:rsidRDefault="001255DB" w:rsidP="00FA1619">
            <w:pPr>
              <w:pStyle w:val="ListParagraph"/>
              <w:ind w:left="32"/>
              <w:rPr>
                <w:rFonts w:ascii="Arial" w:hAnsi="Arial" w:cs="Arial"/>
                <w:iCs/>
                <w:sz w:val="20"/>
                <w:szCs w:val="20"/>
              </w:rPr>
            </w:pPr>
          </w:p>
        </w:tc>
        <w:tc>
          <w:tcPr>
            <w:tcW w:w="1213" w:type="dxa"/>
            <w:gridSpan w:val="2"/>
          </w:tcPr>
          <w:p w14:paraId="02C99993" w14:textId="77777777" w:rsidR="001255DB" w:rsidRPr="009B2722" w:rsidRDefault="001255DB" w:rsidP="00FA1619">
            <w:pPr>
              <w:rPr>
                <w:rFonts w:ascii="Arial" w:hAnsi="Arial" w:cs="Arial"/>
                <w:iCs/>
                <w:sz w:val="20"/>
                <w:szCs w:val="20"/>
              </w:rPr>
            </w:pPr>
            <w:r w:rsidRPr="009B2722">
              <w:rPr>
                <w:rFonts w:ascii="Arial" w:hAnsi="Arial" w:cs="Arial"/>
                <w:iCs/>
                <w:sz w:val="20"/>
                <w:szCs w:val="20"/>
              </w:rPr>
              <w:lastRenderedPageBreak/>
              <w:t>Low/</w:t>
            </w:r>
          </w:p>
          <w:p w14:paraId="0B153F19" w14:textId="77777777" w:rsidR="001255DB" w:rsidRPr="009B2722" w:rsidRDefault="001255DB" w:rsidP="00FA1619">
            <w:pPr>
              <w:rPr>
                <w:rFonts w:ascii="Arial" w:hAnsi="Arial" w:cs="Arial"/>
                <w:i/>
                <w:sz w:val="20"/>
                <w:szCs w:val="20"/>
              </w:rPr>
            </w:pPr>
            <w:r w:rsidRPr="009B2722">
              <w:rPr>
                <w:rFonts w:ascii="Arial" w:hAnsi="Arial" w:cs="Arial"/>
                <w:iCs/>
                <w:sz w:val="20"/>
                <w:szCs w:val="20"/>
              </w:rPr>
              <w:t>Moderate</w:t>
            </w:r>
          </w:p>
        </w:tc>
      </w:tr>
      <w:tr w:rsidR="001255DB" w:rsidRPr="009B2722" w14:paraId="43FC87AD" w14:textId="77777777" w:rsidTr="00FA1619">
        <w:trPr>
          <w:cantSplit/>
          <w:trHeight w:val="1561"/>
        </w:trPr>
        <w:tc>
          <w:tcPr>
            <w:tcW w:w="1242" w:type="dxa"/>
            <w:vMerge/>
            <w:textDirection w:val="btLr"/>
          </w:tcPr>
          <w:p w14:paraId="45CBD105" w14:textId="77777777" w:rsidR="001255DB" w:rsidRPr="009B2722" w:rsidRDefault="001255DB" w:rsidP="00FA1619">
            <w:pPr>
              <w:ind w:left="113" w:right="113"/>
              <w:jc w:val="center"/>
              <w:rPr>
                <w:rFonts w:ascii="Arial" w:hAnsi="Arial" w:cs="Arial"/>
                <w:i/>
                <w:sz w:val="20"/>
                <w:szCs w:val="20"/>
              </w:rPr>
            </w:pPr>
          </w:p>
        </w:tc>
        <w:tc>
          <w:tcPr>
            <w:tcW w:w="709" w:type="dxa"/>
            <w:vMerge/>
            <w:textDirection w:val="btLr"/>
          </w:tcPr>
          <w:p w14:paraId="371E81DC" w14:textId="77777777" w:rsidR="001255DB" w:rsidRPr="009B2722" w:rsidRDefault="001255DB" w:rsidP="00FA1619">
            <w:pPr>
              <w:ind w:left="113" w:right="113"/>
              <w:jc w:val="center"/>
              <w:rPr>
                <w:rFonts w:ascii="Arial" w:hAnsi="Arial" w:cs="Arial"/>
                <w:i/>
                <w:sz w:val="20"/>
                <w:szCs w:val="20"/>
              </w:rPr>
            </w:pPr>
          </w:p>
        </w:tc>
        <w:tc>
          <w:tcPr>
            <w:tcW w:w="425" w:type="dxa"/>
            <w:shd w:val="clear" w:color="auto" w:fill="D9D9D9" w:themeFill="background1" w:themeFillShade="D9"/>
            <w:textDirection w:val="btLr"/>
          </w:tcPr>
          <w:p w14:paraId="2868B4FB" w14:textId="77777777" w:rsidR="001255DB" w:rsidRPr="009B2722" w:rsidRDefault="001255DB" w:rsidP="00FA1619">
            <w:pPr>
              <w:ind w:left="113" w:right="113"/>
              <w:jc w:val="center"/>
              <w:rPr>
                <w:rFonts w:ascii="Arial" w:hAnsi="Arial" w:cs="Arial"/>
                <w:bCs/>
                <w:sz w:val="20"/>
                <w:szCs w:val="20"/>
              </w:rPr>
            </w:pPr>
            <w:r w:rsidRPr="009B2722">
              <w:rPr>
                <w:rFonts w:ascii="Arial" w:hAnsi="Arial" w:cs="Arial"/>
                <w:sz w:val="20"/>
                <w:szCs w:val="20"/>
              </w:rPr>
              <w:t>Environment</w:t>
            </w:r>
          </w:p>
        </w:tc>
        <w:tc>
          <w:tcPr>
            <w:tcW w:w="1938" w:type="dxa"/>
            <w:gridSpan w:val="2"/>
          </w:tcPr>
          <w:p w14:paraId="53F3D5C7"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SUP’s or other light paddle craft are unsuitable for the weather conditions. </w:t>
            </w:r>
          </w:p>
          <w:p w14:paraId="4C5D0FE7"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Current, swell or wind may cause student to drift and become separated from craft.</w:t>
            </w:r>
          </w:p>
          <w:p w14:paraId="2937FE3D"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Exposure to cold and hypothermia</w:t>
            </w:r>
          </w:p>
          <w:p w14:paraId="64214486"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Water conditions: wind, waves, swell, other craft. </w:t>
            </w:r>
          </w:p>
          <w:p w14:paraId="6B4EA4C4" w14:textId="77777777" w:rsidR="001255DB" w:rsidRPr="009B2722" w:rsidRDefault="001255DB" w:rsidP="00FA1619">
            <w:pPr>
              <w:pStyle w:val="ListParagraph"/>
              <w:ind w:left="32"/>
              <w:rPr>
                <w:rFonts w:ascii="Arial" w:hAnsi="Arial" w:cs="Arial"/>
                <w:iCs/>
                <w:sz w:val="20"/>
                <w:szCs w:val="20"/>
              </w:rPr>
            </w:pPr>
          </w:p>
        </w:tc>
        <w:tc>
          <w:tcPr>
            <w:tcW w:w="850" w:type="dxa"/>
            <w:gridSpan w:val="2"/>
          </w:tcPr>
          <w:p w14:paraId="4313D61C" w14:textId="77777777" w:rsidR="001255DB" w:rsidRPr="009B2722" w:rsidRDefault="001255DB" w:rsidP="00FA1619">
            <w:pPr>
              <w:rPr>
                <w:rFonts w:ascii="Arial" w:hAnsi="Arial" w:cs="Arial"/>
                <w:iCs/>
                <w:sz w:val="20"/>
                <w:szCs w:val="20"/>
              </w:rPr>
            </w:pPr>
            <w:r w:rsidRPr="009B2722">
              <w:rPr>
                <w:rFonts w:ascii="Arial" w:hAnsi="Arial" w:cs="Arial"/>
                <w:iCs/>
                <w:sz w:val="20"/>
                <w:szCs w:val="20"/>
              </w:rPr>
              <w:t>High</w:t>
            </w:r>
          </w:p>
        </w:tc>
        <w:tc>
          <w:tcPr>
            <w:tcW w:w="3544" w:type="dxa"/>
            <w:gridSpan w:val="2"/>
          </w:tcPr>
          <w:p w14:paraId="6B09C104"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Plan alternative activities for changing weather conditions.</w:t>
            </w:r>
          </w:p>
          <w:p w14:paraId="703EB647"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Communicate to students and parents prior to the activity the requirement for appropriate clothing. </w:t>
            </w:r>
          </w:p>
          <w:p w14:paraId="30E3BD80"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Set clear boundaries for the activity and support craft to monitor.</w:t>
            </w:r>
          </w:p>
          <w:p w14:paraId="2BE9AD25"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Establish clear communication processes with students and supervisors, that include paddle signals, hand signals, whistles, verbal cues and communication devices that have been rehearsed prior to the activity</w:t>
            </w:r>
          </w:p>
          <w:p w14:paraId="3EA42F85"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If using SUPs brief students on strategies to reduce fatigue e.g. sitting or kneeling on board to paddle (lower the centre of gravity).</w:t>
            </w:r>
          </w:p>
          <w:p w14:paraId="3BBFDB4E"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Continue to monitor wind speed and direction prior to the activity, on arrival and during the activity.</w:t>
            </w:r>
          </w:p>
          <w:p w14:paraId="4A4D1EF2"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Decrease the distance that the students can travel from a safe landing point.</w:t>
            </w:r>
          </w:p>
          <w:p w14:paraId="0BA8FB11" w14:textId="77777777" w:rsidR="001255DB" w:rsidRPr="009B2722" w:rsidRDefault="001255DB" w:rsidP="00FA1619">
            <w:pPr>
              <w:pStyle w:val="ListParagraph"/>
              <w:ind w:left="32"/>
              <w:rPr>
                <w:rFonts w:ascii="Arial" w:hAnsi="Arial" w:cs="Arial"/>
                <w:iCs/>
                <w:sz w:val="20"/>
                <w:szCs w:val="20"/>
              </w:rPr>
            </w:pPr>
          </w:p>
          <w:p w14:paraId="6CB463C9" w14:textId="77777777" w:rsidR="001255DB" w:rsidRPr="009B2722" w:rsidRDefault="001255DB" w:rsidP="00FA1619">
            <w:pPr>
              <w:ind w:left="-110"/>
              <w:rPr>
                <w:rFonts w:ascii="Arial" w:hAnsi="Arial" w:cs="Arial"/>
                <w:iCs/>
                <w:sz w:val="20"/>
                <w:szCs w:val="20"/>
              </w:rPr>
            </w:pPr>
          </w:p>
        </w:tc>
        <w:tc>
          <w:tcPr>
            <w:tcW w:w="3969" w:type="dxa"/>
            <w:gridSpan w:val="2"/>
          </w:tcPr>
          <w:p w14:paraId="5F650117"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DTIC communicates to parents prior to the activity to consider clothing choices appropriate for range of conditions.</w:t>
            </w:r>
          </w:p>
          <w:p w14:paraId="40E7BEED"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DTIC monitors weather conditions prior, on arrival and during the activity.</w:t>
            </w:r>
          </w:p>
          <w:p w14:paraId="15944F56"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 xml:space="preserve">DTIC in consultation with the supervisory team modifies the activity as required. </w:t>
            </w:r>
          </w:p>
          <w:p w14:paraId="75B4436C" w14:textId="77777777" w:rsidR="001255DB" w:rsidRPr="009B2722" w:rsidRDefault="001255DB" w:rsidP="001255DB">
            <w:pPr>
              <w:pStyle w:val="ListParagraph"/>
              <w:numPr>
                <w:ilvl w:val="0"/>
                <w:numId w:val="2"/>
              </w:numPr>
              <w:ind w:left="32" w:hanging="142"/>
              <w:rPr>
                <w:rFonts w:ascii="Arial" w:hAnsi="Arial" w:cs="Arial"/>
                <w:iCs/>
                <w:sz w:val="20"/>
                <w:szCs w:val="20"/>
              </w:rPr>
            </w:pPr>
            <w:r w:rsidRPr="009B2722">
              <w:rPr>
                <w:rFonts w:ascii="Arial" w:hAnsi="Arial" w:cs="Arial"/>
                <w:iCs/>
                <w:sz w:val="20"/>
                <w:szCs w:val="20"/>
              </w:rPr>
              <w:t>DTIC briefs supervisory team and students on relevant communication plan strategies.</w:t>
            </w:r>
          </w:p>
        </w:tc>
        <w:tc>
          <w:tcPr>
            <w:tcW w:w="1213" w:type="dxa"/>
            <w:gridSpan w:val="2"/>
          </w:tcPr>
          <w:p w14:paraId="1F8B7462" w14:textId="77777777" w:rsidR="001255DB" w:rsidRPr="009B2722" w:rsidRDefault="001255DB" w:rsidP="00FA1619">
            <w:pPr>
              <w:rPr>
                <w:rFonts w:ascii="Arial" w:hAnsi="Arial" w:cs="Arial"/>
                <w:iCs/>
                <w:sz w:val="20"/>
                <w:szCs w:val="20"/>
              </w:rPr>
            </w:pPr>
            <w:r w:rsidRPr="009B2722">
              <w:rPr>
                <w:rFonts w:ascii="Arial" w:hAnsi="Arial" w:cs="Arial"/>
                <w:iCs/>
                <w:sz w:val="20"/>
                <w:szCs w:val="20"/>
              </w:rPr>
              <w:t xml:space="preserve">Moderate </w:t>
            </w:r>
          </w:p>
        </w:tc>
      </w:tr>
    </w:tbl>
    <w:p w14:paraId="49EDDAE7" w14:textId="77777777" w:rsidR="001255DB" w:rsidRPr="009B2722" w:rsidRDefault="001255DB" w:rsidP="001255DB">
      <w:pPr>
        <w:rPr>
          <w:rFonts w:ascii="Arial" w:hAnsi="Arial" w:cs="Arial"/>
          <w:bCs/>
          <w:sz w:val="20"/>
          <w:szCs w:val="20"/>
        </w:rPr>
      </w:pPr>
    </w:p>
    <w:p w14:paraId="44F3AEB4" w14:textId="77777777" w:rsidR="001255DB" w:rsidRDefault="001255DB" w:rsidP="001255DB">
      <w:pPr>
        <w:rPr>
          <w:b/>
        </w:rPr>
        <w:sectPr w:rsidR="001255DB" w:rsidSect="001255DB">
          <w:footerReference w:type="first" r:id="rId17"/>
          <w:pgSz w:w="16838" w:h="11906" w:orient="landscape"/>
          <w:pgMar w:top="1440" w:right="1440" w:bottom="1440" w:left="1440" w:header="708" w:footer="708" w:gutter="0"/>
          <w:cols w:space="708"/>
          <w:docGrid w:linePitch="360"/>
        </w:sectPr>
      </w:pPr>
    </w:p>
    <w:p w14:paraId="3653DDB2" w14:textId="77777777" w:rsidR="00804C4E" w:rsidRPr="001255DB" w:rsidRDefault="00804C4E" w:rsidP="001255DB"/>
    <w:sectPr w:rsidR="00804C4E" w:rsidRPr="001255DB" w:rsidSect="001255DB">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B524C" w14:textId="77777777" w:rsidR="00CD16F7" w:rsidRDefault="00CD16F7" w:rsidP="001255DB">
      <w:r>
        <w:separator/>
      </w:r>
    </w:p>
  </w:endnote>
  <w:endnote w:type="continuationSeparator" w:id="0">
    <w:p w14:paraId="73433909" w14:textId="77777777" w:rsidR="00CD16F7" w:rsidRDefault="00CD16F7" w:rsidP="00125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50"/>
      <w:gridCol w:w="4650"/>
      <w:gridCol w:w="4650"/>
    </w:tblGrid>
    <w:tr w:rsidR="6934317F" w14:paraId="2CEC55F6" w14:textId="77777777" w:rsidTr="6934317F">
      <w:trPr>
        <w:trHeight w:val="300"/>
      </w:trPr>
      <w:tc>
        <w:tcPr>
          <w:tcW w:w="4650" w:type="dxa"/>
        </w:tcPr>
        <w:p w14:paraId="71D3D56E" w14:textId="77777777" w:rsidR="00000000" w:rsidRDefault="00000000" w:rsidP="6934317F">
          <w:pPr>
            <w:pStyle w:val="Header"/>
            <w:ind w:left="-115"/>
          </w:pPr>
        </w:p>
      </w:tc>
      <w:tc>
        <w:tcPr>
          <w:tcW w:w="4650" w:type="dxa"/>
        </w:tcPr>
        <w:p w14:paraId="66AFC662" w14:textId="77777777" w:rsidR="00000000" w:rsidRDefault="00000000" w:rsidP="6934317F">
          <w:pPr>
            <w:pStyle w:val="Header"/>
            <w:jc w:val="center"/>
          </w:pPr>
        </w:p>
      </w:tc>
      <w:tc>
        <w:tcPr>
          <w:tcW w:w="4650" w:type="dxa"/>
        </w:tcPr>
        <w:p w14:paraId="005A8D53" w14:textId="77777777" w:rsidR="00000000" w:rsidRDefault="00000000" w:rsidP="6934317F">
          <w:pPr>
            <w:pStyle w:val="Header"/>
            <w:ind w:right="-115"/>
            <w:jc w:val="right"/>
          </w:pPr>
        </w:p>
      </w:tc>
    </w:tr>
  </w:tbl>
  <w:p w14:paraId="01AA89AD"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50"/>
      <w:gridCol w:w="4650"/>
      <w:gridCol w:w="4650"/>
    </w:tblGrid>
    <w:tr w:rsidR="6934317F" w14:paraId="64E32849" w14:textId="77777777" w:rsidTr="6934317F">
      <w:trPr>
        <w:trHeight w:val="300"/>
      </w:trPr>
      <w:tc>
        <w:tcPr>
          <w:tcW w:w="4650" w:type="dxa"/>
        </w:tcPr>
        <w:p w14:paraId="207BD7DF" w14:textId="77777777" w:rsidR="00000000" w:rsidRDefault="00000000" w:rsidP="6934317F">
          <w:pPr>
            <w:pStyle w:val="Header"/>
            <w:ind w:left="-115"/>
          </w:pPr>
        </w:p>
      </w:tc>
      <w:tc>
        <w:tcPr>
          <w:tcW w:w="4650" w:type="dxa"/>
        </w:tcPr>
        <w:p w14:paraId="4A15574D" w14:textId="77777777" w:rsidR="00000000" w:rsidRDefault="00000000" w:rsidP="6934317F">
          <w:pPr>
            <w:pStyle w:val="Header"/>
            <w:jc w:val="center"/>
          </w:pPr>
        </w:p>
      </w:tc>
      <w:tc>
        <w:tcPr>
          <w:tcW w:w="4650" w:type="dxa"/>
        </w:tcPr>
        <w:p w14:paraId="2FC2F2A3" w14:textId="77777777" w:rsidR="00000000" w:rsidRDefault="00000000" w:rsidP="6934317F">
          <w:pPr>
            <w:pStyle w:val="Header"/>
            <w:ind w:right="-115"/>
            <w:jc w:val="right"/>
          </w:pPr>
        </w:p>
      </w:tc>
    </w:tr>
  </w:tbl>
  <w:p w14:paraId="798D66E3"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50"/>
      <w:gridCol w:w="4650"/>
      <w:gridCol w:w="4650"/>
    </w:tblGrid>
    <w:tr w:rsidR="6934317F" w14:paraId="01A8608C" w14:textId="77777777" w:rsidTr="6934317F">
      <w:trPr>
        <w:trHeight w:val="300"/>
      </w:trPr>
      <w:tc>
        <w:tcPr>
          <w:tcW w:w="4650" w:type="dxa"/>
        </w:tcPr>
        <w:p w14:paraId="61997926" w14:textId="77777777" w:rsidR="00000000" w:rsidRDefault="00000000" w:rsidP="6934317F">
          <w:pPr>
            <w:pStyle w:val="Header"/>
            <w:ind w:left="-115"/>
          </w:pPr>
        </w:p>
      </w:tc>
      <w:tc>
        <w:tcPr>
          <w:tcW w:w="4650" w:type="dxa"/>
        </w:tcPr>
        <w:p w14:paraId="57C98EF4" w14:textId="77777777" w:rsidR="00000000" w:rsidRDefault="00000000" w:rsidP="6934317F">
          <w:pPr>
            <w:pStyle w:val="Header"/>
            <w:jc w:val="center"/>
          </w:pPr>
        </w:p>
      </w:tc>
      <w:tc>
        <w:tcPr>
          <w:tcW w:w="4650" w:type="dxa"/>
        </w:tcPr>
        <w:p w14:paraId="6A7E12E9" w14:textId="77777777" w:rsidR="00000000" w:rsidRDefault="00000000" w:rsidP="6934317F">
          <w:pPr>
            <w:pStyle w:val="Header"/>
            <w:ind w:right="-115"/>
            <w:jc w:val="right"/>
          </w:pPr>
        </w:p>
      </w:tc>
    </w:tr>
  </w:tbl>
  <w:p w14:paraId="338C7D8D" w14:textId="77777777" w:rsidR="00000000" w:rsidRDefault="000000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52883" w14:textId="77777777" w:rsidR="00000000" w:rsidRPr="006451B6" w:rsidRDefault="00000000" w:rsidP="00A71EB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50"/>
      <w:gridCol w:w="4650"/>
      <w:gridCol w:w="4650"/>
    </w:tblGrid>
    <w:tr w:rsidR="6934317F" w14:paraId="38363226" w14:textId="77777777" w:rsidTr="6934317F">
      <w:trPr>
        <w:trHeight w:val="300"/>
      </w:trPr>
      <w:tc>
        <w:tcPr>
          <w:tcW w:w="4650" w:type="dxa"/>
        </w:tcPr>
        <w:p w14:paraId="56676930" w14:textId="77777777" w:rsidR="00000000" w:rsidRDefault="00000000" w:rsidP="6934317F">
          <w:pPr>
            <w:pStyle w:val="Header"/>
            <w:ind w:left="-115"/>
          </w:pPr>
        </w:p>
      </w:tc>
      <w:tc>
        <w:tcPr>
          <w:tcW w:w="4650" w:type="dxa"/>
        </w:tcPr>
        <w:p w14:paraId="583B4B53" w14:textId="77777777" w:rsidR="00000000" w:rsidRDefault="00000000" w:rsidP="6934317F">
          <w:pPr>
            <w:pStyle w:val="Header"/>
            <w:jc w:val="center"/>
          </w:pPr>
        </w:p>
      </w:tc>
      <w:tc>
        <w:tcPr>
          <w:tcW w:w="4650" w:type="dxa"/>
        </w:tcPr>
        <w:p w14:paraId="75C596C6" w14:textId="77777777" w:rsidR="00000000" w:rsidRDefault="00000000" w:rsidP="6934317F">
          <w:pPr>
            <w:pStyle w:val="Header"/>
            <w:ind w:right="-115"/>
            <w:jc w:val="right"/>
          </w:pPr>
        </w:p>
      </w:tc>
    </w:tr>
  </w:tbl>
  <w:p w14:paraId="122EBE57" w14:textId="77777777" w:rsidR="00000000" w:rsidRDefault="0000000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50"/>
      <w:gridCol w:w="4650"/>
      <w:gridCol w:w="4650"/>
    </w:tblGrid>
    <w:tr w:rsidR="6934317F" w14:paraId="297B9BE8" w14:textId="77777777" w:rsidTr="6934317F">
      <w:trPr>
        <w:trHeight w:val="300"/>
      </w:trPr>
      <w:tc>
        <w:tcPr>
          <w:tcW w:w="4650" w:type="dxa"/>
        </w:tcPr>
        <w:p w14:paraId="4F9EF7BE" w14:textId="77777777" w:rsidR="00000000" w:rsidRDefault="00000000" w:rsidP="6934317F">
          <w:pPr>
            <w:pStyle w:val="Header"/>
            <w:ind w:left="-115"/>
          </w:pPr>
        </w:p>
      </w:tc>
      <w:tc>
        <w:tcPr>
          <w:tcW w:w="4650" w:type="dxa"/>
        </w:tcPr>
        <w:p w14:paraId="20930759" w14:textId="77777777" w:rsidR="00000000" w:rsidRDefault="00000000" w:rsidP="6934317F">
          <w:pPr>
            <w:pStyle w:val="Header"/>
            <w:jc w:val="center"/>
          </w:pPr>
        </w:p>
      </w:tc>
      <w:tc>
        <w:tcPr>
          <w:tcW w:w="4650" w:type="dxa"/>
        </w:tcPr>
        <w:p w14:paraId="438D9435" w14:textId="77777777" w:rsidR="00000000" w:rsidRDefault="00000000" w:rsidP="6934317F">
          <w:pPr>
            <w:pStyle w:val="Header"/>
            <w:ind w:right="-115"/>
            <w:jc w:val="right"/>
          </w:pPr>
        </w:p>
      </w:tc>
    </w:tr>
  </w:tbl>
  <w:p w14:paraId="0618E748"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42A29" w14:textId="77777777" w:rsidR="00CD16F7" w:rsidRDefault="00CD16F7" w:rsidP="001255DB">
      <w:r>
        <w:separator/>
      </w:r>
    </w:p>
  </w:footnote>
  <w:footnote w:type="continuationSeparator" w:id="0">
    <w:p w14:paraId="2DD2463F" w14:textId="77777777" w:rsidR="00CD16F7" w:rsidRDefault="00CD16F7" w:rsidP="001255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71337" w14:textId="1FDA058D" w:rsidR="001255DB" w:rsidRDefault="001255DB">
    <w:pPr>
      <w:pStyle w:val="Header"/>
    </w:pPr>
    <w:r>
      <w:rPr>
        <w:noProof/>
        <w14:ligatures w14:val="standardContextual"/>
      </w:rPr>
      <mc:AlternateContent>
        <mc:Choice Requires="wps">
          <w:drawing>
            <wp:anchor distT="0" distB="0" distL="0" distR="0" simplePos="0" relativeHeight="251659264" behindDoc="0" locked="0" layoutInCell="1" allowOverlap="1" wp14:anchorId="0A13A86B" wp14:editId="687EACA8">
              <wp:simplePos x="635" y="635"/>
              <wp:positionH relativeFrom="page">
                <wp:align>center</wp:align>
              </wp:positionH>
              <wp:positionV relativeFrom="page">
                <wp:align>top</wp:align>
              </wp:positionV>
              <wp:extent cx="622300" cy="376555"/>
              <wp:effectExtent l="0" t="0" r="6350" b="4445"/>
              <wp:wrapNone/>
              <wp:docPr id="30113611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D9B93FB" w14:textId="548910F9" w:rsidR="001255DB" w:rsidRPr="001255DB" w:rsidRDefault="001255DB" w:rsidP="001255DB">
                          <w:pPr>
                            <w:rPr>
                              <w:rFonts w:ascii="Aptos" w:eastAsia="Aptos" w:hAnsi="Aptos" w:cs="Aptos"/>
                              <w:noProof/>
                              <w:color w:val="000000"/>
                              <w:sz w:val="24"/>
                              <w:szCs w:val="24"/>
                            </w:rPr>
                          </w:pPr>
                          <w:r w:rsidRPr="001255DB">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13A86B"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7D9B93FB" w14:textId="548910F9" w:rsidR="001255DB" w:rsidRPr="001255DB" w:rsidRDefault="001255DB" w:rsidP="001255DB">
                    <w:pPr>
                      <w:rPr>
                        <w:rFonts w:ascii="Aptos" w:eastAsia="Aptos" w:hAnsi="Aptos" w:cs="Aptos"/>
                        <w:noProof/>
                        <w:color w:val="000000"/>
                        <w:sz w:val="24"/>
                        <w:szCs w:val="24"/>
                      </w:rPr>
                    </w:pPr>
                    <w:r w:rsidRPr="001255DB">
                      <w:rPr>
                        <w:rFonts w:ascii="Aptos" w:eastAsia="Aptos" w:hAnsi="Aptos" w:cs="Aptos"/>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4FBC9" w14:textId="05FC6104" w:rsidR="001255DB" w:rsidRDefault="001255DB">
    <w:pPr>
      <w:pStyle w:val="Header"/>
    </w:pPr>
    <w:r>
      <w:rPr>
        <w:noProof/>
        <w14:ligatures w14:val="standardContextual"/>
      </w:rPr>
      <mc:AlternateContent>
        <mc:Choice Requires="wps">
          <w:drawing>
            <wp:anchor distT="0" distB="0" distL="0" distR="0" simplePos="0" relativeHeight="251660288" behindDoc="0" locked="0" layoutInCell="1" allowOverlap="1" wp14:anchorId="3E229997" wp14:editId="29F671BD">
              <wp:simplePos x="914400" y="447675"/>
              <wp:positionH relativeFrom="page">
                <wp:align>center</wp:align>
              </wp:positionH>
              <wp:positionV relativeFrom="page">
                <wp:align>top</wp:align>
              </wp:positionV>
              <wp:extent cx="622300" cy="376555"/>
              <wp:effectExtent l="0" t="0" r="6350" b="4445"/>
              <wp:wrapNone/>
              <wp:docPr id="80453519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11357A1" w14:textId="2E158020" w:rsidR="001255DB" w:rsidRPr="001255DB" w:rsidRDefault="001255DB" w:rsidP="001255DB">
                          <w:pPr>
                            <w:rPr>
                              <w:rFonts w:ascii="Aptos" w:eastAsia="Aptos" w:hAnsi="Aptos" w:cs="Aptos"/>
                              <w:noProof/>
                              <w:color w:val="000000"/>
                              <w:sz w:val="24"/>
                              <w:szCs w:val="24"/>
                            </w:rPr>
                          </w:pPr>
                          <w:r w:rsidRPr="001255DB">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229997"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111357A1" w14:textId="2E158020" w:rsidR="001255DB" w:rsidRPr="001255DB" w:rsidRDefault="001255DB" w:rsidP="001255DB">
                    <w:pPr>
                      <w:rPr>
                        <w:rFonts w:ascii="Aptos" w:eastAsia="Aptos" w:hAnsi="Aptos" w:cs="Aptos"/>
                        <w:noProof/>
                        <w:color w:val="000000"/>
                        <w:sz w:val="24"/>
                        <w:szCs w:val="24"/>
                      </w:rPr>
                    </w:pPr>
                    <w:r w:rsidRPr="001255DB">
                      <w:rPr>
                        <w:rFonts w:ascii="Aptos" w:eastAsia="Aptos" w:hAnsi="Aptos" w:cs="Aptos"/>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08DC3" w14:textId="13D52556" w:rsidR="001255DB" w:rsidRDefault="001255DB">
    <w:pPr>
      <w:pStyle w:val="Header"/>
    </w:pPr>
    <w:r>
      <w:rPr>
        <w:noProof/>
        <w14:ligatures w14:val="standardContextual"/>
      </w:rPr>
      <mc:AlternateContent>
        <mc:Choice Requires="wps">
          <w:drawing>
            <wp:anchor distT="0" distB="0" distL="0" distR="0" simplePos="0" relativeHeight="251658240" behindDoc="0" locked="0" layoutInCell="1" allowOverlap="1" wp14:anchorId="730613B4" wp14:editId="030C7F83">
              <wp:simplePos x="635" y="635"/>
              <wp:positionH relativeFrom="page">
                <wp:align>center</wp:align>
              </wp:positionH>
              <wp:positionV relativeFrom="page">
                <wp:align>top</wp:align>
              </wp:positionV>
              <wp:extent cx="622300" cy="376555"/>
              <wp:effectExtent l="0" t="0" r="6350" b="4445"/>
              <wp:wrapNone/>
              <wp:docPr id="79151698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F8DA2FF" w14:textId="57B30260" w:rsidR="001255DB" w:rsidRPr="001255DB" w:rsidRDefault="001255DB" w:rsidP="001255DB">
                          <w:pPr>
                            <w:rPr>
                              <w:rFonts w:ascii="Aptos" w:eastAsia="Aptos" w:hAnsi="Aptos" w:cs="Aptos"/>
                              <w:noProof/>
                              <w:color w:val="000000"/>
                              <w:sz w:val="24"/>
                              <w:szCs w:val="24"/>
                            </w:rPr>
                          </w:pPr>
                          <w:r w:rsidRPr="001255DB">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0613B4"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5F8DA2FF" w14:textId="57B30260" w:rsidR="001255DB" w:rsidRPr="001255DB" w:rsidRDefault="001255DB" w:rsidP="001255DB">
                    <w:pPr>
                      <w:rPr>
                        <w:rFonts w:ascii="Aptos" w:eastAsia="Aptos" w:hAnsi="Aptos" w:cs="Aptos"/>
                        <w:noProof/>
                        <w:color w:val="000000"/>
                        <w:sz w:val="24"/>
                        <w:szCs w:val="24"/>
                      </w:rPr>
                    </w:pPr>
                    <w:r w:rsidRPr="001255DB">
                      <w:rPr>
                        <w:rFonts w:ascii="Aptos" w:eastAsia="Aptos" w:hAnsi="Aptos" w:cs="Aptos"/>
                        <w:noProof/>
                        <w:color w:val="00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33063" w14:textId="56BB2209" w:rsidR="00000000" w:rsidRPr="00775A92" w:rsidRDefault="001255DB">
    <w:pPr>
      <w:pStyle w:val="Header"/>
      <w:rPr>
        <w:b/>
        <w:bCs/>
      </w:rPr>
    </w:pPr>
    <w:r>
      <w:rPr>
        <w:b/>
        <w:bCs/>
        <w:noProof/>
        <w:sz w:val="20"/>
        <w:szCs w:val="20"/>
        <w14:ligatures w14:val="standardContextual"/>
      </w:rPr>
      <mc:AlternateContent>
        <mc:Choice Requires="wps">
          <w:drawing>
            <wp:anchor distT="0" distB="0" distL="0" distR="0" simplePos="0" relativeHeight="251662336" behindDoc="0" locked="0" layoutInCell="1" allowOverlap="1" wp14:anchorId="6415A6A8" wp14:editId="62714E7D">
              <wp:simplePos x="635" y="635"/>
              <wp:positionH relativeFrom="page">
                <wp:align>center</wp:align>
              </wp:positionH>
              <wp:positionV relativeFrom="page">
                <wp:align>top</wp:align>
              </wp:positionV>
              <wp:extent cx="622300" cy="376555"/>
              <wp:effectExtent l="0" t="0" r="6350" b="4445"/>
              <wp:wrapNone/>
              <wp:docPr id="202578232"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391B24B" w14:textId="2771A763" w:rsidR="001255DB" w:rsidRPr="001255DB" w:rsidRDefault="001255DB" w:rsidP="001255DB">
                          <w:pPr>
                            <w:rPr>
                              <w:rFonts w:ascii="Aptos" w:eastAsia="Aptos" w:hAnsi="Aptos" w:cs="Aptos"/>
                              <w:noProof/>
                              <w:color w:val="000000"/>
                              <w:sz w:val="24"/>
                              <w:szCs w:val="24"/>
                            </w:rPr>
                          </w:pPr>
                          <w:r w:rsidRPr="001255DB">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15A6A8" id="_x0000_t202" coordsize="21600,21600" o:spt="202" path="m,l,21600r21600,l21600,xe">
              <v:stroke joinstyle="miter"/>
              <v:path gradientshapeok="t" o:connecttype="rect"/>
            </v:shapetype>
            <v:shape id="Text Box 5" o:spid="_x0000_s1029"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zrm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qKj93voDrRUB6GfQcnNw2VfhABn4WnBVO3JFp8&#10;okMb6EoOZ4uzGvyPv/ljPvFOUc46EkzJLSmaM/PN0j6itpIx/ZzPIxl+dO9Gwx7aOyAZTulFOJnM&#10;mIdmNLWH9pXkvI6FKCSspHIlx9G8w0G59BykWq9TEsnICXywWycjdKQrcvnSvwrvzoQjbeoRRjWJ&#10;4g3vQ268Gdz6gMR+WkqkdiDyzDhJMK31/Fyixn/9T1nXR736CQ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Bd3zrmDAIAABwEAAAO&#10;AAAAAAAAAAAAAAAAAC4CAABkcnMvZTJvRG9jLnhtbFBLAQItABQABgAIAAAAIQCKewew2QAAAAMB&#10;AAAPAAAAAAAAAAAAAAAAAGYEAABkcnMvZG93bnJldi54bWxQSwUGAAAAAAQABADzAAAAbAUAAAAA&#10;" filled="f" stroked="f">
              <v:fill o:detectmouseclick="t"/>
              <v:textbox style="mso-fit-shape-to-text:t" inset="0,15pt,0,0">
                <w:txbxContent>
                  <w:p w14:paraId="2391B24B" w14:textId="2771A763" w:rsidR="001255DB" w:rsidRPr="001255DB" w:rsidRDefault="001255DB" w:rsidP="001255DB">
                    <w:pPr>
                      <w:rPr>
                        <w:rFonts w:ascii="Aptos" w:eastAsia="Aptos" w:hAnsi="Aptos" w:cs="Aptos"/>
                        <w:noProof/>
                        <w:color w:val="000000"/>
                        <w:sz w:val="24"/>
                        <w:szCs w:val="24"/>
                      </w:rPr>
                    </w:pPr>
                    <w:r w:rsidRPr="001255DB">
                      <w:rPr>
                        <w:rFonts w:ascii="Aptos" w:eastAsia="Aptos" w:hAnsi="Aptos" w:cs="Aptos"/>
                        <w:noProof/>
                        <w:color w:val="000000"/>
                        <w:sz w:val="24"/>
                        <w:szCs w:val="24"/>
                      </w:rPr>
                      <w:t>OFFICIAL</w:t>
                    </w:r>
                  </w:p>
                </w:txbxContent>
              </v:textbox>
              <w10:wrap anchorx="page" anchory="page"/>
            </v:shape>
          </w:pict>
        </mc:Fallback>
      </mc:AlternateContent>
    </w:r>
    <w:r w:rsidR="00000000">
      <w:rPr>
        <w:b/>
        <w:bCs/>
        <w:sz w:val="20"/>
        <w:szCs w:val="20"/>
      </w:rPr>
      <w:t xml:space="preserve">The </w:t>
    </w:r>
    <w:r w:rsidR="00000000" w:rsidRPr="00775A92">
      <w:rPr>
        <w:b/>
        <w:bCs/>
        <w:sz w:val="20"/>
        <w:szCs w:val="20"/>
      </w:rPr>
      <w:t xml:space="preserve">Department </w:t>
    </w:r>
    <w:r w:rsidR="00000000">
      <w:rPr>
        <w:b/>
        <w:bCs/>
        <w:sz w:val="20"/>
        <w:szCs w:val="20"/>
      </w:rPr>
      <w:t>teacher</w:t>
    </w:r>
    <w:r w:rsidR="00000000" w:rsidRPr="00775A92">
      <w:rPr>
        <w:b/>
        <w:bCs/>
        <w:sz w:val="20"/>
        <w:szCs w:val="20"/>
      </w:rPr>
      <w:t xml:space="preserve">-in-charge </w:t>
    </w:r>
    <w:r w:rsidR="00000000">
      <w:rPr>
        <w:b/>
        <w:bCs/>
        <w:sz w:val="20"/>
        <w:szCs w:val="20"/>
      </w:rPr>
      <w:t>must</w:t>
    </w:r>
    <w:r w:rsidR="00000000" w:rsidRPr="00775A92">
      <w:rPr>
        <w:b/>
        <w:bCs/>
        <w:sz w:val="20"/>
        <w:szCs w:val="20"/>
      </w:rPr>
      <w:t xml:space="preserve"> assess </w:t>
    </w:r>
    <w:r w:rsidR="00000000">
      <w:rPr>
        <w:b/>
        <w:bCs/>
        <w:sz w:val="20"/>
        <w:szCs w:val="20"/>
      </w:rPr>
      <w:t xml:space="preserve">each </w:t>
    </w:r>
    <w:r w:rsidR="00000000" w:rsidRPr="00775A92">
      <w:rPr>
        <w:b/>
        <w:bCs/>
        <w:sz w:val="20"/>
        <w:szCs w:val="20"/>
      </w:rPr>
      <w:t>risk that the recreation or outdoor education activity may pose to the safety, health or wellbeing of any student or</w:t>
    </w:r>
    <w:r w:rsidR="00000000">
      <w:rPr>
        <w:b/>
        <w:bCs/>
        <w:sz w:val="20"/>
        <w:szCs w:val="20"/>
      </w:rPr>
      <w:t xml:space="preserve"> supervisory team member </w:t>
    </w:r>
    <w:r w:rsidR="00000000" w:rsidRPr="00775A92">
      <w:rPr>
        <w:b/>
        <w:bCs/>
        <w:sz w:val="20"/>
        <w:szCs w:val="20"/>
      </w:rPr>
      <w:t xml:space="preserve">and propose strategies for minimising and managing those risks (see </w:t>
    </w:r>
    <w:r w:rsidR="00000000">
      <w:rPr>
        <w:b/>
        <w:bCs/>
        <w:sz w:val="20"/>
        <w:szCs w:val="20"/>
      </w:rPr>
      <w:t>General requirements</w:t>
    </w:r>
    <w:r w:rsidR="00000000" w:rsidRPr="00775A92">
      <w:rPr>
        <w:b/>
        <w:bCs/>
        <w:sz w:val="20"/>
        <w:szCs w:val="20"/>
      </w:rPr>
      <w:t xml:space="preserve"> A.13 and A.14).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D0421" w14:textId="471E8577" w:rsidR="00000000" w:rsidRPr="00DD1906" w:rsidRDefault="001255DB" w:rsidP="00A71EB0">
    <w:pPr>
      <w:pStyle w:val="Header"/>
      <w:tabs>
        <w:tab w:val="left" w:pos="8080"/>
      </w:tabs>
      <w:rPr>
        <w:sz w:val="20"/>
        <w:szCs w:val="20"/>
      </w:rPr>
    </w:pPr>
    <w:r>
      <w:rPr>
        <w:noProof/>
        <w14:ligatures w14:val="standardContextual"/>
      </w:rPr>
      <mc:AlternateContent>
        <mc:Choice Requires="wps">
          <w:drawing>
            <wp:anchor distT="0" distB="0" distL="0" distR="0" simplePos="0" relativeHeight="251661312" behindDoc="0" locked="0" layoutInCell="1" allowOverlap="1" wp14:anchorId="78F31426" wp14:editId="448A6176">
              <wp:simplePos x="635" y="635"/>
              <wp:positionH relativeFrom="page">
                <wp:align>center</wp:align>
              </wp:positionH>
              <wp:positionV relativeFrom="page">
                <wp:align>top</wp:align>
              </wp:positionV>
              <wp:extent cx="622300" cy="376555"/>
              <wp:effectExtent l="0" t="0" r="6350" b="4445"/>
              <wp:wrapNone/>
              <wp:docPr id="158692844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5BA0208" w14:textId="2BECE611" w:rsidR="001255DB" w:rsidRPr="001255DB" w:rsidRDefault="001255DB" w:rsidP="001255DB">
                          <w:pPr>
                            <w:rPr>
                              <w:rFonts w:ascii="Aptos" w:eastAsia="Aptos" w:hAnsi="Aptos" w:cs="Aptos"/>
                              <w:noProof/>
                              <w:color w:val="000000"/>
                              <w:sz w:val="24"/>
                              <w:szCs w:val="24"/>
                            </w:rPr>
                          </w:pPr>
                          <w:r w:rsidRPr="001255DB">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F31426" id="_x0000_t202" coordsize="21600,21600" o:spt="202" path="m,l,21600r21600,l21600,xe">
              <v:stroke joinstyle="miter"/>
              <v:path gradientshapeok="t" o:connecttype="rect"/>
            </v:shapetype>
            <v:shape id="Text Box 4" o:spid="_x0000_s1030"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65BA0208" w14:textId="2BECE611" w:rsidR="001255DB" w:rsidRPr="001255DB" w:rsidRDefault="001255DB" w:rsidP="001255DB">
                    <w:pPr>
                      <w:rPr>
                        <w:rFonts w:ascii="Aptos" w:eastAsia="Aptos" w:hAnsi="Aptos" w:cs="Aptos"/>
                        <w:noProof/>
                        <w:color w:val="000000"/>
                        <w:sz w:val="24"/>
                        <w:szCs w:val="24"/>
                      </w:rPr>
                    </w:pPr>
                    <w:r w:rsidRPr="001255DB">
                      <w:rPr>
                        <w:rFonts w:ascii="Aptos" w:eastAsia="Aptos" w:hAnsi="Aptos" w:cs="Aptos"/>
                        <w:noProof/>
                        <w:color w:val="000000"/>
                        <w:sz w:val="24"/>
                        <w:szCs w:val="24"/>
                      </w:rPr>
                      <w:t>OFFICIAL</w:t>
                    </w:r>
                  </w:p>
                </w:txbxContent>
              </v:textbox>
              <w10:wrap anchorx="page" anchory="page"/>
            </v:shape>
          </w:pict>
        </mc:Fallback>
      </mc:AlternateContent>
    </w:r>
    <w:r w:rsidR="0000000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821AA"/>
    <w:multiLevelType w:val="multilevel"/>
    <w:tmpl w:val="8CA2A44E"/>
    <w:styleLink w:val="AppendixHeadingsList"/>
    <w:lvl w:ilvl="0">
      <w:start w:val="1"/>
      <w:numFmt w:val="upperLetter"/>
      <w:lvlRestart w:val="0"/>
      <w:pStyle w:val="AppendixHdg1"/>
      <w:lvlText w:val="Appendix %1."/>
      <w:lvlJc w:val="left"/>
      <w:pPr>
        <w:ind w:left="1701" w:hanging="1701"/>
      </w:pPr>
      <w:rPr>
        <w:rFonts w:ascii="Trebuchet MS" w:hAnsi="Trebuchet MS" w:hint="default"/>
        <w:b w:val="0"/>
        <w:i w:val="0"/>
        <w:caps/>
        <w:smallCaps w:val="0"/>
        <w:strike w:val="0"/>
        <w:dstrike w:val="0"/>
        <w:vanish w:val="0"/>
        <w:kern w:val="20"/>
        <w:sz w:val="28"/>
        <w:vertAlign w:val="baseline"/>
        <w14:cntxtAlts w14:val="0"/>
      </w:rPr>
    </w:lvl>
    <w:lvl w:ilvl="1">
      <w:start w:val="1"/>
      <w:numFmt w:val="decimal"/>
      <w:pStyle w:val="AppendixHdg2"/>
      <w:lvlText w:val="%1.%2."/>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2">
      <w:start w:val="1"/>
      <w:numFmt w:val="decimal"/>
      <w:pStyle w:val="AppendixHd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AppendixHd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0" w:firstLine="0"/>
      </w:pPr>
      <w:rPr>
        <w:rFonts w:hint="default"/>
        <w:b/>
        <w:i w:val="0"/>
      </w:rPr>
    </w:lvl>
    <w:lvl w:ilvl="5">
      <w:start w:val="1"/>
      <w:numFmt w:val="decimal"/>
      <w:suff w:val="space"/>
      <w:lvlText w:val="%1.%2.%3.%4.%5.%6."/>
      <w:lvlJc w:val="left"/>
      <w:pPr>
        <w:ind w:left="0" w:firstLine="0"/>
      </w:pPr>
      <w:rPr>
        <w:rFonts w:hint="default"/>
        <w:b/>
        <w:i w:val="0"/>
      </w:rPr>
    </w:lvl>
    <w:lvl w:ilvl="6">
      <w:start w:val="1"/>
      <w:numFmt w:val="decimal"/>
      <w:suff w:val="space"/>
      <w:lvlText w:val="%1.%2.%3.%4.%5.%6.%7."/>
      <w:lvlJc w:val="left"/>
      <w:pPr>
        <w:ind w:left="0" w:firstLine="0"/>
      </w:pPr>
      <w:rPr>
        <w:rFonts w:hint="default"/>
        <w:b/>
        <w:i w:val="0"/>
      </w:rPr>
    </w:lvl>
    <w:lvl w:ilvl="7">
      <w:start w:val="1"/>
      <w:numFmt w:val="decimal"/>
      <w:suff w:val="space"/>
      <w:lvlText w:val="%1.%2.%3.%4.%5.%6.%7.%8."/>
      <w:lvlJc w:val="left"/>
      <w:pPr>
        <w:ind w:left="0" w:firstLine="0"/>
      </w:pPr>
      <w:rPr>
        <w:rFonts w:hint="default"/>
        <w:b/>
        <w:i w:val="0"/>
      </w:rPr>
    </w:lvl>
    <w:lvl w:ilvl="8">
      <w:start w:val="1"/>
      <w:numFmt w:val="decimal"/>
      <w:suff w:val="space"/>
      <w:lvlText w:val="%1.%2.%3.%4.%5.%6.%7.%8.%9."/>
      <w:lvlJc w:val="left"/>
      <w:pPr>
        <w:ind w:left="0" w:firstLine="0"/>
      </w:pPr>
      <w:rPr>
        <w:rFonts w:hint="default"/>
        <w:b/>
        <w:i w:val="0"/>
      </w:rPr>
    </w:lvl>
  </w:abstractNum>
  <w:abstractNum w:abstractNumId="1" w15:restartNumberingAfterBreak="0">
    <w:nsid w:val="37C00A08"/>
    <w:multiLevelType w:val="hybridMultilevel"/>
    <w:tmpl w:val="A776D05A"/>
    <w:styleLink w:val="CaptionsList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234164D"/>
    <w:multiLevelType w:val="hybridMultilevel"/>
    <w:tmpl w:val="A93A9DB8"/>
    <w:lvl w:ilvl="0" w:tplc="F968B40A">
      <w:start w:val="2"/>
      <w:numFmt w:val="decimal"/>
      <w:lvlText w:val="%1."/>
      <w:lvlJc w:val="left"/>
      <w:pPr>
        <w:ind w:left="72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97309915">
    <w:abstractNumId w:val="0"/>
  </w:num>
  <w:num w:numId="2" w16cid:durableId="629439896">
    <w:abstractNumId w:val="1"/>
  </w:num>
  <w:num w:numId="3" w16cid:durableId="11997759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5DB"/>
    <w:rsid w:val="00075927"/>
    <w:rsid w:val="000C032C"/>
    <w:rsid w:val="001255DB"/>
    <w:rsid w:val="00804C4E"/>
    <w:rsid w:val="00AA70A7"/>
    <w:rsid w:val="00CD16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A937E"/>
  <w15:chartTrackingRefBased/>
  <w15:docId w15:val="{A35F19D7-950B-4F35-931E-55DE04F2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9"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
    <w:qFormat/>
    <w:rsid w:val="001255DB"/>
    <w:pPr>
      <w:spacing w:after="0" w:line="240"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1255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55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55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55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55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55D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55D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55D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55D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5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55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55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55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55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55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55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55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55DB"/>
    <w:rPr>
      <w:rFonts w:eastAsiaTheme="majorEastAsia" w:cstheme="majorBidi"/>
      <w:color w:val="272727" w:themeColor="text1" w:themeTint="D8"/>
    </w:rPr>
  </w:style>
  <w:style w:type="paragraph" w:styleId="Title">
    <w:name w:val="Title"/>
    <w:basedOn w:val="Normal"/>
    <w:next w:val="Normal"/>
    <w:link w:val="TitleChar"/>
    <w:uiPriority w:val="10"/>
    <w:qFormat/>
    <w:rsid w:val="001255D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55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55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55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55DB"/>
    <w:pPr>
      <w:spacing w:before="160"/>
      <w:jc w:val="center"/>
    </w:pPr>
    <w:rPr>
      <w:i/>
      <w:iCs/>
      <w:color w:val="404040" w:themeColor="text1" w:themeTint="BF"/>
    </w:rPr>
  </w:style>
  <w:style w:type="character" w:customStyle="1" w:styleId="QuoteChar">
    <w:name w:val="Quote Char"/>
    <w:basedOn w:val="DefaultParagraphFont"/>
    <w:link w:val="Quote"/>
    <w:uiPriority w:val="29"/>
    <w:rsid w:val="001255DB"/>
    <w:rPr>
      <w:i/>
      <w:iCs/>
      <w:color w:val="404040" w:themeColor="text1" w:themeTint="BF"/>
    </w:rPr>
  </w:style>
  <w:style w:type="paragraph" w:styleId="ListParagraph">
    <w:name w:val="List Paragraph"/>
    <w:basedOn w:val="Normal"/>
    <w:uiPriority w:val="1"/>
    <w:qFormat/>
    <w:rsid w:val="001255DB"/>
    <w:pPr>
      <w:ind w:left="720"/>
      <w:contextualSpacing/>
    </w:pPr>
  </w:style>
  <w:style w:type="character" w:styleId="IntenseEmphasis">
    <w:name w:val="Intense Emphasis"/>
    <w:basedOn w:val="DefaultParagraphFont"/>
    <w:uiPriority w:val="21"/>
    <w:qFormat/>
    <w:rsid w:val="001255DB"/>
    <w:rPr>
      <w:i/>
      <w:iCs/>
      <w:color w:val="0F4761" w:themeColor="accent1" w:themeShade="BF"/>
    </w:rPr>
  </w:style>
  <w:style w:type="paragraph" w:styleId="IntenseQuote">
    <w:name w:val="Intense Quote"/>
    <w:basedOn w:val="Normal"/>
    <w:next w:val="Normal"/>
    <w:link w:val="IntenseQuoteChar"/>
    <w:uiPriority w:val="30"/>
    <w:qFormat/>
    <w:rsid w:val="001255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55DB"/>
    <w:rPr>
      <w:i/>
      <w:iCs/>
      <w:color w:val="0F4761" w:themeColor="accent1" w:themeShade="BF"/>
    </w:rPr>
  </w:style>
  <w:style w:type="character" w:styleId="IntenseReference">
    <w:name w:val="Intense Reference"/>
    <w:basedOn w:val="DefaultParagraphFont"/>
    <w:uiPriority w:val="32"/>
    <w:qFormat/>
    <w:rsid w:val="001255DB"/>
    <w:rPr>
      <w:b/>
      <w:bCs/>
      <w:smallCaps/>
      <w:color w:val="0F4761" w:themeColor="accent1" w:themeShade="BF"/>
      <w:spacing w:val="5"/>
    </w:rPr>
  </w:style>
  <w:style w:type="paragraph" w:styleId="Footer">
    <w:name w:val="footer"/>
    <w:link w:val="FooterChar"/>
    <w:uiPriority w:val="99"/>
    <w:rsid w:val="001255DB"/>
    <w:pPr>
      <w:keepLines/>
      <w:tabs>
        <w:tab w:val="center" w:pos="4706"/>
        <w:tab w:val="right" w:pos="9411"/>
      </w:tabs>
      <w:spacing w:after="0" w:line="240" w:lineRule="auto"/>
    </w:pPr>
    <w:rPr>
      <w:rFonts w:ascii="Arial" w:eastAsia="Times New Roman" w:hAnsi="Arial" w:cs="Arial"/>
      <w:i/>
      <w:color w:val="000000"/>
      <w:kern w:val="0"/>
      <w:sz w:val="16"/>
      <w:lang w:eastAsia="en-AU"/>
      <w14:ligatures w14:val="none"/>
    </w:rPr>
  </w:style>
  <w:style w:type="character" w:customStyle="1" w:styleId="FooterChar">
    <w:name w:val="Footer Char"/>
    <w:basedOn w:val="DefaultParagraphFont"/>
    <w:link w:val="Footer"/>
    <w:uiPriority w:val="99"/>
    <w:rsid w:val="001255DB"/>
    <w:rPr>
      <w:rFonts w:ascii="Arial" w:eastAsia="Times New Roman" w:hAnsi="Arial" w:cs="Arial"/>
      <w:i/>
      <w:color w:val="000000"/>
      <w:kern w:val="0"/>
      <w:sz w:val="16"/>
      <w:lang w:eastAsia="en-AU"/>
      <w14:ligatures w14:val="none"/>
    </w:rPr>
  </w:style>
  <w:style w:type="paragraph" w:styleId="Header">
    <w:name w:val="header"/>
    <w:next w:val="Normal"/>
    <w:link w:val="HeaderChar"/>
    <w:uiPriority w:val="99"/>
    <w:rsid w:val="001255DB"/>
    <w:pPr>
      <w:keepLines/>
      <w:tabs>
        <w:tab w:val="center" w:pos="4706"/>
        <w:tab w:val="right" w:pos="9411"/>
      </w:tabs>
      <w:spacing w:after="0" w:line="240" w:lineRule="auto"/>
    </w:pPr>
    <w:rPr>
      <w:rFonts w:ascii="Arial" w:eastAsia="Times New Roman" w:hAnsi="Arial" w:cs="Arial"/>
      <w:color w:val="000000"/>
      <w:kern w:val="0"/>
      <w:sz w:val="22"/>
      <w:lang w:eastAsia="en-AU"/>
      <w14:ligatures w14:val="none"/>
    </w:rPr>
  </w:style>
  <w:style w:type="character" w:customStyle="1" w:styleId="HeaderChar">
    <w:name w:val="Header Char"/>
    <w:basedOn w:val="DefaultParagraphFont"/>
    <w:link w:val="Header"/>
    <w:uiPriority w:val="99"/>
    <w:rsid w:val="001255DB"/>
    <w:rPr>
      <w:rFonts w:ascii="Arial" w:eastAsia="Times New Roman" w:hAnsi="Arial" w:cs="Arial"/>
      <w:color w:val="000000"/>
      <w:kern w:val="0"/>
      <w:sz w:val="22"/>
      <w:lang w:eastAsia="en-AU"/>
      <w14:ligatures w14:val="none"/>
    </w:rPr>
  </w:style>
  <w:style w:type="numbering" w:customStyle="1" w:styleId="AppendixHeadingsList">
    <w:name w:val="_AppendixHeadingsList"/>
    <w:basedOn w:val="NoList"/>
    <w:semiHidden/>
    <w:rsid w:val="001255DB"/>
    <w:pPr>
      <w:numPr>
        <w:numId w:val="1"/>
      </w:numPr>
    </w:pPr>
  </w:style>
  <w:style w:type="paragraph" w:customStyle="1" w:styleId="AppendixHdg1">
    <w:name w:val="Appendix Hdg 1"/>
    <w:basedOn w:val="Normal"/>
    <w:next w:val="Normal"/>
    <w:link w:val="AppendixHdg1Char"/>
    <w:uiPriority w:val="1"/>
    <w:rsid w:val="001255DB"/>
    <w:pPr>
      <w:keepNext/>
      <w:keepLines/>
      <w:pageBreakBefore/>
      <w:numPr>
        <w:numId w:val="1"/>
      </w:numPr>
      <w:suppressAutoHyphens/>
      <w:spacing w:before="480"/>
      <w:outlineLvl w:val="0"/>
    </w:pPr>
    <w:rPr>
      <w:rFonts w:ascii="Trebuchet MS" w:eastAsia="Times New Roman" w:hAnsi="Trebuchet MS" w:cs="Times New Roman"/>
      <w:caps/>
      <w:kern w:val="20"/>
      <w:sz w:val="28"/>
      <w:szCs w:val="24"/>
    </w:rPr>
  </w:style>
  <w:style w:type="character" w:customStyle="1" w:styleId="AppendixHdg1Char">
    <w:name w:val="Appendix Hdg 1 Char"/>
    <w:link w:val="AppendixHdg1"/>
    <w:uiPriority w:val="1"/>
    <w:rsid w:val="001255DB"/>
    <w:rPr>
      <w:rFonts w:ascii="Trebuchet MS" w:eastAsia="Times New Roman" w:hAnsi="Trebuchet MS" w:cs="Times New Roman"/>
      <w:caps/>
      <w:kern w:val="20"/>
      <w:sz w:val="28"/>
      <w14:ligatures w14:val="none"/>
    </w:rPr>
  </w:style>
  <w:style w:type="paragraph" w:customStyle="1" w:styleId="AppendixHdg2">
    <w:name w:val="Appendix Hdg 2"/>
    <w:basedOn w:val="Normal"/>
    <w:next w:val="Normal"/>
    <w:uiPriority w:val="1"/>
    <w:rsid w:val="001255DB"/>
    <w:pPr>
      <w:keepNext/>
      <w:keepLines/>
      <w:numPr>
        <w:ilvl w:val="1"/>
        <w:numId w:val="1"/>
      </w:numPr>
      <w:suppressAutoHyphens/>
      <w:spacing w:before="400"/>
      <w:outlineLvl w:val="1"/>
    </w:pPr>
    <w:rPr>
      <w:rFonts w:ascii="Trebuchet MS" w:eastAsia="Times New Roman" w:hAnsi="Trebuchet MS" w:cs="Times New Roman"/>
      <w:b/>
      <w:caps/>
      <w:kern w:val="20"/>
      <w:sz w:val="24"/>
      <w:szCs w:val="24"/>
    </w:rPr>
  </w:style>
  <w:style w:type="paragraph" w:customStyle="1" w:styleId="AppendixHdg3">
    <w:name w:val="Appendix Hdg 3"/>
    <w:basedOn w:val="Normal"/>
    <w:next w:val="Normal"/>
    <w:uiPriority w:val="1"/>
    <w:rsid w:val="001255DB"/>
    <w:pPr>
      <w:keepNext/>
      <w:keepLines/>
      <w:numPr>
        <w:ilvl w:val="2"/>
        <w:numId w:val="1"/>
      </w:numPr>
      <w:suppressAutoHyphens/>
      <w:spacing w:before="320"/>
      <w:outlineLvl w:val="2"/>
    </w:pPr>
    <w:rPr>
      <w:rFonts w:ascii="Trebuchet MS" w:eastAsia="Times New Roman" w:hAnsi="Trebuchet MS" w:cs="Times New Roman"/>
      <w:caps/>
      <w:kern w:val="20"/>
      <w:sz w:val="24"/>
      <w:szCs w:val="24"/>
    </w:rPr>
  </w:style>
  <w:style w:type="paragraph" w:customStyle="1" w:styleId="AppendixHdg4">
    <w:name w:val="Appendix Hdg 4"/>
    <w:basedOn w:val="Normal"/>
    <w:next w:val="Normal"/>
    <w:uiPriority w:val="1"/>
    <w:rsid w:val="001255DB"/>
    <w:pPr>
      <w:keepNext/>
      <w:keepLines/>
      <w:numPr>
        <w:ilvl w:val="3"/>
        <w:numId w:val="1"/>
      </w:numPr>
      <w:suppressAutoHyphens/>
      <w:spacing w:before="280"/>
      <w:outlineLvl w:val="3"/>
    </w:pPr>
    <w:rPr>
      <w:rFonts w:ascii="Trebuchet MS" w:eastAsia="Times New Roman" w:hAnsi="Trebuchet MS" w:cs="Times New Roman"/>
      <w:caps/>
      <w:kern w:val="20"/>
      <w:szCs w:val="24"/>
    </w:rPr>
  </w:style>
  <w:style w:type="table" w:styleId="TableGrid">
    <w:name w:val="Table Grid"/>
    <w:basedOn w:val="TableNormal"/>
    <w:uiPriority w:val="39"/>
    <w:rsid w:val="001255DB"/>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aptionsList1">
    <w:name w:val="_CaptionsList1"/>
    <w:basedOn w:val="NoList"/>
    <w:semiHidden/>
    <w:rsid w:val="001255DB"/>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3208</Words>
  <Characters>18288</Characters>
  <Application>Microsoft Office Word</Application>
  <DocSecurity>0</DocSecurity>
  <Lines>152</Lines>
  <Paragraphs>42</Paragraphs>
  <ScaleCrop>false</ScaleCrop>
  <Company>Department of Education WA</Company>
  <LinksUpToDate>false</LinksUpToDate>
  <CharactersWithSpaces>21454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WYATT Ann [Risk and Assurance]</dc:creator>
  <cp:keywords/>
  <dc:description/>
  <cp:lastModifiedBy>WYATT Ann [Risk and Assurance]</cp:lastModifiedBy>
  <cp:revision>1</cp:revision>
  <dcterms:created xsi:type="dcterms:W3CDTF">2026-08-10T05:00:00Z</dcterms:created>
  <dcterms:modified xsi:type="dcterms:W3CDTF">2026-08-10T05:03:00Z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2f2d9734,11f2f8f4,2ff43b9a,5e969b38,c131938</vt:lpwstr>
  </property>
  <property fmtid="{D5CDD505-2E9C-101B-9397-08002B2CF9AE}" pid="3" name="ClassificationContentMarkingHeaderFontProps">
    <vt:lpwstr>#000000,12,Aptos</vt:lpwstr>
  </property>
  <property fmtid="{D5CDD505-2E9C-101B-9397-08002B2CF9AE}" pid="4" name="ClassificationContentMarkingHeaderText">
    <vt:lpwstr>OFFICIAL</vt:lpwstr>
  </property>
  <property fmtid="{D5CDD505-2E9C-101B-9397-08002B2CF9AE}" pid="5" name="MSIP_Label_1ab51697-d8d5-4b00-af1f-cc3ba473113c_Enabled">
    <vt:lpwstr>true</vt:lpwstr>
  </property>
  <property fmtid="{D5CDD505-2E9C-101B-9397-08002B2CF9AE}" pid="6" name="MSIP_Label_1ab51697-d8d5-4b00-af1f-cc3ba473113c_SetDate">
    <vt:lpwstr>2026-08-10T05:03:10Z</vt:lpwstr>
  </property>
  <property fmtid="{D5CDD505-2E9C-101B-9397-08002B2CF9AE}" pid="7" name="MSIP_Label_1ab51697-d8d5-4b00-af1f-cc3ba473113c_Method">
    <vt:lpwstr>Standard</vt:lpwstr>
  </property>
  <property fmtid="{D5CDD505-2E9C-101B-9397-08002B2CF9AE}" pid="8" name="MSIP_Label_1ab51697-d8d5-4b00-af1f-cc3ba473113c_Name">
    <vt:lpwstr>OFFICIAL</vt:lpwstr>
  </property>
  <property fmtid="{D5CDD505-2E9C-101B-9397-08002B2CF9AE}" pid="9" name="MSIP_Label_1ab51697-d8d5-4b00-af1f-cc3ba473113c_SiteId">
    <vt:lpwstr>e08016f9-d1fd-4cbb-83b0-b76eb4361627</vt:lpwstr>
  </property>
  <property fmtid="{D5CDD505-2E9C-101B-9397-08002B2CF9AE}" pid="10" name="MSIP_Label_1ab51697-d8d5-4b00-af1f-cc3ba473113c_ActionId">
    <vt:lpwstr>27684786-90f7-4ea6-be86-aed20a03d05a</vt:lpwstr>
  </property>
  <property fmtid="{D5CDD505-2E9C-101B-9397-08002B2CF9AE}" pid="11" name="MSIP_Label_1ab51697-d8d5-4b00-af1f-cc3ba473113c_ContentBits">
    <vt:lpwstr>1</vt:lpwstr>
  </property>
  <property fmtid="{D5CDD505-2E9C-101B-9397-08002B2CF9AE}" pid="12" name="MSIP_Label_1ab51697-d8d5-4b00-af1f-cc3ba473113c_Tag">
    <vt:lpwstr>10, 3, 0, 1</vt:lpwstr>
  </property>
</Properties>
</file>