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17C2035F" w:rsidR="001F4517" w:rsidRPr="008C4A61" w:rsidRDefault="00D545EC" w:rsidP="004F53FD">
      <w:pPr>
        <w:pStyle w:val="Title"/>
        <w:pBdr>
          <w:bottom w:val="single" w:sz="8" w:space="11" w:color="592C82"/>
        </w:pBdr>
        <w:rPr>
          <w:bCs/>
          <w:color w:val="7030A0"/>
          <w:sz w:val="28"/>
          <w:szCs w:val="28"/>
        </w:rPr>
      </w:pPr>
      <w:bookmarkStart w:id="0" w:name="_Hlk103166844"/>
      <w:bookmarkStart w:id="1" w:name="_Toc84334888"/>
      <w:r w:rsidRPr="008C4A61">
        <w:rPr>
          <w:bCs/>
          <w:color w:val="7030A0"/>
          <w:sz w:val="28"/>
          <w:szCs w:val="28"/>
          <w:lang w:val="ml"/>
        </w:rPr>
        <w:t>യുവ പ്രായക്കാരായ വെല്ലുവിളികൾ നേരിടുന്നവർക്കായി തൊഴിൽ മാർഗ വിവരങ്ങൾ</w:t>
      </w:r>
    </w:p>
    <w:p w14:paraId="62D7A0A1" w14:textId="5FD4F97A" w:rsidR="00D85416" w:rsidRPr="008C4A61" w:rsidRDefault="00D85416" w:rsidP="004F53FD">
      <w:pPr>
        <w:pStyle w:val="Title"/>
        <w:pBdr>
          <w:bottom w:val="single" w:sz="8" w:space="11" w:color="592C82"/>
        </w:pBdr>
        <w:spacing w:after="0"/>
        <w:rPr>
          <w:bCs/>
          <w:color w:val="auto"/>
          <w:sz w:val="24"/>
          <w:szCs w:val="24"/>
        </w:rPr>
      </w:pPr>
      <w:r w:rsidRPr="008C4A61">
        <w:rPr>
          <w:bCs/>
          <w:color w:val="auto"/>
          <w:sz w:val="24"/>
          <w:szCs w:val="24"/>
          <w:lang w:val="ml"/>
        </w:rPr>
        <w:t>പിതാക്കൾക്കും നോരുകാർക്കുമായി വിവരങ്ങൾ</w:t>
      </w:r>
    </w:p>
    <w:p w14:paraId="14DB6264" w14:textId="57F592C8" w:rsidR="002278A9" w:rsidRDefault="009E1946" w:rsidP="002278A9">
      <w:pPr>
        <w:rPr>
          <w:rFonts w:ascii="Calibri" w:hAnsi="Calibri" w:cs="Calibri"/>
        </w:rPr>
      </w:pPr>
      <w:bookmarkStart w:id="2" w:name="_Toc88224274"/>
      <w:bookmarkEnd w:id="0"/>
      <w:bookmarkEnd w:id="1"/>
      <w:r>
        <w:rPr>
          <w:lang w:val="ml"/>
        </w:rPr>
        <w:t>എല്ലാ യുവാക്കൾക്കും അവരുടെ ആകാങ്ക്ഷകൾ നിർമിക്കാനും, വെല്ലുവിളികളുള്ള പഠനങ്ങളിൽ ഏർപ്പെടാനും, ഉയർന്ന വിദ്യാഭ്യാസത്തിലേക്ക്, കൂടുതൽ പരിശീലനത്തിലേക്ക്, അല്ലെങ്കിൽ അർത്ഥവത്തായ തൊഴിലിലേക്കുള്ള വിജയകരമായ മാറ്റത്തിനായി മാർഗരേഖ പദ്ധതികൾ വികസിപ്പിക്കാനും പ്രോത്സാഹനം നൽകുന്നു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  <w:lang w:val="ml"/>
        </w:rPr>
        <w:t>ഓസ്‌ട്രേലിയക്കാരിൽ ആറിൽ ഒരാൾ വൈകല്യത്തോടെയാണ് ജീവിക്കുന്നത്. മറ്റ് എല്ലാ ജീവനക്കാരെയും പോലെ, വെല്ലുവിളി നേരിടുന്നവരും ജോലിസ്ഥലത്ത് വിവിധ കഴിവുകളും കഴിവുകളും യോഗ്യതകളും കൊണ്ടുവരുകയും, വ്യാപകമായ ജോലി മേഖലകളിൽ പ്രവർത്തിക്കുകയും ചെയ്യുന്നു.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77777777" w:rsidR="00DA4DB4" w:rsidRDefault="00701C81" w:rsidP="00701C81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ഒരു ജോലി അതിജീവന ശൃംഖലകൾ വിപുലീകരിക്കുകയും, ജീവിത നിലവാരം ഉയർത്തുകയും, ധനസമ്പത്ത് സ്വാതന്ത്ര്യവും സ്വയംമൂല്യവും വർദ്ധിപ്പിക്കുകയും ചെയ്യുന്നു.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23D7FA98" w:rsidR="00EC60BC" w:rsidRDefault="00DA4DB4" w:rsidP="00EC60BC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വ്യക്തിഗത ആവശ്യങ്ങൾക്കനുസരിച്ച് പിന്തുണയോടുകൂടി, വിശ്വവിദ്യാലയങ്ങൾ, TAFE, മറ്റ് പരിശീലന ദാതാക്കൾ വിവിധ യോഗ്യതകൾ വാഗ്ദാനം ചെയ്യുകയും, പ്രാപ്യവും ഉൾക്കൊള്ളലും ഉറപ്പാക്കുകയും ചെയ്യുന്നു.</w:t>
      </w:r>
      <w:bookmarkEnd w:id="2"/>
    </w:p>
    <w:p w14:paraId="41CA5243" w14:textId="77777777" w:rsidR="00EC60BC" w:rsidRDefault="00EC60BC" w:rsidP="00EC60BC">
      <w:pPr>
        <w:ind w:right="218"/>
        <w:rPr>
          <w:rFonts w:eastAsia="Arial"/>
          <w:szCs w:val="22"/>
        </w:rPr>
      </w:pPr>
    </w:p>
    <w:p w14:paraId="3956C92A" w14:textId="77777777" w:rsidR="00964DE0" w:rsidRDefault="00964DE0" w:rsidP="00964DE0">
      <w:pPr>
        <w:sectPr w:rsidR="00964DE0" w:rsidSect="00964DE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560" w:right="1418" w:bottom="709" w:left="1418" w:header="709" w:footer="283" w:gutter="0"/>
          <w:cols w:space="708"/>
          <w:docGrid w:linePitch="360"/>
        </w:sectPr>
      </w:pPr>
    </w:p>
    <w:p w14:paraId="70247D95" w14:textId="77777777" w:rsidR="008C4A61" w:rsidRPr="00EC60BC" w:rsidRDefault="008C4A61" w:rsidP="00EC60BC">
      <w:pPr>
        <w:ind w:right="218"/>
        <w:rPr>
          <w:rFonts w:eastAsia="Arial"/>
          <w:szCs w:val="22"/>
        </w:r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841"/>
        <w:gridCol w:w="6209"/>
      </w:tblGrid>
      <w:tr w:rsidR="00EC60BC" w:rsidRPr="00871B18" w14:paraId="45D3532A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C4A61" w:rsidRDefault="00EC60BC" w:rsidP="00EC60B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 w:rsidRPr="008C4A61">
              <w:rPr>
                <w:rFonts w:eastAsia="Arial"/>
                <w:szCs w:val="22"/>
                <w:lang w:val="ml"/>
              </w:rPr>
              <w:t>ഉറവിടങ്ങൾ</w:t>
            </w:r>
          </w:p>
        </w:tc>
      </w:tr>
      <w:tr w:rsidR="003B342E" w:rsidRPr="00871B18" w14:paraId="6EFA2EEC" w14:textId="77777777" w:rsidTr="008C4A61">
        <w:trPr>
          <w:trHeight w:val="2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80EB007" w14:textId="54713C6E" w:rsidR="003B342E" w:rsidRPr="008C4A61" w:rsidRDefault="00621E7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8C4A61">
              <w:rPr>
                <w:rFonts w:eastAsia="Arial"/>
                <w:szCs w:val="22"/>
                <w:lang w:val="ml"/>
              </w:rPr>
              <w:t>എന്റെ ഭാവി</w:t>
            </w:r>
          </w:p>
        </w:tc>
        <w:tc>
          <w:tcPr>
            <w:tcW w:w="6371" w:type="dxa"/>
            <w:vAlign w:val="center"/>
          </w:tcPr>
          <w:p w14:paraId="11349F67" w14:textId="5FD60589" w:rsidR="003B342E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lang w:val="ml"/>
              </w:rPr>
              <w:t>myfuture മുഴുവൻ തൊഴിൽ മാർഗങ്ങളും അവസരങ്ങളും അന്വേഷണമാർഗം നൽകുന്ന വിഭവങ്ങൾ വാഗ്ദാനം ചെയ്യുന്നു ഇത് തൊഴിൽ പദ്ധതികൾ തയ്യാറാക്കാനും തീരുമാനമെടുക്കാനും സഹായിക്കുന്ന സ്വയം അറിവ് വികസിപ്പിക്കാൻ ഉപകരണങ്ങളും ഉൾക്കൊള്ളുന്നു.</w:t>
            </w:r>
          </w:p>
          <w:p w14:paraId="1C83A6BF" w14:textId="77777777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</w:p>
          <w:p w14:paraId="7D8B3AFB" w14:textId="2D35AC1D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lang w:val="ml"/>
              </w:rPr>
              <w:t>മാതാപിതാക്കൾക്കും പരിചാരകർക്കും വേണ്ടിയുള്ള വിവരങ്ങൾ</w:t>
            </w:r>
          </w:p>
          <w:p w14:paraId="6683F27A" w14:textId="75B4DA3A" w:rsidR="0007428E" w:rsidRPr="00F161EB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>
                <w:rPr>
                  <w:rStyle w:val="Hyperlink"/>
                  <w:rFonts w:eastAsiaTheme="majorEastAsia"/>
                  <w:szCs w:val="22"/>
                  <w:lang w:val="ml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C0C5B1C" w14:textId="2B9DA419" w:rsidR="003B342E" w:rsidRPr="00491D75" w:rsidRDefault="00377B26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നിങ്ങളുടെ കരിയർ</w:t>
            </w:r>
          </w:p>
        </w:tc>
        <w:tc>
          <w:tcPr>
            <w:tcW w:w="6371" w:type="dxa"/>
            <w:vAlign w:val="center"/>
          </w:tcPr>
          <w:p w14:paraId="7FD0240F" w14:textId="12DC0BD3" w:rsidR="00E80ACA" w:rsidRDefault="00E94081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>
              <w:rPr>
                <w:lang w:val="ml"/>
              </w:rPr>
              <w:t>വ്യവസായ, തൊഴിൽ വിവരങ്ങൾ ഉൾപ്പെടെയുള്ള കരിയർ വിവരങ്ങളുടെ കേന്ദ്രം, ഉൾക്കൊള്ളുന്ന കരിയറുകളെക്കുറിച്ചുള്ള വിഭവങ്ങളുള്ള ഒരു വിഭാഗവും ഇതിൽ ഉൾപ്പെടുന്നു.</w:t>
            </w:r>
          </w:p>
          <w:p w14:paraId="01104A38" w14:textId="780EBCDE" w:rsidR="0007428E" w:rsidRPr="00F161EB" w:rsidRDefault="00E80ACA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7" w:history="1">
              <w:r>
                <w:rPr>
                  <w:rStyle w:val="Hyperlink"/>
                  <w:lang w:val="ml"/>
                </w:rPr>
                <w:t>https://www.yourcareer.gov.au/resources/diverse-roles</w:t>
              </w:r>
            </w:hyperlink>
            <w:r>
              <w:rPr>
                <w:lang w:val="ml"/>
              </w:rPr>
              <w:t xml:space="preserve"> </w:t>
            </w:r>
          </w:p>
        </w:tc>
      </w:tr>
      <w:tr w:rsidR="0039707A" w:rsidRPr="00871B18" w14:paraId="77F121B1" w14:textId="77777777" w:rsidTr="008C4A61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5F9AA67" w14:textId="3528351D" w:rsidR="0039707A" w:rsidRPr="008C4A61" w:rsidRDefault="0039707A" w:rsidP="003D1C51">
            <w:pPr>
              <w:ind w:right="218"/>
              <w:rPr>
                <w:rFonts w:eastAsia="Arial"/>
                <w:szCs w:val="22"/>
              </w:rPr>
            </w:pPr>
            <w:r w:rsidRPr="008C4A61">
              <w:rPr>
                <w:szCs w:val="22"/>
                <w:lang w:val="ml"/>
              </w:rPr>
              <w:t xml:space="preserve"> മൈവേ എംപ്ലോയബിലിറ്റി</w:t>
            </w:r>
          </w:p>
        </w:tc>
        <w:tc>
          <w:tcPr>
            <w:tcW w:w="6371" w:type="dxa"/>
            <w:vAlign w:val="center"/>
          </w:tcPr>
          <w:p w14:paraId="11CD5A49" w14:textId="685E9BF6" w:rsidR="0039707A" w:rsidRDefault="0039707A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  <w:lang w:val="ml"/>
              </w:rPr>
              <w:t>myWAY Employability ഓട്ടിസം ഉള്ള യുവാക്കളെ അവരുടെ ഭാവിയെ നിയന്ത്രിക്കാനും തൊഴിൽ ജീവിതത്തിന് തയ്യാറാക്കാനുമുള്ള സഹായം നൽകുന്നു</w:t>
            </w:r>
          </w:p>
          <w:p w14:paraId="060B3B5D" w14:textId="70DED661" w:rsidR="0007428E" w:rsidRPr="00F161EB" w:rsidRDefault="0069535D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>
                <w:rPr>
                  <w:rStyle w:val="Hyperlink"/>
                  <w:lang w:val="ml"/>
                </w:rPr>
                <w:t>https://mywayemployability.au/</w:t>
              </w:r>
            </w:hyperlink>
            <w:r>
              <w:rPr>
                <w:lang w:val="ml"/>
              </w:rPr>
              <w:t xml:space="preserve"> </w:t>
            </w:r>
          </w:p>
        </w:tc>
      </w:tr>
      <w:tr w:rsidR="005F1468" w:rsidRPr="00871B18" w14:paraId="0D3D8FFA" w14:textId="77777777" w:rsidTr="00C157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A2CF0E3" w14:textId="2E24C88E" w:rsidR="005F1468" w:rsidRPr="008C4A61" w:rsidRDefault="005908D0" w:rsidP="003D1C51">
            <w:pPr>
              <w:ind w:right="218"/>
              <w:rPr>
                <w:szCs w:val="22"/>
              </w:rPr>
            </w:pPr>
            <w:r w:rsidRPr="008C4A61">
              <w:rPr>
                <w:rFonts w:eastAsia="Arial"/>
                <w:szCs w:val="22"/>
                <w:lang w:val="ml"/>
              </w:rPr>
              <w:t>വൈകല്യ ഗേറ്റ്‌വേ</w:t>
            </w:r>
          </w:p>
        </w:tc>
        <w:tc>
          <w:tcPr>
            <w:tcW w:w="6371" w:type="dxa"/>
            <w:vAlign w:val="center"/>
          </w:tcPr>
          <w:p w14:paraId="0FFB245A" w14:textId="3D431A0F" w:rsidR="005F1468" w:rsidRPr="00B823E2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Theme="majorEastAsia"/>
                <w:lang w:val="ml"/>
              </w:rPr>
              <w:t xml:space="preserve">ഓസ്‌ട്രേലിയൻ ഗവൺമെന്റിന്റെ ഡിസെബിലിറ്റി ഗേറ്റ്‌വേ, വൈകല്യമുള്ള ആളുകളെയും അവരുടെ കുടുംബങ്ങളെയും പരിചാരകരെയും വിശ്വസനീയമായ വിവരങ്ങൾ കണ്ടെത്തുന്നതിനും അവരുടെ പ്രദേശത്തെ സേവനങ്ങളുമായി ബന്ധപ്പെടുന്നതിനും സഹായിക്കുന്നതിന് സമർപ്പിച്ചിരിക്കുന്ന ഒരു സേവനമാണ്. </w:t>
            </w:r>
          </w:p>
          <w:p w14:paraId="5922204A" w14:textId="357AFAC8" w:rsidR="005F1468" w:rsidRPr="00F161EB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9" w:history="1">
              <w:r>
                <w:rPr>
                  <w:rStyle w:val="Hyperlink"/>
                  <w:szCs w:val="22"/>
                  <w:lang w:val="ml"/>
                </w:rPr>
                <w:t>https://www.disabilitygateway.gov.au/</w:t>
              </w:r>
            </w:hyperlink>
          </w:p>
        </w:tc>
      </w:tr>
    </w:tbl>
    <w:p w14:paraId="7442440A" w14:textId="77777777" w:rsidR="000337D4" w:rsidRDefault="000337D4"/>
    <w:p w14:paraId="05C3F00D" w14:textId="77777777" w:rsidR="00964DE0" w:rsidRDefault="00964DE0"/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7"/>
        <w:gridCol w:w="6363"/>
      </w:tblGrid>
      <w:tr w:rsidR="00B823E2" w:rsidRPr="00871B18" w14:paraId="00A12A7B" w14:textId="77777777" w:rsidTr="00964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5C5C6" w14:textId="6FA70ED8" w:rsidR="00B823E2" w:rsidRPr="00964DE0" w:rsidRDefault="00B823E2" w:rsidP="00323F4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 w:rsidRPr="00964DE0">
              <w:rPr>
                <w:rFonts w:eastAsia="Arial"/>
                <w:szCs w:val="22"/>
                <w:lang w:val="ml"/>
              </w:rPr>
              <w:t>ഉറവിടങ്ങൾ</w:t>
            </w:r>
          </w:p>
        </w:tc>
      </w:tr>
      <w:tr w:rsidR="00B823E2" w:rsidRPr="00491D75" w14:paraId="7ED4BAD5" w14:textId="77777777" w:rsidTr="00964DE0">
        <w:trPr>
          <w:trHeight w:val="3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vAlign w:val="center"/>
          </w:tcPr>
          <w:p w14:paraId="555FF1EF" w14:textId="77777777" w:rsidR="00B823E2" w:rsidRPr="004F53FD" w:rsidRDefault="00B823E2" w:rsidP="000C77C4">
            <w:pPr>
              <w:widowControl w:val="0"/>
              <w:autoSpaceDE w:val="0"/>
              <w:autoSpaceDN w:val="0"/>
              <w:rPr>
                <w:rFonts w:eastAsia="Arial"/>
                <w:szCs w:val="22"/>
              </w:rPr>
            </w:pPr>
            <w:r w:rsidRPr="004F53FD">
              <w:rPr>
                <w:rFonts w:eastAsia="Arial"/>
                <w:szCs w:val="22"/>
                <w:lang w:val="ml"/>
              </w:rPr>
              <w:t>വികലാംഗ തൊഴിൽ സേവനങ്ങൾ (DES)</w:t>
            </w:r>
          </w:p>
          <w:p w14:paraId="5CD14227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6DF77D5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62E3B452" w14:textId="3E54E5A1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ജോബ് ആക്‌സസ്</w:t>
            </w:r>
          </w:p>
          <w:p w14:paraId="5489AC0B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23D2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3802108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F4DDE2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0265B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099FE4F" w14:textId="276FADA7" w:rsidR="00B823E2" w:rsidRPr="00491D75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DES</w:t>
            </w:r>
            <w:r w:rsidRPr="004F53FD">
              <w:rPr>
                <w:rFonts w:eastAsia="Arial"/>
                <w:szCs w:val="22"/>
                <w:lang w:val="ml"/>
              </w:rPr>
              <w:t xml:space="preserve"> ദാതാക്കൾ</w:t>
            </w:r>
          </w:p>
        </w:tc>
        <w:tc>
          <w:tcPr>
            <w:tcW w:w="6363" w:type="dxa"/>
            <w:vAlign w:val="center"/>
          </w:tcPr>
          <w:p w14:paraId="0765EC4B" w14:textId="65E8F9B9" w:rsidR="00B823E2" w:rsidRPr="004F53FD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53FD">
              <w:rPr>
                <w:rFonts w:ascii="Arial" w:hAnsi="Arial" w:cs="Arial"/>
                <w:sz w:val="20"/>
                <w:szCs w:val="20"/>
                <w:lang w:val="ml"/>
              </w:rPr>
              <w:t>ഓസ്‌ട്രേലിയൻ ഗവൺമെന്റിന്റെ തൊഴിൽ സേവനമാണ് DES, വൈകല്യമുള്ളവർക്ക് തൊഴിൽ ഉറപ്പാക്കാനും നിലനിർത്താനും സഹായിക്കുന്നതിന് തൊഴിൽ സഹായവും പിന്തുണയും നൽകുന്നു.</w:t>
            </w:r>
          </w:p>
          <w:p w14:paraId="6C26AD9E" w14:textId="77777777" w:rsidR="00B823E2" w:rsidRPr="004F53FD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4843F24" w14:textId="7C58B0E3" w:rsidR="003D1C51" w:rsidRPr="004F53FD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53FD">
              <w:rPr>
                <w:rFonts w:ascii="Arial" w:hAnsi="Arial" w:cs="Arial"/>
                <w:sz w:val="20"/>
                <w:szCs w:val="20"/>
                <w:lang w:val="ml"/>
              </w:rPr>
              <w:t>വികലാംഗർക്ക് ജോലിസ്ഥലത്തെയും തൊഴിൽ വിവരങ്ങളെയും കുറിച്ചുള്ള ദേശീയ കേന്ദ്രമാണ് ജോബ് ആക്‌സസ്, 'വികലാംഗ തൊഴിൽ പ്രചോദിപ്പിക്കാൻ' കഴിയുന്ന വിവരങ്ങളും വിഭവങ്ങളും ഒരുമിച്ച് കൊണ്ടുവരുന്നു.</w:t>
            </w:r>
          </w:p>
          <w:p w14:paraId="740AB5F6" w14:textId="77777777" w:rsidR="00B823E2" w:rsidRPr="004F53FD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4F53FD">
                <w:rPr>
                  <w:rStyle w:val="Hyperlink"/>
                  <w:rFonts w:cs="Arial"/>
                  <w:sz w:val="20"/>
                  <w:szCs w:val="20"/>
                  <w:lang w:val="ml"/>
                </w:rPr>
                <w:t>https://www.jobaccess.gov.au/</w:t>
              </w:r>
            </w:hyperlink>
          </w:p>
          <w:p w14:paraId="59F3A563" w14:textId="77777777" w:rsidR="00B823E2" w:rsidRPr="004F53FD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293B4D" w14:textId="2251B188" w:rsidR="00800518" w:rsidRPr="00DA4DB4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53FD">
              <w:rPr>
                <w:sz w:val="20"/>
                <w:szCs w:val="20"/>
                <w:lang w:val="ml"/>
              </w:rPr>
              <w:t xml:space="preserve">ഒരു ദാതാവിനെ കണ്ടെത്തുക </w:t>
            </w:r>
            <w:hyperlink r:id="rId21" w:history="1">
              <w:r w:rsidRPr="004F53FD">
                <w:rPr>
                  <w:rStyle w:val="Hyperlink"/>
                  <w:rFonts w:cs="Arial"/>
                  <w:sz w:val="20"/>
                  <w:szCs w:val="20"/>
                  <w:lang w:val="ml"/>
                </w:rPr>
                <w:t>https://www.jobaccess.gov.au/find-a-provider</w:t>
              </w:r>
            </w:hyperlink>
          </w:p>
        </w:tc>
      </w:tr>
      <w:tr w:rsidR="00B823E2" w:rsidRPr="00491D75" w14:paraId="3358DDFD" w14:textId="77777777" w:rsidTr="00964D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vAlign w:val="center"/>
          </w:tcPr>
          <w:p w14:paraId="4210709E" w14:textId="51A18EDD" w:rsidR="000E223E" w:rsidRPr="004F53FD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4F53FD">
              <w:rPr>
                <w:rFonts w:eastAsia="Arial"/>
                <w:szCs w:val="22"/>
                <w:lang w:val="ml"/>
              </w:rPr>
              <w:t>ദേശീയ വികലാംഗ ഇൻഷുറൻസ് പദ്ധതി (NDIS)</w:t>
            </w:r>
          </w:p>
        </w:tc>
        <w:tc>
          <w:tcPr>
            <w:tcW w:w="6363" w:type="dxa"/>
            <w:vAlign w:val="center"/>
          </w:tcPr>
          <w:p w14:paraId="0BBD4554" w14:textId="77777777" w:rsidR="00B823E2" w:rsidRPr="00EC60BC" w:rsidRDefault="00B823E2" w:rsidP="00F161EB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ml"/>
              </w:rPr>
              <w:t>വൈകല്യമുള്ളവരിലും വികസന കാലതാമസമുള്ള കുട്ടികളിലും അവരുടെ പിന്നീടുള്ള ജീവിത ഫലങ്ങൾ മെച്ചപ്പെടുത്തുന്നതിനായി ആദ്യകാല നിക്ഷേപം നടത്തുന്ന NDIS ആജീവനാന്ത സമീപനം സ്വീകരിക്കുന്നു.</w:t>
            </w:r>
          </w:p>
          <w:p w14:paraId="2265B837" w14:textId="6160BAAF" w:rsidR="00800518" w:rsidRPr="00800518" w:rsidRDefault="00373694" w:rsidP="007705F2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>
                <w:rPr>
                  <w:rStyle w:val="Hyperlink"/>
                  <w:b w:val="0"/>
                  <w:sz w:val="22"/>
                  <w:szCs w:val="22"/>
                  <w:lang w:val="ml"/>
                </w:rPr>
                <w:t>https://www.ndis.gov.au/</w:t>
              </w:r>
            </w:hyperlink>
          </w:p>
        </w:tc>
      </w:tr>
      <w:tr w:rsidR="00B823E2" w:rsidRPr="00491D75" w14:paraId="2135A518" w14:textId="77777777" w:rsidTr="00964DE0">
        <w:trPr>
          <w:trHeight w:val="2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vAlign w:val="center"/>
          </w:tcPr>
          <w:p w14:paraId="7348FBBD" w14:textId="77777777" w:rsidR="00B823E2" w:rsidRPr="00491D7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NDIS</w:t>
            </w:r>
          </w:p>
          <w:p w14:paraId="51EE70C7" w14:textId="77777777" w:rsidR="00B823E2" w:rsidRPr="00491D7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സ്കൂൾ വിട്ടവർക്കുള്ള തൊഴിൽ സഹായങ്ങൾ</w:t>
            </w:r>
          </w:p>
          <w:p w14:paraId="43696A85" w14:textId="77777777" w:rsidR="00B823E2" w:rsidRPr="00491D7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(SLES)</w:t>
            </w:r>
          </w:p>
        </w:tc>
        <w:tc>
          <w:tcPr>
            <w:tcW w:w="6363" w:type="dxa"/>
            <w:vAlign w:val="center"/>
          </w:tcPr>
          <w:p w14:paraId="3E283D31" w14:textId="56A01534" w:rsidR="00B823E2" w:rsidRPr="004F53FD" w:rsidRDefault="00875F28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53FD">
              <w:rPr>
                <w:rFonts w:ascii="Arial" w:hAnsi="Arial" w:cs="Arial"/>
                <w:sz w:val="20"/>
                <w:szCs w:val="20"/>
                <w:lang w:val="ml"/>
              </w:rPr>
              <w:t>NDIS പ്ലാനിൽ SLES ഉൾപ്പെടുത്തുന്നത് പങ്കെടുക്കുന്നവർക്ക് സ്കൂളിൽ നിന്ന് ജോലിയിലേക്ക് മാറാൻ സഹായിക്കുന്നു, കൂടാതെ സ്കൂളിന്റെ അവസാന വർഷങ്ങളിലും സ്കൂൾ വിട്ടതിനു ശേഷവും അവർക്ക് ലഭ്യമാകും.</w:t>
            </w:r>
          </w:p>
          <w:p w14:paraId="28C06894" w14:textId="77777777" w:rsidR="00B823E2" w:rsidRPr="004F53FD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878BF31" w14:textId="3CE9E0FF" w:rsidR="00B823E2" w:rsidRPr="004F53FD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53FD">
              <w:rPr>
                <w:rFonts w:ascii="Arial" w:hAnsi="Arial" w:cs="Arial"/>
                <w:sz w:val="20"/>
                <w:szCs w:val="20"/>
                <w:lang w:val="ml"/>
              </w:rPr>
              <w:t>സ്കൂൾ വിട്ടവർക്ക് തൊഴിൽ സഹായം നൽകുന്ന ദാതാക്കൾ യുവാക്കൾക്ക് തൊഴിൽ തയ്യാറാക്കാനും, അന്വേഷിക്കാനും, തൊഴിൽ നേടാനും സഹായിക്കുന്നു. യുവാക്കൾക്ക് അവരുടെ തൊഴിൽ ലക്ഷ്യങ്ങൾ കൈവരിക്കുന്നതിനായി അർത്ഥവത്തായ, വ്യക്തിഗത ശേഷി വികസന പ്രവർത്തനങ്ങൾ അവർ നൽകുന്നു.</w:t>
            </w:r>
          </w:p>
          <w:p w14:paraId="335D6698" w14:textId="02327F4E" w:rsidR="00B823E2" w:rsidRPr="007705F2" w:rsidRDefault="00D00DEF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szCs w:val="22"/>
                <w:u w:val="single"/>
              </w:rPr>
            </w:pPr>
            <w:hyperlink r:id="rId23" w:history="1">
              <w:r w:rsidRPr="004F53FD">
                <w:rPr>
                  <w:rStyle w:val="Hyperlink"/>
                  <w:sz w:val="20"/>
                  <w:szCs w:val="18"/>
                  <w:lang w:val="ml"/>
                </w:rPr>
                <w:t>https://www.ndis.gov.au/providers/working-provider/delivering-capacity-building-employment-assistance</w:t>
              </w:r>
            </w:hyperlink>
            <w:r>
              <w:rPr>
                <w:lang w:val="ml"/>
              </w:rPr>
              <w:t xml:space="preserve"> </w:t>
            </w:r>
          </w:p>
        </w:tc>
      </w:tr>
      <w:tr w:rsidR="003D1C51" w:rsidRPr="00491D75" w14:paraId="22D5BC44" w14:textId="77777777" w:rsidTr="00964D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vAlign w:val="center"/>
          </w:tcPr>
          <w:p w14:paraId="2ACABB25" w14:textId="77777777" w:rsidR="003D1C51" w:rsidRPr="00491D75" w:rsidRDefault="003D1C5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NDIS</w:t>
            </w:r>
          </w:p>
          <w:p w14:paraId="3E7A4179" w14:textId="77777777" w:rsidR="003D1C51" w:rsidRPr="00871B18" w:rsidRDefault="003D1C5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ml"/>
              </w:rPr>
              <w:t>ജോലികൾ കണ്ടെത്തൽ, നിലനിർത്തൽ, മാറ്റം</w:t>
            </w:r>
          </w:p>
        </w:tc>
        <w:tc>
          <w:tcPr>
            <w:tcW w:w="6363" w:type="dxa"/>
            <w:vAlign w:val="center"/>
          </w:tcPr>
          <w:p w14:paraId="732EA049" w14:textId="77777777" w:rsidR="003D1C51" w:rsidRPr="00701C81" w:rsidRDefault="003D1C51" w:rsidP="00F161EB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val="ml"/>
              </w:rPr>
              <w:t>വിവരങ്ങൾ ഉൾപ്പെടുന്നു</w:t>
            </w:r>
          </w:p>
          <w:p w14:paraId="5EC80ED9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ml"/>
              </w:rPr>
              <w:t>ജോലിയെക്കുറിച്ച് ചിന്തിക്കുകയും സംസാരിക്കുകയും ചെയ്യുന്നു</w:t>
            </w:r>
          </w:p>
          <w:p w14:paraId="3BEE7E43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ml"/>
              </w:rPr>
              <w:t>സ്കൂൾ വിടുന്നു</w:t>
            </w:r>
          </w:p>
          <w:p w14:paraId="476EAB9A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ml"/>
              </w:rPr>
              <w:t>ജോലിക്ക് തയ്യാറെടുക്കുന്നു</w:t>
            </w:r>
          </w:p>
          <w:p w14:paraId="7BBA15EC" w14:textId="77777777" w:rsidR="003D1C51" w:rsidRPr="00701C8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ml"/>
              </w:rPr>
              <w:t>സന്നദ്ധസേവനം.</w:t>
            </w:r>
          </w:p>
          <w:p w14:paraId="5ADE725A" w14:textId="50334FBE" w:rsidR="003D1C51" w:rsidRPr="00871B18" w:rsidRDefault="003D1C51" w:rsidP="00F161EB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szCs w:val="22"/>
              </w:rPr>
            </w:pPr>
            <w:hyperlink r:id="rId24" w:history="1">
              <w:r>
                <w:rPr>
                  <w:rStyle w:val="Hyperlink"/>
                  <w:rFonts w:eastAsia="Arial"/>
                  <w:szCs w:val="22"/>
                  <w:lang w:val="ml"/>
                </w:rPr>
                <w:t>https://www.ndis.gov.au/participants/finding-keeping-and-changing-jobs</w:t>
              </w:r>
            </w:hyperlink>
            <w:r>
              <w:rPr>
                <w:rFonts w:eastAsia="Arial"/>
                <w:szCs w:val="22"/>
                <w:lang w:val="ml"/>
              </w:rPr>
              <w:t xml:space="preserve"> </w:t>
            </w:r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964DE0">
      <w:headerReference w:type="default" r:id="rId25"/>
      <w:footerReference w:type="default" r:id="rId26"/>
      <w:type w:val="continuous"/>
      <w:pgSz w:w="11906" w:h="16838"/>
      <w:pgMar w:top="1559" w:right="1418" w:bottom="709" w:left="1418" w:header="709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4C74" w14:textId="77777777" w:rsidR="004C5890" w:rsidRDefault="004C5890" w:rsidP="00127DAD">
      <w:r>
        <w:separator/>
      </w:r>
    </w:p>
    <w:p w14:paraId="1008B032" w14:textId="77777777" w:rsidR="004C5890" w:rsidRDefault="004C5890"/>
  </w:endnote>
  <w:endnote w:type="continuationSeparator" w:id="0">
    <w:p w14:paraId="4371CC02" w14:textId="77777777" w:rsidR="004C5890" w:rsidRDefault="004C5890" w:rsidP="00127DAD">
      <w:r>
        <w:continuationSeparator/>
      </w:r>
    </w:p>
    <w:p w14:paraId="7FAC2FD4" w14:textId="77777777" w:rsidR="004C5890" w:rsidRDefault="004C5890"/>
  </w:endnote>
  <w:endnote w:type="continuationNotice" w:id="1">
    <w:p w14:paraId="0FA5750F" w14:textId="77777777" w:rsidR="004C5890" w:rsidRDefault="004C5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4C89" w14:textId="77777777" w:rsidR="00964DE0" w:rsidRPr="00323F4C" w:rsidRDefault="00964DE0" w:rsidP="00E66942">
    <w:pPr>
      <w:pStyle w:val="Footer"/>
      <w:rPr>
        <w:sz w:val="18"/>
        <w:szCs w:val="14"/>
      </w:rPr>
    </w:pPr>
    <w:r>
      <w:rPr>
        <w:lang w:val="ml"/>
      </w:rPr>
      <w:tab/>
    </w:r>
    <w:r>
      <w:rPr>
        <w:lang w:val="ml"/>
      </w:rPr>
      <w:tab/>
    </w:r>
    <w:r>
      <w:rPr>
        <w:sz w:val="18"/>
        <w:szCs w:val="14"/>
        <w:lang w:val="ml"/>
      </w:rPr>
      <w:t>D24/0265668</w:t>
    </w:r>
    <w:r>
      <w:rPr>
        <w:sz w:val="18"/>
        <w:szCs w:val="14"/>
        <w:lang w:val="ml"/>
      </w:rPr>
      <w:tab/>
    </w:r>
  </w:p>
  <w:p w14:paraId="7C9715CF" w14:textId="77777777" w:rsidR="00964DE0" w:rsidRPr="00323F4C" w:rsidRDefault="00964DE0" w:rsidP="00E66942">
    <w:pPr>
      <w:pStyle w:val="Footer"/>
      <w:rPr>
        <w:sz w:val="18"/>
        <w:szCs w:val="14"/>
      </w:rPr>
    </w:pP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tab/>
      <w:t>February 2025</w:t>
    </w:r>
  </w:p>
  <w:sdt>
    <w:sdtPr>
      <w:id w:val="43804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C9192" w14:textId="77777777" w:rsidR="00964DE0" w:rsidRDefault="00964DE0">
        <w:pPr>
          <w:pStyle w:val="Footer"/>
          <w:jc w:val="center"/>
        </w:pPr>
      </w:p>
    </w:sdtContent>
  </w:sdt>
  <w:p w14:paraId="07D9731F" w14:textId="77777777" w:rsidR="00964DE0" w:rsidRDefault="00964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D5BD" w14:textId="77777777" w:rsidR="00964DE0" w:rsidRPr="00323F4C" w:rsidRDefault="00964DE0" w:rsidP="0007397E">
    <w:pPr>
      <w:pStyle w:val="Footer"/>
      <w:tabs>
        <w:tab w:val="left" w:pos="5670"/>
      </w:tabs>
      <w:rPr>
        <w:sz w:val="18"/>
        <w:szCs w:val="14"/>
      </w:rPr>
    </w:pPr>
    <w:r>
      <w:rPr>
        <w:lang w:val="ml"/>
      </w:rPr>
      <w:tab/>
    </w:r>
    <w:r>
      <w:rPr>
        <w:lang w:val="ml"/>
      </w:rPr>
      <w:tab/>
    </w:r>
    <w:r>
      <w:rPr>
        <w:lang w:val="ml"/>
      </w:rPr>
      <w:tab/>
    </w:r>
    <w:r>
      <w:rPr>
        <w:sz w:val="18"/>
        <w:szCs w:val="14"/>
        <w:lang w:val="ml"/>
      </w:rPr>
      <w:t>D24/0253030</w:t>
    </w:r>
  </w:p>
  <w:p w14:paraId="71C39058" w14:textId="77777777" w:rsidR="00964DE0" w:rsidRPr="00323F4C" w:rsidRDefault="00964DE0" w:rsidP="00FE6462">
    <w:pPr>
      <w:pStyle w:val="Footer"/>
      <w:rPr>
        <w:sz w:val="18"/>
        <w:szCs w:val="14"/>
      </w:rPr>
    </w:pP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t>February 2025</w:t>
    </w:r>
  </w:p>
  <w:sdt>
    <w:sdtPr>
      <w:id w:val="124245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57441" w14:textId="77777777" w:rsidR="00964DE0" w:rsidRPr="00FE6462" w:rsidRDefault="00964DE0" w:rsidP="00FE6462">
        <w:pPr>
          <w:pStyle w:val="Footer"/>
          <w:jc w:val="center"/>
        </w:pPr>
        <w:r>
          <w:rPr>
            <w:lang w:val="ml"/>
          </w:rPr>
          <w:fldChar w:fldCharType="begin"/>
        </w:r>
        <w:r>
          <w:rPr>
            <w:lang w:val="ml"/>
          </w:rPr>
          <w:instrText xml:space="preserve"> PAGE   \* MERGEFORMAT </w:instrText>
        </w:r>
        <w:r>
          <w:rPr>
            <w:lang w:val="ml"/>
          </w:rPr>
          <w:fldChar w:fldCharType="separate"/>
        </w:r>
        <w:r>
          <w:rPr>
            <w:noProof/>
            <w:lang w:val="ml"/>
          </w:rPr>
          <w:t>2</w:t>
        </w:r>
        <w:r>
          <w:rPr>
            <w:noProof/>
            <w:lang w:val="m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26FF" w14:textId="46D01CB9" w:rsidR="000337D4" w:rsidRPr="00323F4C" w:rsidRDefault="000337D4" w:rsidP="00E66942">
    <w:pPr>
      <w:pStyle w:val="Footer"/>
      <w:rPr>
        <w:sz w:val="18"/>
        <w:szCs w:val="14"/>
      </w:rPr>
    </w:pPr>
    <w:r>
      <w:rPr>
        <w:lang w:val="ml"/>
      </w:rPr>
      <w:tab/>
    </w:r>
    <w:r>
      <w:rPr>
        <w:lang w:val="ml"/>
      </w:rPr>
      <w:tab/>
    </w:r>
    <w:r>
      <w:rPr>
        <w:sz w:val="18"/>
        <w:szCs w:val="14"/>
        <w:lang w:val="ml"/>
      </w:rPr>
      <w:t>D24/0265668</w:t>
    </w:r>
  </w:p>
  <w:p w14:paraId="2751E260" w14:textId="77777777" w:rsidR="000337D4" w:rsidRPr="00323F4C" w:rsidRDefault="000337D4" w:rsidP="00E66942">
    <w:pPr>
      <w:pStyle w:val="Footer"/>
      <w:rPr>
        <w:sz w:val="18"/>
        <w:szCs w:val="14"/>
      </w:rPr>
    </w:pPr>
    <w:r>
      <w:rPr>
        <w:sz w:val="18"/>
        <w:szCs w:val="14"/>
        <w:lang w:val="ml"/>
      </w:rPr>
      <w:tab/>
    </w:r>
    <w:r>
      <w:rPr>
        <w:sz w:val="18"/>
        <w:szCs w:val="14"/>
        <w:lang w:val="ml"/>
      </w:rPr>
      <w:tab/>
      <w:t>February 2025</w:t>
    </w:r>
  </w:p>
  <w:sdt>
    <w:sdt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jc w:val="center"/>
        </w:pPr>
        <w:r>
          <w:rPr>
            <w:lang w:val="ml"/>
          </w:rPr>
          <w:fldChar w:fldCharType="begin"/>
        </w:r>
        <w:r>
          <w:rPr>
            <w:lang w:val="ml"/>
          </w:rPr>
          <w:instrText xml:space="preserve"> PAGE   \* MERGEFORMAT </w:instrText>
        </w:r>
        <w:r>
          <w:rPr>
            <w:lang w:val="ml"/>
          </w:rPr>
          <w:fldChar w:fldCharType="separate"/>
        </w:r>
        <w:r>
          <w:rPr>
            <w:noProof/>
            <w:lang w:val="ml"/>
          </w:rPr>
          <w:t>2</w:t>
        </w:r>
        <w:r>
          <w:rPr>
            <w:noProof/>
            <w:lang w:val="ml"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7139" w14:textId="77777777" w:rsidR="004C5890" w:rsidRDefault="004C5890" w:rsidP="00127DAD">
      <w:r>
        <w:separator/>
      </w:r>
    </w:p>
    <w:p w14:paraId="3A358926" w14:textId="77777777" w:rsidR="004C5890" w:rsidRDefault="004C5890"/>
  </w:footnote>
  <w:footnote w:type="continuationSeparator" w:id="0">
    <w:p w14:paraId="22B75B5B" w14:textId="77777777" w:rsidR="004C5890" w:rsidRDefault="004C5890" w:rsidP="00127DAD">
      <w:r>
        <w:continuationSeparator/>
      </w:r>
    </w:p>
    <w:p w14:paraId="6F388334" w14:textId="77777777" w:rsidR="004C5890" w:rsidRDefault="004C5890"/>
  </w:footnote>
  <w:footnote w:type="continuationNotice" w:id="1">
    <w:p w14:paraId="4F35374B" w14:textId="77777777" w:rsidR="004C5890" w:rsidRDefault="004C5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85A5" w14:textId="77777777" w:rsidR="00964DE0" w:rsidRDefault="00964DE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31" behindDoc="0" locked="0" layoutInCell="1" allowOverlap="1" wp14:anchorId="735EE6E1" wp14:editId="1ACC2C2B">
              <wp:simplePos x="0" y="0"/>
              <wp:positionH relativeFrom="rightMargin">
                <wp:align>left</wp:align>
              </wp:positionH>
              <wp:positionV relativeFrom="paragraph">
                <wp:posOffset>-145415</wp:posOffset>
              </wp:positionV>
              <wp:extent cx="7524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02F4D" w14:textId="77777777" w:rsidR="00964DE0" w:rsidRPr="008C4A61" w:rsidRDefault="00964DE0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8C4A61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Malayalam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5EE6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1.45pt;width:59.25pt;height:110.6pt;z-index:251670531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" filled="f" stroked="f">
              <v:textbox style="mso-fit-shape-to-text:t">
                <w:txbxContent>
                  <w:p w14:paraId="51702F4D" w14:textId="77777777" w:rsidR="00964DE0" w:rsidRPr="008C4A61" w:rsidRDefault="00964DE0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8C4A61">
                      <w:rPr>
                        <w:color w:val="404040" w:themeColor="text1" w:themeTint="BF"/>
                        <w:sz w:val="18"/>
                        <w:szCs w:val="16"/>
                      </w:rPr>
                      <w:t>Malayalam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ml"/>
      </w:rPr>
      <w:drawing>
        <wp:anchor distT="0" distB="0" distL="114300" distR="114300" simplePos="0" relativeHeight="251667459" behindDoc="1" locked="0" layoutInCell="1" allowOverlap="1" wp14:anchorId="25C72CCA" wp14:editId="650DF9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338462971" name="Picture 1338462971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82144" name="Picture 2007482144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ml"/>
      </w:rPr>
      <w:drawing>
        <wp:anchor distT="0" distB="0" distL="114300" distR="114300" simplePos="0" relativeHeight="251666435" behindDoc="1" locked="0" layoutInCell="1" allowOverlap="1" wp14:anchorId="642C8572" wp14:editId="1B0848B9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731531890" name="Picture 731531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4523" w14:textId="77777777" w:rsidR="00964DE0" w:rsidRDefault="00964DE0" w:rsidP="00127DAD">
    <w:pPr>
      <w:pStyle w:val="Header"/>
    </w:pPr>
    <w:r>
      <w:rPr>
        <w:noProof/>
        <w:lang w:val="ml"/>
      </w:rPr>
      <w:drawing>
        <wp:anchor distT="0" distB="0" distL="114300" distR="114300" simplePos="0" relativeHeight="251669507" behindDoc="1" locked="0" layoutInCell="1" allowOverlap="1" wp14:anchorId="27DAA0AC" wp14:editId="0952BA8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546799565" name="Picture 546799565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ml"/>
      </w:rPr>
      <w:drawing>
        <wp:anchor distT="0" distB="0" distL="114300" distR="114300" simplePos="0" relativeHeight="251668483" behindDoc="1" locked="0" layoutInCell="1" allowOverlap="1" wp14:anchorId="45CBABC8" wp14:editId="3189FB7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155105077" name="Picture 1155105077" descr="A black and purpl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purpl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77777777" w:rsidR="000337D4" w:rsidRDefault="000337D4">
    <w:pPr>
      <w:pStyle w:val="Header"/>
    </w:pPr>
    <w:r>
      <w:rPr>
        <w:noProof/>
        <w:lang w:val="ml"/>
      </w:rPr>
      <w:drawing>
        <wp:anchor distT="0" distB="0" distL="114300" distR="114300" simplePos="0" relativeHeight="251664387" behindDoc="1" locked="0" layoutInCell="1" allowOverlap="1" wp14:anchorId="5CC4CAAF" wp14:editId="04A0862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384265865" name="Picture 1384265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19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5"/>
  </w:num>
  <w:num w:numId="5" w16cid:durableId="66223079">
    <w:abstractNumId w:val="14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19"/>
  </w:num>
  <w:num w:numId="16" w16cid:durableId="1735469380">
    <w:abstractNumId w:val="9"/>
  </w:num>
  <w:num w:numId="17" w16cid:durableId="20750784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6"/>
  </w:num>
  <w:num w:numId="20" w16cid:durableId="1413357406">
    <w:abstractNumId w:val="18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B0131"/>
    <w:rsid w:val="000B6A3E"/>
    <w:rsid w:val="000C58B8"/>
    <w:rsid w:val="000C77C4"/>
    <w:rsid w:val="000E223E"/>
    <w:rsid w:val="000E61C9"/>
    <w:rsid w:val="000F3848"/>
    <w:rsid w:val="000F6D5A"/>
    <w:rsid w:val="001112CC"/>
    <w:rsid w:val="00117BC1"/>
    <w:rsid w:val="00127DAD"/>
    <w:rsid w:val="00130CE9"/>
    <w:rsid w:val="00130E88"/>
    <w:rsid w:val="0013587A"/>
    <w:rsid w:val="001678B6"/>
    <w:rsid w:val="0017483D"/>
    <w:rsid w:val="00177D2D"/>
    <w:rsid w:val="001844C0"/>
    <w:rsid w:val="00185215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F01CD"/>
    <w:rsid w:val="002F247F"/>
    <w:rsid w:val="002F49DF"/>
    <w:rsid w:val="00303358"/>
    <w:rsid w:val="003152E0"/>
    <w:rsid w:val="00316604"/>
    <w:rsid w:val="0031727B"/>
    <w:rsid w:val="00323F4C"/>
    <w:rsid w:val="003403BB"/>
    <w:rsid w:val="00345D02"/>
    <w:rsid w:val="00365B17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2BC0"/>
    <w:rsid w:val="003A76F8"/>
    <w:rsid w:val="003B342E"/>
    <w:rsid w:val="003B56AB"/>
    <w:rsid w:val="003C3383"/>
    <w:rsid w:val="003C7215"/>
    <w:rsid w:val="003D1C51"/>
    <w:rsid w:val="004103B9"/>
    <w:rsid w:val="00414D84"/>
    <w:rsid w:val="0042142B"/>
    <w:rsid w:val="00424303"/>
    <w:rsid w:val="00440775"/>
    <w:rsid w:val="0044231C"/>
    <w:rsid w:val="004457C7"/>
    <w:rsid w:val="00452982"/>
    <w:rsid w:val="00456619"/>
    <w:rsid w:val="004661A2"/>
    <w:rsid w:val="00466E52"/>
    <w:rsid w:val="00491D75"/>
    <w:rsid w:val="0049502A"/>
    <w:rsid w:val="004A2133"/>
    <w:rsid w:val="004B06B1"/>
    <w:rsid w:val="004C5890"/>
    <w:rsid w:val="004C6818"/>
    <w:rsid w:val="004D0B2E"/>
    <w:rsid w:val="004F53FD"/>
    <w:rsid w:val="0050052A"/>
    <w:rsid w:val="005007C0"/>
    <w:rsid w:val="00523589"/>
    <w:rsid w:val="005356EA"/>
    <w:rsid w:val="00551249"/>
    <w:rsid w:val="00566FE9"/>
    <w:rsid w:val="00570799"/>
    <w:rsid w:val="005728CD"/>
    <w:rsid w:val="005908D0"/>
    <w:rsid w:val="005915F8"/>
    <w:rsid w:val="005A1925"/>
    <w:rsid w:val="005B118D"/>
    <w:rsid w:val="005B2D97"/>
    <w:rsid w:val="005D0F5C"/>
    <w:rsid w:val="005E1145"/>
    <w:rsid w:val="005E1703"/>
    <w:rsid w:val="005F1468"/>
    <w:rsid w:val="005F24B5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A1BE6"/>
    <w:rsid w:val="006A3C91"/>
    <w:rsid w:val="006B214C"/>
    <w:rsid w:val="006D0BC0"/>
    <w:rsid w:val="006E4147"/>
    <w:rsid w:val="006F639D"/>
    <w:rsid w:val="006F69BB"/>
    <w:rsid w:val="00701C81"/>
    <w:rsid w:val="007343DF"/>
    <w:rsid w:val="007358C4"/>
    <w:rsid w:val="00742900"/>
    <w:rsid w:val="00753103"/>
    <w:rsid w:val="007560F0"/>
    <w:rsid w:val="00763805"/>
    <w:rsid w:val="007657C5"/>
    <w:rsid w:val="007705F2"/>
    <w:rsid w:val="007761FB"/>
    <w:rsid w:val="00783AC6"/>
    <w:rsid w:val="00784DE2"/>
    <w:rsid w:val="00786BF1"/>
    <w:rsid w:val="007875ED"/>
    <w:rsid w:val="007A58C0"/>
    <w:rsid w:val="007A7281"/>
    <w:rsid w:val="007A782B"/>
    <w:rsid w:val="007F30C7"/>
    <w:rsid w:val="00800518"/>
    <w:rsid w:val="0080285D"/>
    <w:rsid w:val="00804428"/>
    <w:rsid w:val="008250E2"/>
    <w:rsid w:val="00840EFA"/>
    <w:rsid w:val="00843E30"/>
    <w:rsid w:val="00845C58"/>
    <w:rsid w:val="008551A9"/>
    <w:rsid w:val="00860257"/>
    <w:rsid w:val="008626AA"/>
    <w:rsid w:val="008631A5"/>
    <w:rsid w:val="00864AD4"/>
    <w:rsid w:val="00871B18"/>
    <w:rsid w:val="00875F28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C4A61"/>
    <w:rsid w:val="008D7EFC"/>
    <w:rsid w:val="008E6F71"/>
    <w:rsid w:val="0090111A"/>
    <w:rsid w:val="00916AF7"/>
    <w:rsid w:val="00920E44"/>
    <w:rsid w:val="009239C6"/>
    <w:rsid w:val="009312C0"/>
    <w:rsid w:val="00944008"/>
    <w:rsid w:val="0095620D"/>
    <w:rsid w:val="009567D2"/>
    <w:rsid w:val="00964DE0"/>
    <w:rsid w:val="00967403"/>
    <w:rsid w:val="00967561"/>
    <w:rsid w:val="00976958"/>
    <w:rsid w:val="00992BCE"/>
    <w:rsid w:val="009E1946"/>
    <w:rsid w:val="009F75D1"/>
    <w:rsid w:val="009F7FE4"/>
    <w:rsid w:val="00A02845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A413D"/>
    <w:rsid w:val="00AC641B"/>
    <w:rsid w:val="00AE1F56"/>
    <w:rsid w:val="00AE214F"/>
    <w:rsid w:val="00AE7A2E"/>
    <w:rsid w:val="00AF71AF"/>
    <w:rsid w:val="00B06BD2"/>
    <w:rsid w:val="00B143E6"/>
    <w:rsid w:val="00B174C0"/>
    <w:rsid w:val="00B17C7F"/>
    <w:rsid w:val="00B374A9"/>
    <w:rsid w:val="00B444DF"/>
    <w:rsid w:val="00B54143"/>
    <w:rsid w:val="00B544BA"/>
    <w:rsid w:val="00B56A6C"/>
    <w:rsid w:val="00B6170F"/>
    <w:rsid w:val="00B62F9B"/>
    <w:rsid w:val="00B669D2"/>
    <w:rsid w:val="00B823E2"/>
    <w:rsid w:val="00B90E8D"/>
    <w:rsid w:val="00B920BC"/>
    <w:rsid w:val="00BA12A1"/>
    <w:rsid w:val="00BA573B"/>
    <w:rsid w:val="00BD0B3B"/>
    <w:rsid w:val="00BD3561"/>
    <w:rsid w:val="00BE0D6E"/>
    <w:rsid w:val="00BE5AF1"/>
    <w:rsid w:val="00C011D5"/>
    <w:rsid w:val="00C0692E"/>
    <w:rsid w:val="00C106E2"/>
    <w:rsid w:val="00C15714"/>
    <w:rsid w:val="00C33BA8"/>
    <w:rsid w:val="00C35BA3"/>
    <w:rsid w:val="00C60CED"/>
    <w:rsid w:val="00C7741D"/>
    <w:rsid w:val="00C77A2C"/>
    <w:rsid w:val="00C800E3"/>
    <w:rsid w:val="00C84C21"/>
    <w:rsid w:val="00C96238"/>
    <w:rsid w:val="00CA0BE1"/>
    <w:rsid w:val="00CB081C"/>
    <w:rsid w:val="00CB46BF"/>
    <w:rsid w:val="00CB7228"/>
    <w:rsid w:val="00CD3045"/>
    <w:rsid w:val="00CE19F1"/>
    <w:rsid w:val="00CE4A39"/>
    <w:rsid w:val="00CF3A6A"/>
    <w:rsid w:val="00CF463D"/>
    <w:rsid w:val="00D00DEF"/>
    <w:rsid w:val="00D14913"/>
    <w:rsid w:val="00D209C3"/>
    <w:rsid w:val="00D21BAC"/>
    <w:rsid w:val="00D23344"/>
    <w:rsid w:val="00D2513F"/>
    <w:rsid w:val="00D30C69"/>
    <w:rsid w:val="00D33FE5"/>
    <w:rsid w:val="00D40239"/>
    <w:rsid w:val="00D43A9E"/>
    <w:rsid w:val="00D544F4"/>
    <w:rsid w:val="00D545EC"/>
    <w:rsid w:val="00D65750"/>
    <w:rsid w:val="00D67287"/>
    <w:rsid w:val="00D846C7"/>
    <w:rsid w:val="00D85416"/>
    <w:rsid w:val="00D91106"/>
    <w:rsid w:val="00D97AFA"/>
    <w:rsid w:val="00DA1B75"/>
    <w:rsid w:val="00DA4DB4"/>
    <w:rsid w:val="00DB51F3"/>
    <w:rsid w:val="00DC188E"/>
    <w:rsid w:val="00DD5BF0"/>
    <w:rsid w:val="00DE3892"/>
    <w:rsid w:val="00E1379D"/>
    <w:rsid w:val="00E140E6"/>
    <w:rsid w:val="00E17418"/>
    <w:rsid w:val="00E27AF2"/>
    <w:rsid w:val="00E3357D"/>
    <w:rsid w:val="00E420D5"/>
    <w:rsid w:val="00E43656"/>
    <w:rsid w:val="00E51B09"/>
    <w:rsid w:val="00E52115"/>
    <w:rsid w:val="00E55C69"/>
    <w:rsid w:val="00E60DCE"/>
    <w:rsid w:val="00E630FC"/>
    <w:rsid w:val="00E643C2"/>
    <w:rsid w:val="00E66942"/>
    <w:rsid w:val="00E70E66"/>
    <w:rsid w:val="00E71C01"/>
    <w:rsid w:val="00E80ACA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F0060B"/>
    <w:rsid w:val="00F105A5"/>
    <w:rsid w:val="00F161EB"/>
    <w:rsid w:val="00F22678"/>
    <w:rsid w:val="00F24F5D"/>
    <w:rsid w:val="00F4033E"/>
    <w:rsid w:val="00F50F29"/>
    <w:rsid w:val="00F56214"/>
    <w:rsid w:val="00F6628D"/>
    <w:rsid w:val="00F8161E"/>
    <w:rsid w:val="00FA03FB"/>
    <w:rsid w:val="00FA1899"/>
    <w:rsid w:val="00FA771C"/>
    <w:rsid w:val="00FB6D45"/>
    <w:rsid w:val="00FC15A8"/>
    <w:rsid w:val="00FC4262"/>
    <w:rsid w:val="00FC6FAE"/>
    <w:rsid w:val="00FD1859"/>
    <w:rsid w:val="00FE62C8"/>
    <w:rsid w:val="00FE6462"/>
    <w:rsid w:val="00FE64DD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50D86068-4ED2-4359-8074-1075848A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mywayemployability.au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yperlink" Target="https://www.jobaccess.gov.au/find-a-provider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yourcareer.gov.au/resources/diverse-role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yperlink" Target="https://myfuture.edu.au/assist-your-child" TargetMode="External"/><Relationship Id="rId20" Type="http://schemas.openxmlformats.org/officeDocument/2006/relationships/hyperlink" Target="https://www.jobaccess.gov.au/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dis.gov.au/participants/finding-keeping-and-changing-jobs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23" Type="http://schemas.openxmlformats.org/officeDocument/2006/relationships/hyperlink" Target="https://www.ndis.gov.au/providers/working-provider/delivering-capacity-building-employment-assistance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disabilitygateway.gov.au/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www.ndis.gov.au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C4EF9-3964-4FE0-9F78-F98B6D1DC1B3}"/>
</file>

<file path=customXml/itemProps2.xml><?xml version="1.0" encoding="utf-8"?>
<ds:datastoreItem xmlns:ds="http://schemas.openxmlformats.org/officeDocument/2006/customXml" ds:itemID="{1FE080E3-FC75-459A-ACE6-27BD205FBCE0}">
  <ds:schemaRefs>
    <ds:schemaRef ds:uri="http://purl.org/dc/dcmitype/"/>
    <ds:schemaRef ds:uri="http://schemas.openxmlformats.org/package/2006/metadata/core-properties"/>
    <ds:schemaRef ds:uri="http://purl.org/dc/terms/"/>
    <ds:schemaRef ds:uri="d6520638-0d4b-4f10-b9f9-cc818b5e466b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4130</CharactersWithSpaces>
  <SharedDoc>false</SharedDoc>
  <HLinks>
    <vt:vector size="54" baseType="variant">
      <vt:variant>
        <vt:i4>2228286</vt:i4>
      </vt:variant>
      <vt:variant>
        <vt:i4>27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18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5</cp:revision>
  <cp:lastPrinted>2025-04-08T06:05:00Z</cp:lastPrinted>
  <dcterms:created xsi:type="dcterms:W3CDTF">2025-02-19T02:15:00Z</dcterms:created>
  <dcterms:modified xsi:type="dcterms:W3CDTF">2025-04-08T06:14:00Z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