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88385" w14:textId="77777777" w:rsidR="00CB54C3" w:rsidRPr="00ED1450" w:rsidRDefault="00CB54C3" w:rsidP="00CC69FE">
      <w:pPr>
        <w:pStyle w:val="Title"/>
        <w:spacing w:before="84" w:after="0"/>
        <w:ind w:right="-2"/>
        <w:rPr>
          <w:bCs/>
          <w:sz w:val="44"/>
          <w:szCs w:val="44"/>
        </w:rPr>
      </w:pPr>
      <w:bookmarkStart w:id="0" w:name="_Hlk103166844"/>
      <w:bookmarkStart w:id="1" w:name="_Toc84334888"/>
      <w:r w:rsidRPr="00ED1450">
        <w:rPr>
          <w:bCs/>
          <w:sz w:val="44"/>
          <w:szCs w:val="44"/>
          <w:lang w:val="hi"/>
        </w:rPr>
        <w:t xml:space="preserve">वेस्टर्न ऑस्ट्रेलियन सर्टिफिकेट ऑफ एजुकेशन </w:t>
      </w:r>
    </w:p>
    <w:p w14:paraId="0B0DC4B8" w14:textId="2D58F194" w:rsidR="00CB54C3" w:rsidRPr="00ED1450" w:rsidRDefault="00CB54C3" w:rsidP="00CC69FE">
      <w:pPr>
        <w:pStyle w:val="Title"/>
        <w:ind w:right="-2"/>
        <w:rPr>
          <w:bCs/>
          <w:color w:val="auto"/>
          <w:sz w:val="36"/>
        </w:rPr>
      </w:pPr>
      <w:r w:rsidRPr="00ED1450">
        <w:rPr>
          <w:bCs/>
          <w:color w:val="auto"/>
          <w:sz w:val="36"/>
          <w:lang w:val="hi"/>
        </w:rPr>
        <w:t>माता-पिता और देखभालकर्ताओं के लिए जानकारी</w:t>
      </w:r>
    </w:p>
    <w:bookmarkEnd w:id="0"/>
    <w:bookmarkEnd w:id="1"/>
    <w:p w14:paraId="59E68BF3" w14:textId="649249B0" w:rsidR="00CB54C3" w:rsidRPr="00ED1450" w:rsidRDefault="00CB54C3" w:rsidP="005D1D94">
      <w:pPr>
        <w:pStyle w:val="Heading1"/>
        <w:spacing w:before="0" w:after="120"/>
        <w:rPr>
          <w:bCs/>
          <w:spacing w:val="-4"/>
          <w:sz w:val="26"/>
          <w:szCs w:val="26"/>
        </w:rPr>
      </w:pPr>
      <w:r w:rsidRPr="00ED1450">
        <w:rPr>
          <w:bCs/>
          <w:sz w:val="26"/>
          <w:szCs w:val="26"/>
          <w:lang w:val="hi"/>
        </w:rPr>
        <w:t>डब्ल्यूएसीई और डब्ल्यूएएसएसए</w:t>
      </w:r>
    </w:p>
    <w:p w14:paraId="7C93DB3D" w14:textId="49446D14" w:rsidR="00CB54C3" w:rsidRDefault="00CB54C3" w:rsidP="005D1D94">
      <w:pPr>
        <w:widowControl w:val="0"/>
        <w:autoSpaceDE w:val="0"/>
        <w:autoSpaceDN w:val="0"/>
        <w:spacing w:before="1"/>
        <w:ind w:right="-2"/>
        <w:rPr>
          <w:rFonts w:eastAsia="Arial"/>
          <w:spacing w:val="-2"/>
          <w:szCs w:val="22"/>
        </w:rPr>
      </w:pPr>
      <w:r>
        <w:rPr>
          <w:rFonts w:eastAsia="Arial"/>
          <w:szCs w:val="22"/>
          <w:lang w:val="hi"/>
        </w:rPr>
        <w:t>वेस्टर्न ऑस्ट्रेलियन सर्टिफिकेट ऑफ एजुकेशन (डब्ल्यूएसीई) एक सीनियर स्कूल प्रमाणपत्र है, जिसे ऑस्ट्रेलियाई योग्यताएँ फ्रेमवर्क में राष्ट्रीय स्तर पर मान्यता प्राप्त है। डब्ल्यूएसीई 2 वर्षों की सीनियर सेकेंडरी स्कूली शिक्षा को सफलतापूर्वक पूरा करने और आवश्यक मानक हासिल करने वाले विद्यार्थियों को दिया जाता है। डब्ल्यूएसीई को विश्वविद्यालयों,अन्य माध्यमिकोत्तर प्रशिक्षण प्रदाताओं और उद्योग द्वारा मान्यता प्राप्त है।</w:t>
      </w:r>
    </w:p>
    <w:p w14:paraId="3378ECC0" w14:textId="77777777" w:rsidR="00513A27" w:rsidRPr="00CB54C3" w:rsidRDefault="00513A27" w:rsidP="005D1D94">
      <w:pPr>
        <w:widowControl w:val="0"/>
        <w:autoSpaceDE w:val="0"/>
        <w:autoSpaceDN w:val="0"/>
        <w:spacing w:before="1"/>
        <w:ind w:right="-2"/>
        <w:rPr>
          <w:rFonts w:eastAsia="Arial"/>
          <w:szCs w:val="22"/>
        </w:rPr>
      </w:pPr>
    </w:p>
    <w:p w14:paraId="1ACEFA1D" w14:textId="465790D1" w:rsidR="00513A27" w:rsidRDefault="00CB54C3" w:rsidP="005D1D94">
      <w:pPr>
        <w:pStyle w:val="BodyText"/>
        <w:ind w:right="-2"/>
      </w:pPr>
      <w:r>
        <w:rPr>
          <w:lang w:val="hi"/>
        </w:rPr>
        <w:t>कक्षा 12 पूरी करने पर सभी विद्यार्थियों को वेस्टर्न ऑस्ट्रेलियन स्टेटमेंट ऑफ स्टुडेंट एचीवमेंट (डब्ल्यूएएसएसए) प्राप्त होता है। डब्ल्यूएएसएसए सीनियर सेकेंडरी स्कूली शिक्षा में पूरा किए गए प्रत्येक कोर्स, योग्यता और कार्यक्रम में विद्यार्थी की उपलब्धि को औपचारिक रूप से दर्ज करता है।</w:t>
      </w:r>
    </w:p>
    <w:p w14:paraId="0EF80CEA" w14:textId="759E0C2F" w:rsidR="005007C0" w:rsidRDefault="005007C0" w:rsidP="00A8206D">
      <w:pPr>
        <w:pStyle w:val="BodyText"/>
        <w:ind w:right="-2"/>
      </w:pPr>
    </w:p>
    <w:p w14:paraId="089789EE" w14:textId="54657AA6" w:rsidR="00217461" w:rsidRPr="00ED1450" w:rsidRDefault="00217461" w:rsidP="00DB16A8">
      <w:pPr>
        <w:pStyle w:val="Heading1"/>
        <w:spacing w:before="0" w:after="120"/>
        <w:ind w:right="-2"/>
        <w:rPr>
          <w:bCs/>
          <w:sz w:val="26"/>
          <w:szCs w:val="26"/>
        </w:rPr>
      </w:pPr>
      <w:r w:rsidRPr="00ED1450">
        <w:rPr>
          <w:bCs/>
          <w:sz w:val="26"/>
          <w:szCs w:val="26"/>
          <w:lang w:val="hi"/>
        </w:rPr>
        <w:t>डब्ल्यूएसीई के लिए क्या आवश्यकताएँ हैं?</w:t>
      </w:r>
    </w:p>
    <w:p w14:paraId="3B908429" w14:textId="260DB322" w:rsidR="005C3D20" w:rsidRPr="00217461" w:rsidRDefault="00217461" w:rsidP="00DB16A8">
      <w:pPr>
        <w:tabs>
          <w:tab w:val="left" w:pos="426"/>
        </w:tabs>
        <w:ind w:right="-2"/>
      </w:pPr>
      <w:r>
        <w:rPr>
          <w:lang w:val="hi"/>
        </w:rPr>
        <w:t xml:space="preserve">डब्ल्यूएसीई हासिल करने के लिए विद्यार्थियों को: </w:t>
      </w:r>
    </w:p>
    <w:p w14:paraId="5F171CAE" w14:textId="55176885" w:rsidR="00BF3E72" w:rsidRPr="00BF3E72" w:rsidRDefault="00BF3E72" w:rsidP="00DB16A8">
      <w:pPr>
        <w:pStyle w:val="ListParagraph"/>
        <w:widowControl w:val="0"/>
        <w:numPr>
          <w:ilvl w:val="0"/>
          <w:numId w:val="23"/>
        </w:numPr>
        <w:autoSpaceDE w:val="0"/>
        <w:autoSpaceDN w:val="0"/>
        <w:ind w:right="-2"/>
      </w:pPr>
      <w:r>
        <w:rPr>
          <w:lang w:val="hi"/>
        </w:rPr>
        <w:t>कम से कम 20 यूनिट्स, या इसके समकक्ष पूरी करनी होंगी</w:t>
      </w:r>
    </w:p>
    <w:p w14:paraId="7EBBCDD9" w14:textId="64E5CDDA" w:rsidR="00217461" w:rsidRPr="00217461" w:rsidRDefault="000129D8" w:rsidP="00DB16A8">
      <w:pPr>
        <w:pStyle w:val="ListParagraph"/>
        <w:widowControl w:val="0"/>
        <w:numPr>
          <w:ilvl w:val="0"/>
          <w:numId w:val="23"/>
        </w:numPr>
        <w:autoSpaceDE w:val="0"/>
        <w:autoSpaceDN w:val="0"/>
        <w:ind w:right="-2"/>
      </w:pPr>
      <w:r>
        <w:rPr>
          <w:lang w:val="hi"/>
        </w:rPr>
        <w:t>इन 3 कोर्स संयोजन विकल्पों में से एक पूरा करना होगा:</w:t>
      </w:r>
    </w:p>
    <w:p w14:paraId="05D5029C" w14:textId="79B0F2A1" w:rsidR="00217461" w:rsidRPr="00BF3E72" w:rsidRDefault="00217461" w:rsidP="00DE60C0">
      <w:pPr>
        <w:pStyle w:val="ListParagraph"/>
        <w:numPr>
          <w:ilvl w:val="0"/>
          <w:numId w:val="21"/>
        </w:numPr>
        <w:tabs>
          <w:tab w:val="clear" w:pos="2041"/>
          <w:tab w:val="left" w:pos="1578"/>
        </w:tabs>
        <w:ind w:left="1020" w:right="-2" w:hanging="283"/>
      </w:pPr>
      <w:r>
        <w:rPr>
          <w:lang w:val="hi"/>
        </w:rPr>
        <w:t>कक्षा 12 के कम से कम 4 एटीएआर कोर्स</w:t>
      </w:r>
    </w:p>
    <w:p w14:paraId="3013C6BC" w14:textId="5C290B5D" w:rsidR="00BF3E72" w:rsidRPr="00DC5BCA" w:rsidRDefault="00BF3E72" w:rsidP="00DE60C0">
      <w:pPr>
        <w:pStyle w:val="ListParagraph"/>
        <w:numPr>
          <w:ilvl w:val="0"/>
          <w:numId w:val="21"/>
        </w:numPr>
        <w:tabs>
          <w:tab w:val="clear" w:pos="2041"/>
          <w:tab w:val="left" w:pos="1578"/>
        </w:tabs>
        <w:ind w:left="1020" w:right="-2" w:hanging="283"/>
      </w:pPr>
      <w:r>
        <w:rPr>
          <w:lang w:val="hi"/>
        </w:rPr>
        <w:t>कक्षा 12 के कम से कम 5 जनरल कोर्स (या कक्षा 12 के जनरल और अधिकतम 3 एटीएआर कोर्सों का संयोजन) या इसके समकक्ष</w:t>
      </w:r>
    </w:p>
    <w:p w14:paraId="261AE246" w14:textId="0DC8A16F" w:rsidR="00217461" w:rsidRPr="00217461" w:rsidRDefault="00217461" w:rsidP="00DE60C0">
      <w:pPr>
        <w:pStyle w:val="ListParagraph"/>
        <w:numPr>
          <w:ilvl w:val="0"/>
          <w:numId w:val="21"/>
        </w:numPr>
        <w:tabs>
          <w:tab w:val="clear" w:pos="2041"/>
          <w:tab w:val="left" w:pos="1578"/>
        </w:tabs>
        <w:ind w:left="1020" w:right="-2" w:hanging="283"/>
      </w:pPr>
      <w:r>
        <w:rPr>
          <w:lang w:val="hi"/>
        </w:rPr>
        <w:t>वीईटी सर्टिफिकेट II (या इससे अधिक) योग्यता, जिसमें एटीएआर, जनरल या फाउंडेशन कोर्सों का संयोजन शामिल है।</w:t>
      </w:r>
    </w:p>
    <w:p w14:paraId="70675624" w14:textId="0CA9C4D4" w:rsidR="00217461" w:rsidRPr="00BF3E72" w:rsidRDefault="00BF3E72" w:rsidP="00BF3E72">
      <w:pPr>
        <w:pStyle w:val="ListParagraph"/>
        <w:numPr>
          <w:ilvl w:val="0"/>
          <w:numId w:val="23"/>
        </w:numPr>
        <w:tabs>
          <w:tab w:val="left" w:pos="426"/>
        </w:tabs>
        <w:ind w:right="-2"/>
      </w:pPr>
      <w:r>
        <w:rPr>
          <w:lang w:val="hi"/>
        </w:rPr>
        <w:t>साक्षरता का न्यूनतम मानक और आंकिकता का न्यूनतम मानक</w:t>
      </w:r>
    </w:p>
    <w:p w14:paraId="77CCE581" w14:textId="7A3C31E2" w:rsidR="00C1212C" w:rsidRPr="00DB16A8" w:rsidRDefault="000129D8" w:rsidP="00DB16A8">
      <w:pPr>
        <w:pStyle w:val="ListParagraph"/>
        <w:widowControl w:val="0"/>
        <w:numPr>
          <w:ilvl w:val="0"/>
          <w:numId w:val="23"/>
        </w:numPr>
        <w:autoSpaceDE w:val="0"/>
        <w:autoSpaceDN w:val="0"/>
        <w:ind w:right="-2"/>
        <w:rPr>
          <w:rFonts w:eastAsia="Arial"/>
          <w:szCs w:val="22"/>
        </w:rPr>
      </w:pPr>
      <w:r>
        <w:rPr>
          <w:rFonts w:eastAsia="Arial"/>
          <w:szCs w:val="22"/>
          <w:lang w:val="hi"/>
        </w:rPr>
        <w:t>अध्ययन की व्यापकता एवं गहनता आवश्यकताएँ पूरी करना</w:t>
      </w:r>
    </w:p>
    <w:p w14:paraId="13F19B08" w14:textId="2DA5E420" w:rsidR="00CC69FE" w:rsidRPr="00DB16A8" w:rsidRDefault="000129D8" w:rsidP="00DE60C0">
      <w:pPr>
        <w:pStyle w:val="ListParagraph"/>
        <w:widowControl w:val="0"/>
        <w:numPr>
          <w:ilvl w:val="0"/>
          <w:numId w:val="23"/>
        </w:numPr>
        <w:autoSpaceDE w:val="0"/>
        <w:autoSpaceDN w:val="0"/>
        <w:ind w:left="723" w:right="-2"/>
        <w:rPr>
          <w:rFonts w:eastAsia="Arial"/>
          <w:szCs w:val="22"/>
        </w:rPr>
      </w:pPr>
      <w:r>
        <w:rPr>
          <w:rFonts w:eastAsia="Arial"/>
          <w:szCs w:val="22"/>
          <w:lang w:val="hi"/>
        </w:rPr>
        <w:t>कक्षा 11 और 12 में न्यूनतम 14 C ग्रेड्स या इससे ऊपर की मानक उपलब्धि हासिल करना, जिसमें कक्षा 12 में न्यूनतम 6 C ग्रेड्स (या इसके समकक्ष) शामिल हैं।</w:t>
      </w:r>
    </w:p>
    <w:p w14:paraId="4B466EEB" w14:textId="5419F457" w:rsidR="00CB54C3" w:rsidRDefault="00CB54C3" w:rsidP="00DB16A8">
      <w:pPr>
        <w:pStyle w:val="ListParagraph"/>
        <w:widowControl w:val="0"/>
        <w:autoSpaceDE w:val="0"/>
        <w:autoSpaceDN w:val="0"/>
        <w:ind w:left="0" w:right="-2" w:firstLine="0"/>
      </w:pPr>
    </w:p>
    <w:p w14:paraId="54E812FE" w14:textId="756FEEE0" w:rsidR="00217461" w:rsidRPr="00ED1450" w:rsidRDefault="00217461" w:rsidP="00DB16A8">
      <w:pPr>
        <w:pStyle w:val="Heading1"/>
        <w:spacing w:before="0" w:after="120"/>
        <w:ind w:right="-2"/>
        <w:rPr>
          <w:bCs/>
          <w:sz w:val="26"/>
          <w:szCs w:val="26"/>
        </w:rPr>
      </w:pPr>
      <w:r w:rsidRPr="00ED1450">
        <w:rPr>
          <w:bCs/>
          <w:sz w:val="26"/>
          <w:szCs w:val="26"/>
          <w:lang w:val="hi"/>
        </w:rPr>
        <w:t>डब्ल्यूएसीई के अध्ययन के लिए क्या विकल्प उपलब्ध हैं?</w:t>
      </w:r>
    </w:p>
    <w:p w14:paraId="662D89C4" w14:textId="55A9E1F0" w:rsidR="00217461" w:rsidRPr="00217461" w:rsidRDefault="00217461" w:rsidP="00DB16A8">
      <w:pPr>
        <w:ind w:right="-2"/>
      </w:pPr>
      <w:r>
        <w:rPr>
          <w:lang w:val="hi"/>
        </w:rPr>
        <w:t>विद्यार्थियों को अध्ययन के 3 विकल्प दिए जाते हैं, जिन्हें वे मिक्स और मैच कर सकते हैं:</w:t>
      </w:r>
    </w:p>
    <w:p w14:paraId="7C0B08D4" w14:textId="3C0D0727" w:rsidR="00217461" w:rsidRPr="001C3399" w:rsidRDefault="00217461" w:rsidP="00DB16A8">
      <w:pPr>
        <w:pStyle w:val="ListParagraph"/>
        <w:widowControl w:val="0"/>
        <w:numPr>
          <w:ilvl w:val="0"/>
          <w:numId w:val="23"/>
        </w:numPr>
        <w:autoSpaceDE w:val="0"/>
        <w:autoSpaceDN w:val="0"/>
        <w:ind w:right="-2"/>
        <w:rPr>
          <w:rFonts w:eastAsia="Arial"/>
          <w:szCs w:val="22"/>
        </w:rPr>
      </w:pPr>
      <w:r>
        <w:rPr>
          <w:rFonts w:eastAsia="Arial"/>
          <w:szCs w:val="22"/>
          <w:lang w:val="hi"/>
        </w:rPr>
        <w:t>डब्ल्यूएसीई कोर्स, जिनमें एटीएआर, जनरल और फाउंडेशन कोर्स शामिल हैं</w:t>
      </w:r>
    </w:p>
    <w:p w14:paraId="7FB481FB" w14:textId="336A35C1" w:rsidR="00DB16A8" w:rsidRDefault="00217461" w:rsidP="00DB16A8">
      <w:pPr>
        <w:pStyle w:val="ListParagraph"/>
        <w:widowControl w:val="0"/>
        <w:numPr>
          <w:ilvl w:val="0"/>
          <w:numId w:val="23"/>
        </w:numPr>
        <w:autoSpaceDE w:val="0"/>
        <w:autoSpaceDN w:val="0"/>
        <w:ind w:right="-2"/>
        <w:rPr>
          <w:rFonts w:eastAsia="Arial"/>
          <w:szCs w:val="22"/>
        </w:rPr>
      </w:pPr>
      <w:r>
        <w:rPr>
          <w:rFonts w:eastAsia="Arial"/>
          <w:szCs w:val="22"/>
          <w:lang w:val="hi"/>
        </w:rPr>
        <w:t>वीईटी योग्यताएँ</w:t>
      </w:r>
    </w:p>
    <w:p w14:paraId="25FD920D" w14:textId="0C9D0396" w:rsidR="00CE4E68" w:rsidRDefault="00217461" w:rsidP="00DB16A8">
      <w:pPr>
        <w:pStyle w:val="ListParagraph"/>
        <w:widowControl w:val="0"/>
        <w:numPr>
          <w:ilvl w:val="0"/>
          <w:numId w:val="23"/>
        </w:numPr>
        <w:autoSpaceDE w:val="0"/>
        <w:autoSpaceDN w:val="0"/>
        <w:ind w:right="-2"/>
        <w:rPr>
          <w:rFonts w:eastAsia="Arial"/>
          <w:szCs w:val="22"/>
        </w:rPr>
      </w:pPr>
      <w:r>
        <w:rPr>
          <w:rFonts w:eastAsia="Arial"/>
          <w:szCs w:val="22"/>
          <w:lang w:val="hi"/>
        </w:rPr>
        <w:t>अनुमोदित कार्यक्रम।</w:t>
      </w:r>
    </w:p>
    <w:p w14:paraId="3A0263CE" w14:textId="77777777" w:rsidR="00CE4E68" w:rsidRPr="00DB16A8" w:rsidRDefault="00CE4E68" w:rsidP="00DB16A8">
      <w:pPr>
        <w:pStyle w:val="ListParagraph"/>
        <w:widowControl w:val="0"/>
        <w:autoSpaceDE w:val="0"/>
        <w:autoSpaceDN w:val="0"/>
        <w:ind w:left="720" w:right="-2" w:firstLine="0"/>
        <w:rPr>
          <w:rFonts w:eastAsia="Arial"/>
          <w:szCs w:val="22"/>
        </w:rPr>
      </w:pPr>
    </w:p>
    <w:p w14:paraId="48FBDD72" w14:textId="3DEBB656" w:rsidR="00217461" w:rsidRPr="00ED1450" w:rsidRDefault="00217461" w:rsidP="00DB16A8">
      <w:pPr>
        <w:pStyle w:val="Heading1"/>
        <w:spacing w:before="0" w:after="120"/>
        <w:ind w:right="-2"/>
        <w:rPr>
          <w:bCs/>
          <w:spacing w:val="-2"/>
          <w:sz w:val="22"/>
          <w:szCs w:val="22"/>
        </w:rPr>
      </w:pPr>
      <w:r w:rsidRPr="00ED1450">
        <w:rPr>
          <w:bCs/>
          <w:lang w:val="hi"/>
        </w:rPr>
        <w:t>साक्षरता और आंकिकता की मानक आवश्यकताएँ</w:t>
      </w:r>
    </w:p>
    <w:p w14:paraId="016B28E6" w14:textId="77777777" w:rsidR="00217461" w:rsidRPr="00217461" w:rsidRDefault="00217461" w:rsidP="00DB16A8">
      <w:pPr>
        <w:widowControl w:val="0"/>
        <w:autoSpaceDE w:val="0"/>
        <w:autoSpaceDN w:val="0"/>
        <w:ind w:right="-2"/>
        <w:rPr>
          <w:rFonts w:eastAsia="Arial"/>
          <w:szCs w:val="22"/>
        </w:rPr>
      </w:pPr>
      <w:r>
        <w:rPr>
          <w:rFonts w:eastAsia="Arial"/>
          <w:szCs w:val="22"/>
          <w:lang w:val="hi"/>
        </w:rPr>
        <w:t>विद्यार्थियों को इनमें से किसी एक के माध्यम से साक्षरता और आंकिकता के न्यूनतम मानक प्रदर्शित करने की आवश्यकता होगी:</w:t>
      </w:r>
    </w:p>
    <w:p w14:paraId="0247AC51" w14:textId="67FAF5D6" w:rsidR="00986D50" w:rsidRPr="008C4588" w:rsidRDefault="00BE6BBC" w:rsidP="003D78FD">
      <w:pPr>
        <w:pStyle w:val="ListParagraph"/>
        <w:widowControl w:val="0"/>
        <w:numPr>
          <w:ilvl w:val="0"/>
          <w:numId w:val="23"/>
        </w:numPr>
        <w:autoSpaceDE w:val="0"/>
        <w:autoSpaceDN w:val="0"/>
        <w:ind w:right="-2"/>
        <w:rPr>
          <w:rFonts w:eastAsia="Arial"/>
          <w:szCs w:val="22"/>
        </w:rPr>
      </w:pPr>
      <w:r>
        <w:rPr>
          <w:lang w:val="hi"/>
        </w:rPr>
        <w:t xml:space="preserve">कक्षा 9 राष्ट्रीय आकलन कार्यक्रम - साक्षरता और आंकिकता (NAPLAN) में पठन, लेखन और आंकिकता परीक्षाओं के माध्यम से पूर्वयोग्यता हासिल करना </w:t>
      </w:r>
    </w:p>
    <w:p w14:paraId="2D4E5A99" w14:textId="21B60F5A" w:rsidR="00CC69FE" w:rsidRDefault="00217461" w:rsidP="00DB16A8">
      <w:pPr>
        <w:pStyle w:val="ListParagraph"/>
        <w:widowControl w:val="0"/>
        <w:numPr>
          <w:ilvl w:val="0"/>
          <w:numId w:val="23"/>
        </w:numPr>
        <w:autoSpaceDE w:val="0"/>
        <w:autoSpaceDN w:val="0"/>
        <w:ind w:right="-2"/>
        <w:rPr>
          <w:rFonts w:eastAsia="Arial"/>
          <w:szCs w:val="22"/>
        </w:rPr>
      </w:pPr>
      <w:r>
        <w:rPr>
          <w:rFonts w:eastAsia="Arial"/>
          <w:szCs w:val="22"/>
          <w:lang w:val="hi"/>
        </w:rPr>
        <w:t>ऑनलाइन साक्षरता एवं आंकिकता आकलनों (OLNA) को सफलतापूर्वक पूरा करना</w:t>
      </w:r>
    </w:p>
    <w:p w14:paraId="196DE0C8" w14:textId="3DB9F0F8" w:rsidR="00986D50" w:rsidRPr="00046A0A" w:rsidRDefault="00986D50" w:rsidP="008C4588">
      <w:pPr>
        <w:pStyle w:val="ListParagraph"/>
        <w:widowControl w:val="0"/>
        <w:autoSpaceDE w:val="0"/>
        <w:autoSpaceDN w:val="0"/>
        <w:ind w:left="720" w:right="-2" w:firstLine="0"/>
        <w:rPr>
          <w:rFonts w:eastAsia="Arial"/>
          <w:szCs w:val="22"/>
        </w:rPr>
      </w:pPr>
      <w:hyperlink r:id="rId13" w:history="1">
        <w:r>
          <w:rPr>
            <w:rStyle w:val="Hyperlink"/>
            <w:lang w:val="hi"/>
          </w:rPr>
          <w:t>https://senior-secondary.scsa.wa.edu.au/assessment/olna/prequalification-through-naplan</w:t>
        </w:r>
      </w:hyperlink>
    </w:p>
    <w:p w14:paraId="43974286" w14:textId="6D36B1E6" w:rsidR="00046A0A" w:rsidRDefault="00046A0A" w:rsidP="00DB16A8">
      <w:pPr>
        <w:pStyle w:val="ListParagraph"/>
        <w:widowControl w:val="0"/>
        <w:autoSpaceDE w:val="0"/>
        <w:autoSpaceDN w:val="0"/>
        <w:ind w:left="720" w:right="-2" w:firstLine="0"/>
        <w:rPr>
          <w:rFonts w:eastAsia="Arial"/>
          <w:szCs w:val="22"/>
        </w:rPr>
      </w:pPr>
    </w:p>
    <w:p w14:paraId="554F1240" w14:textId="434AA209" w:rsidR="00217461" w:rsidRPr="00ED1450" w:rsidRDefault="00217461" w:rsidP="00DB16A8">
      <w:pPr>
        <w:pStyle w:val="Heading1"/>
        <w:spacing w:before="0" w:after="0"/>
        <w:rPr>
          <w:bCs/>
          <w:spacing w:val="-2"/>
          <w:sz w:val="22"/>
          <w:szCs w:val="22"/>
        </w:rPr>
      </w:pPr>
      <w:r w:rsidRPr="00ED1450">
        <w:rPr>
          <w:bCs/>
          <w:lang w:val="hi"/>
        </w:rPr>
        <w:lastRenderedPageBreak/>
        <w:t>व्यापकता एवं गहनता आवश्यकताएँ</w:t>
      </w:r>
    </w:p>
    <w:p w14:paraId="557BF757" w14:textId="77777777" w:rsidR="00217461" w:rsidRPr="00217461" w:rsidRDefault="00217461" w:rsidP="00DB16A8">
      <w:pPr>
        <w:widowControl w:val="0"/>
        <w:autoSpaceDE w:val="0"/>
        <w:autoSpaceDN w:val="0"/>
        <w:spacing w:before="120"/>
        <w:ind w:right="-2"/>
        <w:rPr>
          <w:rFonts w:eastAsia="Arial"/>
          <w:szCs w:val="22"/>
        </w:rPr>
      </w:pPr>
      <w:r>
        <w:rPr>
          <w:rFonts w:eastAsia="Arial"/>
          <w:szCs w:val="22"/>
          <w:lang w:val="hi"/>
        </w:rPr>
        <w:t>विद्यार्थियों को सीनियर स्कूली शिक्षा में कम से कम 20 यूनिट्स पूरी करनी होंगी, जिनमें शामिल हैं:</w:t>
      </w:r>
    </w:p>
    <w:p w14:paraId="0FCCB97F" w14:textId="131AA13C" w:rsidR="00217461" w:rsidRDefault="00217461" w:rsidP="00DB16A8">
      <w:pPr>
        <w:pStyle w:val="ListParagraph"/>
        <w:widowControl w:val="0"/>
        <w:numPr>
          <w:ilvl w:val="0"/>
          <w:numId w:val="23"/>
        </w:numPr>
        <w:autoSpaceDE w:val="0"/>
        <w:autoSpaceDN w:val="0"/>
        <w:ind w:right="-2"/>
        <w:rPr>
          <w:rFonts w:eastAsia="Arial"/>
          <w:szCs w:val="22"/>
        </w:rPr>
      </w:pPr>
      <w:r>
        <w:rPr>
          <w:rFonts w:eastAsia="Arial"/>
          <w:szCs w:val="22"/>
          <w:lang w:val="hi"/>
        </w:rPr>
        <w:t>कक्षा 12 की कम से कम 10 यूनिट्स, या इसके समकक्ष (जिसमें अनुमोदित कार्यक्रम और/या वीईटी शामिल हैं)</w:t>
      </w:r>
    </w:p>
    <w:p w14:paraId="203FCFB2" w14:textId="6653A463" w:rsidR="00C17BF9" w:rsidRPr="001C3399" w:rsidRDefault="00DB16A8" w:rsidP="00DB16A8">
      <w:pPr>
        <w:pStyle w:val="ListParagraph"/>
        <w:widowControl w:val="0"/>
        <w:numPr>
          <w:ilvl w:val="0"/>
          <w:numId w:val="23"/>
        </w:numPr>
        <w:autoSpaceDE w:val="0"/>
        <w:autoSpaceDN w:val="0"/>
        <w:ind w:left="723" w:right="-2"/>
        <w:rPr>
          <w:rFonts w:eastAsia="Arial"/>
          <w:szCs w:val="22"/>
        </w:rPr>
      </w:pPr>
      <w:r>
        <w:rPr>
          <w:rFonts w:eastAsia="Arial"/>
          <w:szCs w:val="22"/>
          <w:lang w:val="hi"/>
        </w:rPr>
        <w:t>कक्षा 10 के बाद अंग्रेज़ी शिक्षण क्षेत्र के किसी कोर्स से 4 यूनिट्स, जिसमें अंग्रेजी शिक्षण क्षेत्र के कक्षा 12 के कोर्स से न्यूनतम एक जोड़ी यूनिट्स शामिल हैं</w:t>
      </w:r>
    </w:p>
    <w:p w14:paraId="4B0F9E27" w14:textId="05CB724D" w:rsidR="00C17BF9" w:rsidRPr="00DB16A8" w:rsidRDefault="00C17BF9" w:rsidP="00DB16A8">
      <w:pPr>
        <w:pStyle w:val="ListParagraph"/>
        <w:widowControl w:val="0"/>
        <w:numPr>
          <w:ilvl w:val="0"/>
          <w:numId w:val="23"/>
        </w:numPr>
        <w:autoSpaceDE w:val="0"/>
        <w:autoSpaceDN w:val="0"/>
        <w:ind w:right="-2"/>
        <w:rPr>
          <w:rFonts w:eastAsia="Arial"/>
          <w:szCs w:val="22"/>
        </w:rPr>
      </w:pPr>
      <w:r>
        <w:rPr>
          <w:rFonts w:eastAsia="Arial"/>
          <w:szCs w:val="22"/>
          <w:lang w:val="hi"/>
        </w:rPr>
        <w:t>लिस्ट A (कलाएँ, भाषाएँ, सामाजिक विज्ञान) में से कक्षा 12 की एक जोड़ी यूनिट्स</w:t>
      </w:r>
    </w:p>
    <w:p w14:paraId="31332ABE" w14:textId="7683FD77" w:rsidR="00C17BF9" w:rsidRPr="00DB16A8" w:rsidRDefault="00C17BF9" w:rsidP="00DB16A8">
      <w:pPr>
        <w:pStyle w:val="ListParagraph"/>
        <w:widowControl w:val="0"/>
        <w:numPr>
          <w:ilvl w:val="0"/>
          <w:numId w:val="23"/>
        </w:numPr>
        <w:autoSpaceDE w:val="0"/>
        <w:autoSpaceDN w:val="0"/>
        <w:ind w:right="-2"/>
        <w:rPr>
          <w:rFonts w:eastAsia="Arial"/>
          <w:szCs w:val="22"/>
        </w:rPr>
      </w:pPr>
      <w:r>
        <w:rPr>
          <w:rFonts w:eastAsia="Arial"/>
          <w:szCs w:val="22"/>
          <w:lang w:val="hi"/>
        </w:rPr>
        <w:t>लिस्ट B (गणित, विज्ञान, प्रौद्योगिकी) में से कक्षा 12 की एक जोड़ी यूनिट्स</w:t>
      </w:r>
    </w:p>
    <w:p w14:paraId="6C8AC234" w14:textId="77777777" w:rsidR="00BF391F" w:rsidRPr="00DB16A8" w:rsidRDefault="00BF391F" w:rsidP="00BF391F">
      <w:pPr>
        <w:pStyle w:val="Heading1"/>
        <w:spacing w:before="0" w:after="0"/>
        <w:ind w:right="-2"/>
        <w:rPr>
          <w:sz w:val="22"/>
          <w:szCs w:val="22"/>
        </w:rPr>
      </w:pPr>
    </w:p>
    <w:p w14:paraId="3CD624E7" w14:textId="51F5D711" w:rsidR="00C17BF9" w:rsidRPr="00ED1450" w:rsidRDefault="00C17BF9" w:rsidP="00A8206D">
      <w:pPr>
        <w:pStyle w:val="Heading1"/>
        <w:spacing w:before="0" w:after="120"/>
        <w:ind w:right="-2"/>
        <w:rPr>
          <w:bCs/>
          <w:sz w:val="22"/>
          <w:szCs w:val="22"/>
        </w:rPr>
      </w:pPr>
      <w:r w:rsidRPr="00ED1450">
        <w:rPr>
          <w:bCs/>
          <w:lang w:val="hi"/>
        </w:rPr>
        <w:t>उपलब्धि मानक आवश्यकताएँ</w:t>
      </w:r>
    </w:p>
    <w:p w14:paraId="3C4E0A6A" w14:textId="33F91BCF" w:rsidR="00FB251D" w:rsidRDefault="00C17BF9" w:rsidP="00175F06">
      <w:pPr>
        <w:widowControl w:val="0"/>
        <w:autoSpaceDE w:val="0"/>
        <w:autoSpaceDN w:val="0"/>
        <w:ind w:right="-2"/>
        <w:rPr>
          <w:rFonts w:eastAsia="Arial"/>
          <w:szCs w:val="22"/>
        </w:rPr>
      </w:pPr>
      <w:r>
        <w:rPr>
          <w:rFonts w:eastAsia="Arial"/>
          <w:szCs w:val="22"/>
          <w:lang w:val="hi"/>
        </w:rPr>
        <w:t>विद्यार्थियों को कक्षा 11 और कक्षा 12 की यूनिट्स में न्यूनतम 14 C ग्रेड्स या इसके समकक्ष हासिल करना होगा, जिसमें कक्षा 12 की यूनिट्स में न्यूनतम 6 C ग्रेड्स (या इसके समकक्ष) शामिल हैं।</w:t>
      </w:r>
    </w:p>
    <w:p w14:paraId="76AC966F" w14:textId="77777777" w:rsidR="00A8206D" w:rsidRDefault="00A8206D" w:rsidP="00175F06">
      <w:pPr>
        <w:widowControl w:val="0"/>
        <w:autoSpaceDE w:val="0"/>
        <w:autoSpaceDN w:val="0"/>
        <w:ind w:right="-2"/>
        <w:rPr>
          <w:rFonts w:eastAsia="Arial"/>
          <w:szCs w:val="22"/>
        </w:rPr>
      </w:pPr>
    </w:p>
    <w:p w14:paraId="382EA2D0" w14:textId="53D8BABF" w:rsidR="00CE0374" w:rsidRPr="00ED1450" w:rsidRDefault="00CE0374" w:rsidP="00A8206D">
      <w:pPr>
        <w:pStyle w:val="Heading1"/>
        <w:spacing w:before="0" w:after="120"/>
        <w:rPr>
          <w:bCs/>
        </w:rPr>
      </w:pPr>
      <w:r w:rsidRPr="00ED1450">
        <w:rPr>
          <w:bCs/>
          <w:lang w:val="hi"/>
        </w:rPr>
        <w:t>संसाधन</w:t>
      </w:r>
    </w:p>
    <w:p w14:paraId="5A3FC42E" w14:textId="5158666D" w:rsidR="00CE0374" w:rsidRDefault="00CE0374" w:rsidP="00175F06">
      <w:pPr>
        <w:widowControl w:val="0"/>
        <w:autoSpaceDE w:val="0"/>
        <w:autoSpaceDN w:val="0"/>
        <w:ind w:right="-2"/>
        <w:rPr>
          <w:rFonts w:eastAsia="Arial"/>
          <w:szCs w:val="22"/>
        </w:rPr>
      </w:pPr>
      <w:r>
        <w:rPr>
          <w:rFonts w:eastAsia="Arial"/>
          <w:szCs w:val="22"/>
          <w:lang w:val="hi"/>
        </w:rPr>
        <w:t>एससीएसए के पास माता-पिता और समुदाय के लिए एक समर्पित वेबसाइट है, जो इस बारे में जानकारी प्रदान करती है:</w:t>
      </w:r>
    </w:p>
    <w:p w14:paraId="2563E4D6" w14:textId="2442FAAD" w:rsidR="00C1212C" w:rsidRPr="00A8206D" w:rsidRDefault="00C1212C" w:rsidP="00A8206D">
      <w:pPr>
        <w:pStyle w:val="ListParagraph"/>
        <w:widowControl w:val="0"/>
        <w:numPr>
          <w:ilvl w:val="0"/>
          <w:numId w:val="23"/>
        </w:numPr>
        <w:autoSpaceDE w:val="0"/>
        <w:autoSpaceDN w:val="0"/>
        <w:ind w:right="-2"/>
        <w:rPr>
          <w:rFonts w:eastAsia="Arial"/>
          <w:szCs w:val="22"/>
        </w:rPr>
      </w:pPr>
      <w:r>
        <w:rPr>
          <w:rFonts w:eastAsia="Arial"/>
          <w:szCs w:val="22"/>
          <w:lang w:val="hi"/>
        </w:rPr>
        <w:t>बच्चों और युवा लोगों को क्या सीखना चाहिए</w:t>
      </w:r>
    </w:p>
    <w:p w14:paraId="2E64F2E1" w14:textId="0824AB8A" w:rsidR="00986D50" w:rsidRPr="00A8206D" w:rsidRDefault="00C1212C" w:rsidP="00A8206D">
      <w:pPr>
        <w:pStyle w:val="ListParagraph"/>
        <w:widowControl w:val="0"/>
        <w:numPr>
          <w:ilvl w:val="0"/>
          <w:numId w:val="23"/>
        </w:numPr>
        <w:autoSpaceDE w:val="0"/>
        <w:autoSpaceDN w:val="0"/>
        <w:ind w:right="-2"/>
        <w:rPr>
          <w:rFonts w:eastAsia="Arial"/>
          <w:szCs w:val="22"/>
        </w:rPr>
      </w:pPr>
      <w:r>
        <w:rPr>
          <w:rFonts w:eastAsia="Arial"/>
          <w:szCs w:val="22"/>
          <w:lang w:val="hi"/>
        </w:rPr>
        <w:t>उनका आकलन कैसे किया जाता है</w:t>
      </w:r>
    </w:p>
    <w:p w14:paraId="7398D533" w14:textId="143FC854" w:rsidR="00986D50" w:rsidRPr="00A8206D" w:rsidRDefault="00C1212C" w:rsidP="008C4588">
      <w:pPr>
        <w:pStyle w:val="ListParagraph"/>
        <w:widowControl w:val="0"/>
        <w:numPr>
          <w:ilvl w:val="0"/>
          <w:numId w:val="23"/>
        </w:numPr>
        <w:autoSpaceDE w:val="0"/>
        <w:autoSpaceDN w:val="0"/>
        <w:ind w:right="-2"/>
      </w:pPr>
      <w:r>
        <w:rPr>
          <w:rFonts w:eastAsia="Arial"/>
          <w:szCs w:val="22"/>
          <w:lang w:val="hi"/>
        </w:rPr>
        <w:t>प्रत्येक कक्षा स्तर पर बच्चों और युवा लोगों से कौन से मानक हासिल करने की उम्मीद है।</w:t>
      </w:r>
    </w:p>
    <w:p w14:paraId="37EFA7D1" w14:textId="6A33BE5A" w:rsidR="00C1212C" w:rsidRPr="00986D50" w:rsidRDefault="00986D50" w:rsidP="008C4588">
      <w:pPr>
        <w:pStyle w:val="ListParagraph"/>
        <w:widowControl w:val="0"/>
        <w:tabs>
          <w:tab w:val="clear" w:pos="1361"/>
          <w:tab w:val="left" w:pos="709"/>
        </w:tabs>
        <w:autoSpaceDE w:val="0"/>
        <w:autoSpaceDN w:val="0"/>
        <w:ind w:left="1361" w:right="-2" w:hanging="652"/>
        <w:rPr>
          <w:rFonts w:eastAsia="Arial"/>
          <w:szCs w:val="22"/>
        </w:rPr>
      </w:pPr>
      <w:hyperlink r:id="rId14" w:history="1">
        <w:r>
          <w:rPr>
            <w:rStyle w:val="Hyperlink"/>
            <w:rFonts w:eastAsia="Arial"/>
            <w:szCs w:val="22"/>
            <w:lang w:val="hi"/>
          </w:rPr>
          <w:t>https://parent.scsa.wa.edu.au/</w:t>
        </w:r>
      </w:hyperlink>
      <w:r>
        <w:rPr>
          <w:rFonts w:eastAsia="Arial"/>
          <w:szCs w:val="22"/>
          <w:lang w:val="hi"/>
        </w:rPr>
        <w:t xml:space="preserve">   </w:t>
      </w:r>
    </w:p>
    <w:sectPr w:rsidR="00C1212C" w:rsidRPr="00986D50" w:rsidSect="00E14A06">
      <w:headerReference w:type="default" r:id="rId15"/>
      <w:footerReference w:type="default" r:id="rId16"/>
      <w:headerReference w:type="first" r:id="rId17"/>
      <w:footerReference w:type="first" r:id="rId18"/>
      <w:pgSz w:w="11906" w:h="16838"/>
      <w:pgMar w:top="1276" w:right="1418" w:bottom="1559" w:left="1418" w:header="709" w:footer="51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B7320" w14:textId="77777777" w:rsidR="00975F2A" w:rsidRDefault="00975F2A" w:rsidP="00127DAD">
      <w:r>
        <w:separator/>
      </w:r>
    </w:p>
  </w:endnote>
  <w:endnote w:type="continuationSeparator" w:id="0">
    <w:p w14:paraId="23B20C4A" w14:textId="77777777" w:rsidR="00975F2A" w:rsidRDefault="00975F2A"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E88EF" w14:textId="15D658DE" w:rsidR="0077614D" w:rsidRPr="001E1668" w:rsidRDefault="0077614D" w:rsidP="00FB6061">
    <w:pPr>
      <w:pStyle w:val="Footer"/>
      <w:ind w:right="567"/>
      <w:jc w:val="right"/>
    </w:pPr>
    <w:r>
      <w:rPr>
        <w:lang w:val="hi"/>
      </w:rPr>
      <w:tab/>
    </w:r>
    <w:sdt>
      <w:sdtPr>
        <w:rPr>
          <w:sz w:val="18"/>
          <w:szCs w:val="14"/>
        </w:rPr>
        <w:alias w:val="TRIM number"/>
        <w:tag w:val="TRIM number"/>
        <w:id w:val="-312792894"/>
        <w:placeholder>
          <w:docPart w:val="B5B2470A45DB4F6C8CE206D2ED25B32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hi"/>
          </w:rPr>
          <w:t>D24/0265614</w:t>
        </w:r>
      </w:sdtContent>
    </w:sdt>
  </w:p>
  <w:p w14:paraId="03E59852" w14:textId="0FF1302C" w:rsidR="00293D0A" w:rsidRDefault="0077614D" w:rsidP="00B25322">
    <w:pPr>
      <w:pStyle w:val="Footer"/>
      <w:tabs>
        <w:tab w:val="clear" w:pos="4536"/>
        <w:tab w:val="center" w:pos="4535"/>
      </w:tabs>
    </w:pPr>
    <w:r>
      <w:rPr>
        <w:lang w:val="hi"/>
      </w:rPr>
      <w:tab/>
    </w:r>
    <w:r>
      <w:rPr>
        <w:lang w:val="hi"/>
      </w:rPr>
      <w:tab/>
    </w:r>
    <w:r>
      <w:rPr>
        <w:sz w:val="18"/>
        <w:szCs w:val="14"/>
        <w:lang w:val="hi"/>
      </w:rPr>
      <w:t>February 2025</w:t>
    </w:r>
  </w:p>
  <w:p w14:paraId="23580A94" w14:textId="675EBB12" w:rsidR="00B461B9" w:rsidRDefault="00E14A06" w:rsidP="00E14A06">
    <w:pPr>
      <w:pStyle w:val="Footer"/>
      <w:jc w:val="center"/>
    </w:pPr>
    <w:r>
      <w:rPr>
        <w:lang w:val="hi"/>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958240"/>
      <w:docPartObj>
        <w:docPartGallery w:val="Page Numbers (Bottom of Page)"/>
        <w:docPartUnique/>
      </w:docPartObj>
    </w:sdtPr>
    <w:sdtEndPr>
      <w:rPr>
        <w:noProof/>
      </w:rPr>
    </w:sdtEndPr>
    <w:sdtContent>
      <w:p w14:paraId="4C4BDD8A" w14:textId="77777777" w:rsidR="00E14A06" w:rsidRPr="001E1668" w:rsidRDefault="00E14A06" w:rsidP="00E14A06">
        <w:pPr>
          <w:pStyle w:val="Footer"/>
          <w:ind w:right="567"/>
          <w:jc w:val="right"/>
        </w:pPr>
        <w:r>
          <w:rPr>
            <w:lang w:val="hi"/>
          </w:rPr>
          <w:tab/>
        </w:r>
        <w:sdt>
          <w:sdtPr>
            <w:rPr>
              <w:sz w:val="18"/>
              <w:szCs w:val="14"/>
            </w:rPr>
            <w:alias w:val="TRIM number"/>
            <w:tag w:val="TRIM number"/>
            <w:id w:val="-832602895"/>
            <w:placeholder>
              <w:docPart w:val="8199D2BC67144E0CAE22216BD0A618CA"/>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hi"/>
              </w:rPr>
              <w:t>D24/0265614</w:t>
            </w:r>
          </w:sdtContent>
        </w:sdt>
      </w:p>
      <w:p w14:paraId="7E081B3A" w14:textId="424B81E1" w:rsidR="00B461B9" w:rsidRDefault="00E14A06" w:rsidP="00E14A06">
        <w:pPr>
          <w:pStyle w:val="Footer"/>
        </w:pPr>
        <w:r>
          <w:rPr>
            <w:lang w:val="hi"/>
          </w:rPr>
          <w:tab/>
        </w:r>
        <w:r>
          <w:rPr>
            <w:lang w:val="hi"/>
          </w:rPr>
          <w:tab/>
        </w:r>
        <w:r>
          <w:rPr>
            <w:sz w:val="18"/>
            <w:szCs w:val="14"/>
            <w:lang w:val="hi"/>
          </w:rPr>
          <w:t>February 2025</w:t>
        </w:r>
      </w:p>
    </w:sdtContent>
  </w:sdt>
  <w:p w14:paraId="5E529D86" w14:textId="77777777" w:rsidR="00B461B9" w:rsidRDefault="00B46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5288" w14:textId="77777777" w:rsidR="00975F2A" w:rsidRDefault="00975F2A" w:rsidP="00127DAD">
      <w:r>
        <w:separator/>
      </w:r>
    </w:p>
  </w:footnote>
  <w:footnote w:type="continuationSeparator" w:id="0">
    <w:p w14:paraId="7C3437B6" w14:textId="77777777" w:rsidR="00975F2A" w:rsidRDefault="00975F2A"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C210" w14:textId="159B93FD" w:rsidR="00513A27" w:rsidRDefault="00513A27">
    <w:pPr>
      <w:pStyle w:val="Header"/>
    </w:pPr>
    <w:r>
      <w:rPr>
        <w:noProof/>
        <w:lang w:val="hi"/>
      </w:rPr>
      <w:drawing>
        <wp:anchor distT="0" distB="0" distL="114300" distR="114300" simplePos="0" relativeHeight="251662848" behindDoc="1" locked="0" layoutInCell="1" allowOverlap="1" wp14:anchorId="427B4CD5" wp14:editId="7550905E">
          <wp:simplePos x="0" y="0"/>
          <wp:positionH relativeFrom="page">
            <wp:align>right</wp:align>
          </wp:positionH>
          <wp:positionV relativeFrom="page">
            <wp:align>top</wp:align>
          </wp:positionV>
          <wp:extent cx="7559675" cy="106902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266D" w14:textId="57999EE7" w:rsidR="00CC69FE" w:rsidRDefault="00ED1450" w:rsidP="00127DAD">
    <w:pPr>
      <w:pStyle w:val="Header"/>
    </w:pPr>
    <w:r>
      <w:rPr>
        <w:noProof/>
      </w:rPr>
      <mc:AlternateContent>
        <mc:Choice Requires="wps">
          <w:drawing>
            <wp:anchor distT="45720" distB="45720" distL="114300" distR="114300" simplePos="0" relativeHeight="251664896" behindDoc="0" locked="0" layoutInCell="1" allowOverlap="1" wp14:anchorId="3B71DB0F" wp14:editId="01BA629D">
              <wp:simplePos x="0" y="0"/>
              <wp:positionH relativeFrom="rightMargin">
                <wp:align>left</wp:align>
              </wp:positionH>
              <wp:positionV relativeFrom="paragraph">
                <wp:posOffset>-154940</wp:posOffset>
              </wp:positionV>
              <wp:extent cx="4762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404620"/>
                      </a:xfrm>
                      <a:prstGeom prst="rect">
                        <a:avLst/>
                      </a:prstGeom>
                      <a:noFill/>
                      <a:ln w="9525">
                        <a:noFill/>
                        <a:miter lim="800000"/>
                        <a:headEnd/>
                        <a:tailEnd/>
                      </a:ln>
                    </wps:spPr>
                    <wps:txbx>
                      <w:txbxContent>
                        <w:p w14:paraId="1EC0BB46" w14:textId="40D6E8EB" w:rsidR="00ED1450" w:rsidRPr="00ED1450" w:rsidRDefault="00ED1450">
                          <w:pPr>
                            <w:rPr>
                              <w:color w:val="404040" w:themeColor="text1" w:themeTint="BF"/>
                              <w:sz w:val="18"/>
                              <w:szCs w:val="16"/>
                            </w:rPr>
                          </w:pPr>
                          <w:r w:rsidRPr="00ED1450">
                            <w:rPr>
                              <w:color w:val="404040" w:themeColor="text1" w:themeTint="BF"/>
                              <w:sz w:val="18"/>
                              <w:szCs w:val="16"/>
                            </w:rPr>
                            <w:t>Hindi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71DB0F" id="_x0000_t202" coordsize="21600,21600" o:spt="202" path="m,l,21600r21600,l21600,xe">
              <v:stroke joinstyle="miter"/>
              <v:path gradientshapeok="t" o:connecttype="rect"/>
            </v:shapetype>
            <v:shape id="Text Box 2" o:spid="_x0000_s1026" type="#_x0000_t202" style="position:absolute;margin-left:0;margin-top:-12.2pt;width:37.5pt;height:110.6pt;z-index:251664896;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" filled="f" stroked="f">
              <v:textbox style="mso-fit-shape-to-text:t">
                <w:txbxContent>
                  <w:p w14:paraId="1EC0BB46" w14:textId="40D6E8EB" w:rsidR="00ED1450" w:rsidRPr="00ED1450" w:rsidRDefault="00ED1450">
                    <w:pPr>
                      <w:rPr>
                        <w:color w:val="404040" w:themeColor="text1" w:themeTint="BF"/>
                        <w:sz w:val="18"/>
                        <w:szCs w:val="16"/>
                      </w:rPr>
                    </w:pPr>
                    <w:r w:rsidRPr="00ED1450">
                      <w:rPr>
                        <w:color w:val="404040" w:themeColor="text1" w:themeTint="BF"/>
                        <w:sz w:val="18"/>
                        <w:szCs w:val="16"/>
                      </w:rPr>
                      <w:t>Hindi</w:t>
                    </w:r>
                  </w:p>
                </w:txbxContent>
              </v:textbox>
              <w10:wrap type="square" anchorx="margin"/>
            </v:shape>
          </w:pict>
        </mc:Fallback>
      </mc:AlternateContent>
    </w:r>
    <w:r w:rsidR="00CC69FE">
      <w:rPr>
        <w:noProof/>
        <w:lang w:val="hi"/>
      </w:rPr>
      <w:drawing>
        <wp:anchor distT="0" distB="0" distL="114300" distR="114300" simplePos="0" relativeHeight="251660800" behindDoc="1" locked="0" layoutInCell="1" allowOverlap="1" wp14:anchorId="3CC8F0B3" wp14:editId="195BD14A">
          <wp:simplePos x="0" y="0"/>
          <wp:positionH relativeFrom="page">
            <wp:posOffset>7</wp:posOffset>
          </wp:positionH>
          <wp:positionV relativeFrom="page">
            <wp:posOffset>0</wp:posOffset>
          </wp:positionV>
          <wp:extent cx="7559675" cy="1069022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16"/>
        </w:tabs>
        <w:ind w:left="1416"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6DC50AA"/>
    <w:multiLevelType w:val="hybridMultilevel"/>
    <w:tmpl w:val="3DE6E9EA"/>
    <w:lvl w:ilvl="0" w:tplc="41F49B5A">
      <w:numFmt w:val="bullet"/>
      <w:lvlText w:val="-"/>
      <w:lvlJc w:val="left"/>
      <w:pPr>
        <w:ind w:left="1578" w:hanging="360"/>
      </w:pPr>
      <w:rPr>
        <w:rFonts w:ascii="Arial" w:eastAsiaTheme="minorHAnsi" w:hAnsi="Arial" w:cs="Arial" w:hint="default"/>
      </w:rPr>
    </w:lvl>
    <w:lvl w:ilvl="1" w:tplc="0C090003" w:tentative="1">
      <w:start w:val="1"/>
      <w:numFmt w:val="bullet"/>
      <w:lvlText w:val="o"/>
      <w:lvlJc w:val="left"/>
      <w:pPr>
        <w:ind w:left="2298" w:hanging="360"/>
      </w:pPr>
      <w:rPr>
        <w:rFonts w:ascii="Courier New" w:hAnsi="Courier New" w:cs="Courier New" w:hint="default"/>
      </w:rPr>
    </w:lvl>
    <w:lvl w:ilvl="2" w:tplc="0C090005" w:tentative="1">
      <w:start w:val="1"/>
      <w:numFmt w:val="bullet"/>
      <w:lvlText w:val=""/>
      <w:lvlJc w:val="left"/>
      <w:pPr>
        <w:ind w:left="3018" w:hanging="360"/>
      </w:pPr>
      <w:rPr>
        <w:rFonts w:ascii="Wingdings" w:hAnsi="Wingdings" w:hint="default"/>
      </w:rPr>
    </w:lvl>
    <w:lvl w:ilvl="3" w:tplc="0C090001" w:tentative="1">
      <w:start w:val="1"/>
      <w:numFmt w:val="bullet"/>
      <w:lvlText w:val=""/>
      <w:lvlJc w:val="left"/>
      <w:pPr>
        <w:ind w:left="3738" w:hanging="360"/>
      </w:pPr>
      <w:rPr>
        <w:rFonts w:ascii="Symbol" w:hAnsi="Symbol" w:hint="default"/>
      </w:rPr>
    </w:lvl>
    <w:lvl w:ilvl="4" w:tplc="0C090003" w:tentative="1">
      <w:start w:val="1"/>
      <w:numFmt w:val="bullet"/>
      <w:lvlText w:val="o"/>
      <w:lvlJc w:val="left"/>
      <w:pPr>
        <w:ind w:left="4458" w:hanging="360"/>
      </w:pPr>
      <w:rPr>
        <w:rFonts w:ascii="Courier New" w:hAnsi="Courier New" w:cs="Courier New" w:hint="default"/>
      </w:rPr>
    </w:lvl>
    <w:lvl w:ilvl="5" w:tplc="0C090005" w:tentative="1">
      <w:start w:val="1"/>
      <w:numFmt w:val="bullet"/>
      <w:lvlText w:val=""/>
      <w:lvlJc w:val="left"/>
      <w:pPr>
        <w:ind w:left="5178" w:hanging="360"/>
      </w:pPr>
      <w:rPr>
        <w:rFonts w:ascii="Wingdings" w:hAnsi="Wingdings" w:hint="default"/>
      </w:rPr>
    </w:lvl>
    <w:lvl w:ilvl="6" w:tplc="0C090001" w:tentative="1">
      <w:start w:val="1"/>
      <w:numFmt w:val="bullet"/>
      <w:lvlText w:val=""/>
      <w:lvlJc w:val="left"/>
      <w:pPr>
        <w:ind w:left="5898" w:hanging="360"/>
      </w:pPr>
      <w:rPr>
        <w:rFonts w:ascii="Symbol" w:hAnsi="Symbol" w:hint="default"/>
      </w:rPr>
    </w:lvl>
    <w:lvl w:ilvl="7" w:tplc="0C090003" w:tentative="1">
      <w:start w:val="1"/>
      <w:numFmt w:val="bullet"/>
      <w:lvlText w:val="o"/>
      <w:lvlJc w:val="left"/>
      <w:pPr>
        <w:ind w:left="6618" w:hanging="360"/>
      </w:pPr>
      <w:rPr>
        <w:rFonts w:ascii="Courier New" w:hAnsi="Courier New" w:cs="Courier New" w:hint="default"/>
      </w:rPr>
    </w:lvl>
    <w:lvl w:ilvl="8" w:tplc="0C090005" w:tentative="1">
      <w:start w:val="1"/>
      <w:numFmt w:val="bullet"/>
      <w:lvlText w:val=""/>
      <w:lvlJc w:val="left"/>
      <w:pPr>
        <w:ind w:left="7338" w:hanging="360"/>
      </w:pPr>
      <w:rPr>
        <w:rFonts w:ascii="Wingdings" w:hAnsi="Wingdings" w:hint="default"/>
      </w:rPr>
    </w:lvl>
  </w:abstractNum>
  <w:abstractNum w:abstractNumId="11" w15:restartNumberingAfterBreak="0">
    <w:nsid w:val="0F212A6F"/>
    <w:multiLevelType w:val="hybridMultilevel"/>
    <w:tmpl w:val="3414745A"/>
    <w:lvl w:ilvl="0" w:tplc="41F49B5A">
      <w:numFmt w:val="bullet"/>
      <w:lvlText w:val="-"/>
      <w:lvlJc w:val="left"/>
      <w:pPr>
        <w:ind w:left="1938" w:hanging="360"/>
      </w:pPr>
      <w:rPr>
        <w:rFonts w:ascii="Arial" w:eastAsiaTheme="minorHAnsi" w:hAnsi="Arial" w:cs="Arial" w:hint="default"/>
      </w:rPr>
    </w:lvl>
    <w:lvl w:ilvl="1" w:tplc="0C090003" w:tentative="1">
      <w:start w:val="1"/>
      <w:numFmt w:val="bullet"/>
      <w:lvlText w:val="o"/>
      <w:lvlJc w:val="left"/>
      <w:pPr>
        <w:ind w:left="2658" w:hanging="360"/>
      </w:pPr>
      <w:rPr>
        <w:rFonts w:ascii="Courier New" w:hAnsi="Courier New" w:cs="Courier New" w:hint="default"/>
      </w:rPr>
    </w:lvl>
    <w:lvl w:ilvl="2" w:tplc="0C090005" w:tentative="1">
      <w:start w:val="1"/>
      <w:numFmt w:val="bullet"/>
      <w:lvlText w:val=""/>
      <w:lvlJc w:val="left"/>
      <w:pPr>
        <w:ind w:left="3378" w:hanging="360"/>
      </w:pPr>
      <w:rPr>
        <w:rFonts w:ascii="Wingdings" w:hAnsi="Wingdings" w:hint="default"/>
      </w:rPr>
    </w:lvl>
    <w:lvl w:ilvl="3" w:tplc="0C090001" w:tentative="1">
      <w:start w:val="1"/>
      <w:numFmt w:val="bullet"/>
      <w:lvlText w:val=""/>
      <w:lvlJc w:val="left"/>
      <w:pPr>
        <w:ind w:left="4098" w:hanging="360"/>
      </w:pPr>
      <w:rPr>
        <w:rFonts w:ascii="Symbol" w:hAnsi="Symbol" w:hint="default"/>
      </w:rPr>
    </w:lvl>
    <w:lvl w:ilvl="4" w:tplc="0C090003" w:tentative="1">
      <w:start w:val="1"/>
      <w:numFmt w:val="bullet"/>
      <w:lvlText w:val="o"/>
      <w:lvlJc w:val="left"/>
      <w:pPr>
        <w:ind w:left="4818" w:hanging="360"/>
      </w:pPr>
      <w:rPr>
        <w:rFonts w:ascii="Courier New" w:hAnsi="Courier New" w:cs="Courier New" w:hint="default"/>
      </w:rPr>
    </w:lvl>
    <w:lvl w:ilvl="5" w:tplc="0C090005" w:tentative="1">
      <w:start w:val="1"/>
      <w:numFmt w:val="bullet"/>
      <w:lvlText w:val=""/>
      <w:lvlJc w:val="left"/>
      <w:pPr>
        <w:ind w:left="5538" w:hanging="360"/>
      </w:pPr>
      <w:rPr>
        <w:rFonts w:ascii="Wingdings" w:hAnsi="Wingdings" w:hint="default"/>
      </w:rPr>
    </w:lvl>
    <w:lvl w:ilvl="6" w:tplc="0C090001" w:tentative="1">
      <w:start w:val="1"/>
      <w:numFmt w:val="bullet"/>
      <w:lvlText w:val=""/>
      <w:lvlJc w:val="left"/>
      <w:pPr>
        <w:ind w:left="6258" w:hanging="360"/>
      </w:pPr>
      <w:rPr>
        <w:rFonts w:ascii="Symbol" w:hAnsi="Symbol" w:hint="default"/>
      </w:rPr>
    </w:lvl>
    <w:lvl w:ilvl="7" w:tplc="0C090003" w:tentative="1">
      <w:start w:val="1"/>
      <w:numFmt w:val="bullet"/>
      <w:lvlText w:val="o"/>
      <w:lvlJc w:val="left"/>
      <w:pPr>
        <w:ind w:left="6978" w:hanging="360"/>
      </w:pPr>
      <w:rPr>
        <w:rFonts w:ascii="Courier New" w:hAnsi="Courier New" w:cs="Courier New" w:hint="default"/>
      </w:rPr>
    </w:lvl>
    <w:lvl w:ilvl="8" w:tplc="0C090005" w:tentative="1">
      <w:start w:val="1"/>
      <w:numFmt w:val="bullet"/>
      <w:lvlText w:val=""/>
      <w:lvlJc w:val="left"/>
      <w:pPr>
        <w:ind w:left="7698" w:hanging="360"/>
      </w:pPr>
      <w:rPr>
        <w:rFonts w:ascii="Wingdings" w:hAnsi="Wingdings" w:hint="default"/>
      </w:rPr>
    </w:lvl>
  </w:abstractNum>
  <w:abstractNum w:abstractNumId="12" w15:restartNumberingAfterBreak="0">
    <w:nsid w:val="0FD87C99"/>
    <w:multiLevelType w:val="hybridMultilevel"/>
    <w:tmpl w:val="821C056E"/>
    <w:lvl w:ilvl="0" w:tplc="41F49B5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4"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5" w15:restartNumberingAfterBreak="0">
    <w:nsid w:val="418433A8"/>
    <w:multiLevelType w:val="multilevel"/>
    <w:tmpl w:val="908CAE96"/>
    <w:numStyleLink w:val="NumberedList"/>
  </w:abstractNum>
  <w:abstractNum w:abstractNumId="16" w15:restartNumberingAfterBreak="0">
    <w:nsid w:val="44CF081D"/>
    <w:multiLevelType w:val="hybridMultilevel"/>
    <w:tmpl w:val="CC624C2E"/>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7" w15:restartNumberingAfterBreak="0">
    <w:nsid w:val="5B0A4F64"/>
    <w:multiLevelType w:val="hybridMultilevel"/>
    <w:tmpl w:val="3B72F00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418426B"/>
    <w:multiLevelType w:val="hybridMultilevel"/>
    <w:tmpl w:val="35C07CB6"/>
    <w:lvl w:ilvl="0" w:tplc="0C090001">
      <w:start w:val="1"/>
      <w:numFmt w:val="bullet"/>
      <w:lvlText w:val=""/>
      <w:lvlJc w:val="left"/>
      <w:pPr>
        <w:ind w:left="858" w:hanging="360"/>
      </w:pPr>
      <w:rPr>
        <w:rFonts w:ascii="Symbol" w:hAnsi="Symbol" w:hint="default"/>
        <w:b w:val="0"/>
        <w:bCs w:val="0"/>
        <w:i w:val="0"/>
        <w:iCs w:val="0"/>
        <w:spacing w:val="-1"/>
        <w:w w:val="100"/>
        <w:sz w:val="22"/>
        <w:szCs w:val="22"/>
        <w:lang w:val="en-US" w:eastAsia="en-US" w:bidi="ar-SA"/>
      </w:rPr>
    </w:lvl>
    <w:lvl w:ilvl="1" w:tplc="0C090001">
      <w:start w:val="1"/>
      <w:numFmt w:val="bullet"/>
      <w:lvlText w:val=""/>
      <w:lvlJc w:val="left"/>
      <w:pPr>
        <w:ind w:left="1218" w:hanging="360"/>
      </w:pPr>
      <w:rPr>
        <w:rFonts w:ascii="Symbol" w:hAnsi="Symbol" w:hint="default"/>
      </w:rPr>
    </w:lvl>
    <w:lvl w:ilvl="2" w:tplc="34228B50">
      <w:numFmt w:val="bullet"/>
      <w:lvlText w:val="•"/>
      <w:lvlJc w:val="left"/>
      <w:pPr>
        <w:ind w:left="2122" w:hanging="360"/>
      </w:pPr>
      <w:rPr>
        <w:rFonts w:hint="default"/>
        <w:lang w:val="en-US" w:eastAsia="en-US" w:bidi="ar-SA"/>
      </w:rPr>
    </w:lvl>
    <w:lvl w:ilvl="3" w:tplc="019E8212">
      <w:numFmt w:val="bullet"/>
      <w:lvlText w:val="•"/>
      <w:lvlJc w:val="left"/>
      <w:pPr>
        <w:ind w:left="3025" w:hanging="360"/>
      </w:pPr>
      <w:rPr>
        <w:rFonts w:hint="default"/>
        <w:lang w:val="en-US" w:eastAsia="en-US" w:bidi="ar-SA"/>
      </w:rPr>
    </w:lvl>
    <w:lvl w:ilvl="4" w:tplc="66F2D860">
      <w:numFmt w:val="bullet"/>
      <w:lvlText w:val="•"/>
      <w:lvlJc w:val="left"/>
      <w:pPr>
        <w:ind w:left="3928" w:hanging="360"/>
      </w:pPr>
      <w:rPr>
        <w:rFonts w:hint="default"/>
        <w:lang w:val="en-US" w:eastAsia="en-US" w:bidi="ar-SA"/>
      </w:rPr>
    </w:lvl>
    <w:lvl w:ilvl="5" w:tplc="78605D02">
      <w:numFmt w:val="bullet"/>
      <w:lvlText w:val="•"/>
      <w:lvlJc w:val="left"/>
      <w:pPr>
        <w:ind w:left="4831" w:hanging="360"/>
      </w:pPr>
      <w:rPr>
        <w:rFonts w:hint="default"/>
        <w:lang w:val="en-US" w:eastAsia="en-US" w:bidi="ar-SA"/>
      </w:rPr>
    </w:lvl>
    <w:lvl w:ilvl="6" w:tplc="9E42F6E6">
      <w:numFmt w:val="bullet"/>
      <w:lvlText w:val="•"/>
      <w:lvlJc w:val="left"/>
      <w:pPr>
        <w:ind w:left="5734" w:hanging="360"/>
      </w:pPr>
      <w:rPr>
        <w:rFonts w:hint="default"/>
        <w:lang w:val="en-US" w:eastAsia="en-US" w:bidi="ar-SA"/>
      </w:rPr>
    </w:lvl>
    <w:lvl w:ilvl="7" w:tplc="5F248398">
      <w:numFmt w:val="bullet"/>
      <w:lvlText w:val="•"/>
      <w:lvlJc w:val="left"/>
      <w:pPr>
        <w:ind w:left="6637" w:hanging="360"/>
      </w:pPr>
      <w:rPr>
        <w:rFonts w:hint="default"/>
        <w:lang w:val="en-US" w:eastAsia="en-US" w:bidi="ar-SA"/>
      </w:rPr>
    </w:lvl>
    <w:lvl w:ilvl="8" w:tplc="F1F26F76">
      <w:numFmt w:val="bullet"/>
      <w:lvlText w:val="•"/>
      <w:lvlJc w:val="left"/>
      <w:pPr>
        <w:ind w:left="7540" w:hanging="360"/>
      </w:pPr>
      <w:rPr>
        <w:rFonts w:hint="default"/>
        <w:lang w:val="en-US" w:eastAsia="en-US" w:bidi="ar-SA"/>
      </w:rPr>
    </w:lvl>
  </w:abstractNum>
  <w:abstractNum w:abstractNumId="19" w15:restartNumberingAfterBreak="0">
    <w:nsid w:val="6F206309"/>
    <w:multiLevelType w:val="multilevel"/>
    <w:tmpl w:val="7C98648E"/>
    <w:numStyleLink w:val="BulletedList"/>
  </w:abstractNum>
  <w:num w:numId="1" w16cid:durableId="257687975">
    <w:abstractNumId w:val="19"/>
  </w:num>
  <w:num w:numId="2" w16cid:durableId="708190741">
    <w:abstractNumId w:val="9"/>
  </w:num>
  <w:num w:numId="3" w16cid:durableId="195317445">
    <w:abstractNumId w:val="13"/>
  </w:num>
  <w:num w:numId="4" w16cid:durableId="1558589447">
    <w:abstractNumId w:val="15"/>
  </w:num>
  <w:num w:numId="5" w16cid:durableId="1576089257">
    <w:abstractNumId w:val="14"/>
  </w:num>
  <w:num w:numId="6" w16cid:durableId="328603191">
    <w:abstractNumId w:val="7"/>
  </w:num>
  <w:num w:numId="7" w16cid:durableId="267470825">
    <w:abstractNumId w:val="6"/>
  </w:num>
  <w:num w:numId="8" w16cid:durableId="391585891">
    <w:abstractNumId w:val="5"/>
  </w:num>
  <w:num w:numId="9" w16cid:durableId="13580">
    <w:abstractNumId w:val="4"/>
  </w:num>
  <w:num w:numId="10" w16cid:durableId="250705453">
    <w:abstractNumId w:val="8"/>
  </w:num>
  <w:num w:numId="11" w16cid:durableId="163515104">
    <w:abstractNumId w:val="3"/>
  </w:num>
  <w:num w:numId="12" w16cid:durableId="1893956596">
    <w:abstractNumId w:val="2"/>
  </w:num>
  <w:num w:numId="13" w16cid:durableId="663434132">
    <w:abstractNumId w:val="1"/>
  </w:num>
  <w:num w:numId="14" w16cid:durableId="158229520">
    <w:abstractNumId w:val="0"/>
  </w:num>
  <w:num w:numId="15" w16cid:durableId="988679234">
    <w:abstractNumId w:val="19"/>
  </w:num>
  <w:num w:numId="16" w16cid:durableId="960768591">
    <w:abstractNumId w:val="9"/>
  </w:num>
  <w:num w:numId="17" w16cid:durableId="15452191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7908775">
    <w:abstractNumId w:val="18"/>
  </w:num>
  <w:num w:numId="19" w16cid:durableId="394940437">
    <w:abstractNumId w:val="16"/>
  </w:num>
  <w:num w:numId="20" w16cid:durableId="1584408318">
    <w:abstractNumId w:val="10"/>
  </w:num>
  <w:num w:numId="21" w16cid:durableId="1168592687">
    <w:abstractNumId w:val="11"/>
  </w:num>
  <w:num w:numId="22" w16cid:durableId="320935964">
    <w:abstractNumId w:val="12"/>
  </w:num>
  <w:num w:numId="23" w16cid:durableId="59331102">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36E7"/>
    <w:rsid w:val="000129D8"/>
    <w:rsid w:val="0002199E"/>
    <w:rsid w:val="00035145"/>
    <w:rsid w:val="00035622"/>
    <w:rsid w:val="00041982"/>
    <w:rsid w:val="00042E65"/>
    <w:rsid w:val="00043E92"/>
    <w:rsid w:val="00046A0A"/>
    <w:rsid w:val="00052680"/>
    <w:rsid w:val="000626CD"/>
    <w:rsid w:val="000649CF"/>
    <w:rsid w:val="0006787D"/>
    <w:rsid w:val="0007329C"/>
    <w:rsid w:val="00073C07"/>
    <w:rsid w:val="000776FB"/>
    <w:rsid w:val="00077ED0"/>
    <w:rsid w:val="00092DEE"/>
    <w:rsid w:val="000A5C8A"/>
    <w:rsid w:val="000A6D78"/>
    <w:rsid w:val="000B0131"/>
    <w:rsid w:val="000B6A3E"/>
    <w:rsid w:val="000C58B8"/>
    <w:rsid w:val="000E61C9"/>
    <w:rsid w:val="000F3848"/>
    <w:rsid w:val="000F6D5A"/>
    <w:rsid w:val="00117BC1"/>
    <w:rsid w:val="00127DAD"/>
    <w:rsid w:val="0013587A"/>
    <w:rsid w:val="00156092"/>
    <w:rsid w:val="0017483D"/>
    <w:rsid w:val="00175F06"/>
    <w:rsid w:val="00177D2D"/>
    <w:rsid w:val="00185215"/>
    <w:rsid w:val="001C3399"/>
    <w:rsid w:val="001D4434"/>
    <w:rsid w:val="001D492C"/>
    <w:rsid w:val="001E1668"/>
    <w:rsid w:val="001E62CB"/>
    <w:rsid w:val="001F63E2"/>
    <w:rsid w:val="00207D7F"/>
    <w:rsid w:val="00216BD3"/>
    <w:rsid w:val="00217461"/>
    <w:rsid w:val="00237DA1"/>
    <w:rsid w:val="00242C19"/>
    <w:rsid w:val="00250BF2"/>
    <w:rsid w:val="002715EE"/>
    <w:rsid w:val="002740AC"/>
    <w:rsid w:val="002771D2"/>
    <w:rsid w:val="00293D0A"/>
    <w:rsid w:val="002964D2"/>
    <w:rsid w:val="00297C14"/>
    <w:rsid w:val="002A7F94"/>
    <w:rsid w:val="002D49E6"/>
    <w:rsid w:val="002E0306"/>
    <w:rsid w:val="002E3D4D"/>
    <w:rsid w:val="002F01CD"/>
    <w:rsid w:val="002F49DF"/>
    <w:rsid w:val="00303358"/>
    <w:rsid w:val="003152E0"/>
    <w:rsid w:val="00316604"/>
    <w:rsid w:val="0031727B"/>
    <w:rsid w:val="003403BB"/>
    <w:rsid w:val="003603BD"/>
    <w:rsid w:val="00365B17"/>
    <w:rsid w:val="00376020"/>
    <w:rsid w:val="00380413"/>
    <w:rsid w:val="00381218"/>
    <w:rsid w:val="00383E16"/>
    <w:rsid w:val="00390D50"/>
    <w:rsid w:val="00392C1D"/>
    <w:rsid w:val="00396551"/>
    <w:rsid w:val="00397F0C"/>
    <w:rsid w:val="003A1CC6"/>
    <w:rsid w:val="003B56AB"/>
    <w:rsid w:val="003C3383"/>
    <w:rsid w:val="003C7215"/>
    <w:rsid w:val="004103B9"/>
    <w:rsid w:val="00414D84"/>
    <w:rsid w:val="00414E9C"/>
    <w:rsid w:val="0042142B"/>
    <w:rsid w:val="00424303"/>
    <w:rsid w:val="00440775"/>
    <w:rsid w:val="0044231C"/>
    <w:rsid w:val="004457C7"/>
    <w:rsid w:val="004661A2"/>
    <w:rsid w:val="00466E52"/>
    <w:rsid w:val="004A2133"/>
    <w:rsid w:val="004A6A2A"/>
    <w:rsid w:val="004A73A8"/>
    <w:rsid w:val="004B06B1"/>
    <w:rsid w:val="004C6818"/>
    <w:rsid w:val="004D0B2E"/>
    <w:rsid w:val="004F1EF9"/>
    <w:rsid w:val="0050052A"/>
    <w:rsid w:val="005007C0"/>
    <w:rsid w:val="00513A27"/>
    <w:rsid w:val="00525C4D"/>
    <w:rsid w:val="00566FE9"/>
    <w:rsid w:val="005728CD"/>
    <w:rsid w:val="005A1925"/>
    <w:rsid w:val="005B118D"/>
    <w:rsid w:val="005B2D97"/>
    <w:rsid w:val="005C3D20"/>
    <w:rsid w:val="005D0F5C"/>
    <w:rsid w:val="005D14CD"/>
    <w:rsid w:val="005D1D94"/>
    <w:rsid w:val="005D227A"/>
    <w:rsid w:val="005D25C4"/>
    <w:rsid w:val="005E1145"/>
    <w:rsid w:val="005E1703"/>
    <w:rsid w:val="0060579B"/>
    <w:rsid w:val="0061578E"/>
    <w:rsid w:val="00620FC1"/>
    <w:rsid w:val="006304F3"/>
    <w:rsid w:val="00633068"/>
    <w:rsid w:val="0065350E"/>
    <w:rsid w:val="0066015D"/>
    <w:rsid w:val="0066581B"/>
    <w:rsid w:val="0066616A"/>
    <w:rsid w:val="00666F59"/>
    <w:rsid w:val="006723BD"/>
    <w:rsid w:val="00694952"/>
    <w:rsid w:val="006A1BE6"/>
    <w:rsid w:val="006A3C91"/>
    <w:rsid w:val="006B214C"/>
    <w:rsid w:val="006C7623"/>
    <w:rsid w:val="006D0BC0"/>
    <w:rsid w:val="006D0FFD"/>
    <w:rsid w:val="006F639D"/>
    <w:rsid w:val="006F778D"/>
    <w:rsid w:val="007343DF"/>
    <w:rsid w:val="007358C4"/>
    <w:rsid w:val="00753103"/>
    <w:rsid w:val="007657C5"/>
    <w:rsid w:val="0077614D"/>
    <w:rsid w:val="007761FB"/>
    <w:rsid w:val="00783AC6"/>
    <w:rsid w:val="00786BF1"/>
    <w:rsid w:val="007875ED"/>
    <w:rsid w:val="007A1361"/>
    <w:rsid w:val="007A58C0"/>
    <w:rsid w:val="007A782B"/>
    <w:rsid w:val="007E5783"/>
    <w:rsid w:val="007F30C7"/>
    <w:rsid w:val="00801980"/>
    <w:rsid w:val="0080285D"/>
    <w:rsid w:val="00824499"/>
    <w:rsid w:val="008250E2"/>
    <w:rsid w:val="008331B8"/>
    <w:rsid w:val="00840EFA"/>
    <w:rsid w:val="00843E30"/>
    <w:rsid w:val="00845C58"/>
    <w:rsid w:val="008626AA"/>
    <w:rsid w:val="008631A5"/>
    <w:rsid w:val="0088584D"/>
    <w:rsid w:val="00886E6E"/>
    <w:rsid w:val="008911E4"/>
    <w:rsid w:val="008A1F74"/>
    <w:rsid w:val="008A7361"/>
    <w:rsid w:val="008B02EB"/>
    <w:rsid w:val="008B481E"/>
    <w:rsid w:val="008C4588"/>
    <w:rsid w:val="008D7EFC"/>
    <w:rsid w:val="008E6F71"/>
    <w:rsid w:val="008F4E29"/>
    <w:rsid w:val="0091391A"/>
    <w:rsid w:val="00916AF7"/>
    <w:rsid w:val="00921390"/>
    <w:rsid w:val="009239C6"/>
    <w:rsid w:val="00944008"/>
    <w:rsid w:val="0095620D"/>
    <w:rsid w:val="009567D2"/>
    <w:rsid w:val="00967403"/>
    <w:rsid w:val="00975F2A"/>
    <w:rsid w:val="00976958"/>
    <w:rsid w:val="00986D50"/>
    <w:rsid w:val="00992BCE"/>
    <w:rsid w:val="009C49E3"/>
    <w:rsid w:val="009D72F4"/>
    <w:rsid w:val="009E32FD"/>
    <w:rsid w:val="009F7FE4"/>
    <w:rsid w:val="00A26AEF"/>
    <w:rsid w:val="00A35095"/>
    <w:rsid w:val="00A43B6C"/>
    <w:rsid w:val="00A44533"/>
    <w:rsid w:val="00A64252"/>
    <w:rsid w:val="00A64930"/>
    <w:rsid w:val="00A66AAD"/>
    <w:rsid w:val="00A8206D"/>
    <w:rsid w:val="00A8272B"/>
    <w:rsid w:val="00AA413D"/>
    <w:rsid w:val="00AC641B"/>
    <w:rsid w:val="00AF1E01"/>
    <w:rsid w:val="00AF71AF"/>
    <w:rsid w:val="00B06BD2"/>
    <w:rsid w:val="00B143E6"/>
    <w:rsid w:val="00B174C0"/>
    <w:rsid w:val="00B17C7F"/>
    <w:rsid w:val="00B25322"/>
    <w:rsid w:val="00B374A9"/>
    <w:rsid w:val="00B461B9"/>
    <w:rsid w:val="00B54143"/>
    <w:rsid w:val="00B544BA"/>
    <w:rsid w:val="00B56A6C"/>
    <w:rsid w:val="00B6170F"/>
    <w:rsid w:val="00B669D2"/>
    <w:rsid w:val="00B90E8D"/>
    <w:rsid w:val="00BA12A1"/>
    <w:rsid w:val="00BC028F"/>
    <w:rsid w:val="00BD0B3B"/>
    <w:rsid w:val="00BE6BBC"/>
    <w:rsid w:val="00BF15A3"/>
    <w:rsid w:val="00BF391F"/>
    <w:rsid w:val="00BF3E72"/>
    <w:rsid w:val="00C011D5"/>
    <w:rsid w:val="00C106E2"/>
    <w:rsid w:val="00C1212C"/>
    <w:rsid w:val="00C17BF9"/>
    <w:rsid w:val="00C21E66"/>
    <w:rsid w:val="00C35BA3"/>
    <w:rsid w:val="00C473DA"/>
    <w:rsid w:val="00C77A2C"/>
    <w:rsid w:val="00C800E3"/>
    <w:rsid w:val="00C84C21"/>
    <w:rsid w:val="00C96238"/>
    <w:rsid w:val="00CA0BE1"/>
    <w:rsid w:val="00CB081C"/>
    <w:rsid w:val="00CB46BF"/>
    <w:rsid w:val="00CB54C3"/>
    <w:rsid w:val="00CC69FE"/>
    <w:rsid w:val="00CD3045"/>
    <w:rsid w:val="00CE0374"/>
    <w:rsid w:val="00CE19F1"/>
    <w:rsid w:val="00CE4E68"/>
    <w:rsid w:val="00D14913"/>
    <w:rsid w:val="00D20154"/>
    <w:rsid w:val="00D21BAC"/>
    <w:rsid w:val="00D30C69"/>
    <w:rsid w:val="00D40239"/>
    <w:rsid w:val="00D51167"/>
    <w:rsid w:val="00D544F4"/>
    <w:rsid w:val="00D65750"/>
    <w:rsid w:val="00D846C7"/>
    <w:rsid w:val="00D96CBB"/>
    <w:rsid w:val="00DA1B75"/>
    <w:rsid w:val="00DB16A8"/>
    <w:rsid w:val="00DC188E"/>
    <w:rsid w:val="00DC5BCA"/>
    <w:rsid w:val="00DC7EC7"/>
    <w:rsid w:val="00DD5BF0"/>
    <w:rsid w:val="00DE3892"/>
    <w:rsid w:val="00DE60C0"/>
    <w:rsid w:val="00E140E6"/>
    <w:rsid w:val="00E14A06"/>
    <w:rsid w:val="00E17418"/>
    <w:rsid w:val="00E3357D"/>
    <w:rsid w:val="00E420D5"/>
    <w:rsid w:val="00E4313B"/>
    <w:rsid w:val="00E43656"/>
    <w:rsid w:val="00E46CC2"/>
    <w:rsid w:val="00E52115"/>
    <w:rsid w:val="00E55C69"/>
    <w:rsid w:val="00E643C2"/>
    <w:rsid w:val="00E71C01"/>
    <w:rsid w:val="00E730A3"/>
    <w:rsid w:val="00E9357B"/>
    <w:rsid w:val="00E95CBA"/>
    <w:rsid w:val="00E977D2"/>
    <w:rsid w:val="00EB01BE"/>
    <w:rsid w:val="00EB5069"/>
    <w:rsid w:val="00EB7800"/>
    <w:rsid w:val="00EC285C"/>
    <w:rsid w:val="00ED1450"/>
    <w:rsid w:val="00ED3AB9"/>
    <w:rsid w:val="00EF20B0"/>
    <w:rsid w:val="00F0060B"/>
    <w:rsid w:val="00F105A5"/>
    <w:rsid w:val="00F13F2D"/>
    <w:rsid w:val="00F22678"/>
    <w:rsid w:val="00F24F5D"/>
    <w:rsid w:val="00F4033E"/>
    <w:rsid w:val="00F42DC3"/>
    <w:rsid w:val="00F50F29"/>
    <w:rsid w:val="00F6628D"/>
    <w:rsid w:val="00F8161E"/>
    <w:rsid w:val="00F90A71"/>
    <w:rsid w:val="00FA03FB"/>
    <w:rsid w:val="00FA1899"/>
    <w:rsid w:val="00FA5527"/>
    <w:rsid w:val="00FA771C"/>
    <w:rsid w:val="00FB251D"/>
    <w:rsid w:val="00FB6061"/>
    <w:rsid w:val="00FB6D45"/>
    <w:rsid w:val="00FC4262"/>
    <w:rsid w:val="00FC6FAE"/>
    <w:rsid w:val="00FD1859"/>
    <w:rsid w:val="00FE62C8"/>
    <w:rsid w:val="00FE7865"/>
    <w:rsid w:val="00FF11AD"/>
    <w:rsid w:val="00FF3E56"/>
    <w:rsid w:val="00FF6CB9"/>
    <w:rsid w:val="3FB18ED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CB54C3"/>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CB54C3"/>
    <w:rPr>
      <w:rFonts w:ascii="Arial" w:eastAsia="Arial" w:hAnsi="Arial" w:cs="Arial"/>
      <w:lang w:val="en-US"/>
    </w:rPr>
  </w:style>
  <w:style w:type="paragraph" w:styleId="Revision">
    <w:name w:val="Revision"/>
    <w:hidden/>
    <w:uiPriority w:val="99"/>
    <w:semiHidden/>
    <w:rsid w:val="003603B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14E9C"/>
    <w:rPr>
      <w:color w:val="605E5C"/>
      <w:shd w:val="clear" w:color="auto" w:fill="E1DFDD"/>
    </w:rPr>
  </w:style>
  <w:style w:type="character" w:styleId="CommentReference">
    <w:name w:val="annotation reference"/>
    <w:basedOn w:val="DefaultParagraphFont"/>
    <w:uiPriority w:val="99"/>
    <w:semiHidden/>
    <w:unhideWhenUsed/>
    <w:rsid w:val="00513A27"/>
    <w:rPr>
      <w:sz w:val="16"/>
      <w:szCs w:val="16"/>
    </w:rPr>
  </w:style>
  <w:style w:type="paragraph" w:styleId="CommentText">
    <w:name w:val="annotation text"/>
    <w:basedOn w:val="Normal"/>
    <w:link w:val="CommentTextChar"/>
    <w:uiPriority w:val="99"/>
    <w:unhideWhenUsed/>
    <w:rsid w:val="00513A27"/>
    <w:rPr>
      <w:sz w:val="20"/>
    </w:rPr>
  </w:style>
  <w:style w:type="character" w:customStyle="1" w:styleId="CommentTextChar">
    <w:name w:val="Comment Text Char"/>
    <w:basedOn w:val="DefaultParagraphFont"/>
    <w:link w:val="CommentText"/>
    <w:uiPriority w:val="99"/>
    <w:rsid w:val="00513A2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13A27"/>
    <w:rPr>
      <w:b/>
      <w:bCs/>
    </w:rPr>
  </w:style>
  <w:style w:type="character" w:customStyle="1" w:styleId="CommentSubjectChar">
    <w:name w:val="Comment Subject Char"/>
    <w:basedOn w:val="CommentTextChar"/>
    <w:link w:val="CommentSubject"/>
    <w:uiPriority w:val="99"/>
    <w:semiHidden/>
    <w:rsid w:val="00513A27"/>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enior-secondary.scsa.wa.edu.au/assessment/olna/prequalification-through-naplan"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parent.scsa.wa.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B2470A45DB4F6C8CE206D2ED25B320"/>
        <w:category>
          <w:name w:val="General"/>
          <w:gallery w:val="placeholder"/>
        </w:category>
        <w:types>
          <w:type w:val="bbPlcHdr"/>
        </w:types>
        <w:behaviors>
          <w:behavior w:val="content"/>
        </w:behaviors>
        <w:guid w:val="{A39BCC9B-645C-441F-BB8F-AC0A121AC079}"/>
      </w:docPartPr>
      <w:docPartBody>
        <w:p w:rsidR="00255CDE" w:rsidRDefault="008F2EC6" w:rsidP="008F2EC6">
          <w:pPr>
            <w:pStyle w:val="B5B2470A45DB4F6C8CE206D2ED25B320"/>
          </w:pPr>
          <w:r w:rsidRPr="00C93159">
            <w:rPr>
              <w:rStyle w:val="PlaceholderText"/>
            </w:rPr>
            <w:t>[Status]</w:t>
          </w:r>
        </w:p>
      </w:docPartBody>
    </w:docPart>
    <w:docPart>
      <w:docPartPr>
        <w:name w:val="8199D2BC67144E0CAE22216BD0A618CA"/>
        <w:category>
          <w:name w:val="General"/>
          <w:gallery w:val="placeholder"/>
        </w:category>
        <w:types>
          <w:type w:val="bbPlcHdr"/>
        </w:types>
        <w:behaviors>
          <w:behavior w:val="content"/>
        </w:behaviors>
        <w:guid w:val="{F4653957-E5E7-4C47-B0AC-31B6C516CBA7}"/>
      </w:docPartPr>
      <w:docPartBody>
        <w:p w:rsidR="00255CDE" w:rsidRDefault="008F2EC6" w:rsidP="008F2EC6">
          <w:pPr>
            <w:pStyle w:val="8199D2BC67144E0CAE22216BD0A618CA"/>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C6"/>
    <w:rsid w:val="00255CDE"/>
    <w:rsid w:val="006D0FFD"/>
    <w:rsid w:val="0078418F"/>
    <w:rsid w:val="008F2EC6"/>
    <w:rsid w:val="00906172"/>
    <w:rsid w:val="00E5211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2EC6"/>
    <w:rPr>
      <w:color w:val="808080"/>
    </w:rPr>
  </w:style>
  <w:style w:type="paragraph" w:customStyle="1" w:styleId="B5B2470A45DB4F6C8CE206D2ED25B320">
    <w:name w:val="B5B2470A45DB4F6C8CE206D2ED25B320"/>
    <w:rsid w:val="008F2EC6"/>
  </w:style>
  <w:style w:type="paragraph" w:customStyle="1" w:styleId="8199D2BC67144E0CAE22216BD0A618CA">
    <w:name w:val="8199D2BC67144E0CAE22216BD0A618CA"/>
    <w:rsid w:val="008F2E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D7857C-98A9-4015-992E-2995143D98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1C5E1C-C0DB-4147-9205-FD3AC3B0DD9B}">
  <ds:schemaRefs>
    <ds:schemaRef ds:uri="http://schemas.microsoft.com/sharepoint/v3/contenttype/forms"/>
  </ds:schemaRefs>
</ds:datastoreItem>
</file>

<file path=customXml/itemProps4.xml><?xml version="1.0" encoding="utf-8"?>
<ds:datastoreItem xmlns:ds="http://schemas.openxmlformats.org/officeDocument/2006/customXml" ds:itemID="{CAB2F974-187C-4C18-8A31-EF9FBAF2147F}"/>
</file>

<file path=customXml/itemProps5.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506</Words>
  <Characters>2887</Characters>
  <Application>Microsoft Office Word</Application>
  <DocSecurity>0</DocSecurity>
  <Lines>24</Lines>
  <Paragraphs>6</Paragraphs>
  <ScaleCrop>false</ScaleCrop>
  <Company>Department of Education Western Australia</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2</cp:revision>
  <cp:lastPrinted>2023-02-22T01:18:00Z</cp:lastPrinted>
  <dcterms:created xsi:type="dcterms:W3CDTF">2025-04-08T04:35:00Z</dcterms:created>
  <dcterms:modified xsi:type="dcterms:W3CDTF">2025-04-08T04:35:00Z</dcterms:modified>
  <cp:contentStatus>D24/0265614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