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B7B518C" w:rsidR="005007C0" w:rsidRDefault="00AF27CC" w:rsidP="00666F62">
      <w:pPr>
        <w:pStyle w:val="Title"/>
        <w:pBdr>
          <w:bottom w:val="single" w:sz="8" w:space="8" w:color="592C82"/>
        </w:pBdr>
        <w:bidi/>
      </w:pPr>
      <w:bookmarkStart w:id="0" w:name="_Hlk103166844"/>
      <w:bookmarkStart w:id="1" w:name="_Toc84334888"/>
      <w:r>
        <w:rPr>
          <w:bCs/>
          <w:rtl/>
          <w:lang w:bidi="ar"/>
        </w:rPr>
        <w:t>الحديث عن الحياة المهنية</w:t>
      </w:r>
    </w:p>
    <w:p w14:paraId="13365051" w14:textId="3C0BA8D3" w:rsidR="005007C0" w:rsidRPr="00225A52" w:rsidRDefault="00AF27CC" w:rsidP="00666F62">
      <w:pPr>
        <w:pStyle w:val="Title"/>
        <w:pBdr>
          <w:bottom w:val="single" w:sz="8" w:space="8" w:color="592C82"/>
        </w:pBdr>
        <w:bidi/>
        <w:rPr>
          <w:rStyle w:val="DocumentSubtitle"/>
          <w:b w:val="0"/>
          <w:color w:val="auto"/>
        </w:rPr>
      </w:pPr>
      <w:r>
        <w:rPr>
          <w:rStyle w:val="DocumentSubtitle"/>
          <w:bCs/>
          <w:color w:val="auto"/>
          <w:rtl/>
          <w:lang w:bidi="ar"/>
        </w:rPr>
        <w:t>معلومات لأولياء الأمور</w:t>
      </w:r>
    </w:p>
    <w:bookmarkEnd w:id="0"/>
    <w:bookmarkEnd w:id="1"/>
    <w:p w14:paraId="071EA1E3" w14:textId="0B599C2C" w:rsidR="002106CE" w:rsidRPr="00337296" w:rsidRDefault="00906765" w:rsidP="002106CE">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ar"/>
        </w:rPr>
        <w:t xml:space="preserve">بالنسبة للعديد من الشباب؛ يتطلب اختيار مسار الحياة المهنية الكثير من التفكير والاستكتشاف. </w:t>
      </w:r>
    </w:p>
    <w:p w14:paraId="4A03A288" w14:textId="5B8BD055" w:rsidR="00DE44DC" w:rsidRPr="00337296" w:rsidRDefault="00DE44DC" w:rsidP="00DE44DC">
      <w:pPr>
        <w:pStyle w:val="NormalWeb"/>
        <w:bidi/>
        <w:rPr>
          <w:rFonts w:ascii="Arial" w:hAnsi="Arial" w:cs="Arial"/>
          <w:sz w:val="22"/>
          <w:szCs w:val="22"/>
        </w:rPr>
      </w:pPr>
      <w:r>
        <w:rPr>
          <w:rFonts w:ascii="Arial" w:hAnsi="Arial" w:cs="Arial"/>
          <w:sz w:val="22"/>
          <w:szCs w:val="22"/>
          <w:rtl/>
          <w:lang w:bidi="ar"/>
        </w:rPr>
        <w:t>تدل الدراسات أن الأطفال يبدؤون بتكوين فِكَرٍ بشأن مهنهم في سنٍ مُبكر، وقد تبدو الصور النمطية للمهن القائمة على النوع الاجتماعي بعمر الست سنوات. يعطي ذلك فرصة مهمة للكبار لتشجيع الأطفال على التفكير بحرية ومساعدتهم على معرفة أن مسارات المهن هي خيارات مُتاحة ومثيرة للجميع.</w:t>
      </w:r>
    </w:p>
    <w:p w14:paraId="040954A2" w14:textId="77777777" w:rsidR="00297CE4" w:rsidRPr="00337296" w:rsidRDefault="00297CE4" w:rsidP="00297CE4">
      <w:pPr>
        <w:pStyle w:val="NormalWeb"/>
        <w:bidi/>
        <w:rPr>
          <w:rFonts w:ascii="Arial" w:hAnsi="Arial" w:cs="Arial"/>
          <w:sz w:val="22"/>
          <w:szCs w:val="22"/>
        </w:rPr>
      </w:pPr>
      <w:r>
        <w:rPr>
          <w:rFonts w:ascii="Arial" w:hAnsi="Arial" w:cs="Arial"/>
          <w:sz w:val="22"/>
          <w:szCs w:val="22"/>
          <w:rtl/>
          <w:lang w:bidi="ar"/>
        </w:rPr>
        <w:t>يستفيد العديد من حديثي السن من فُرص التواصل مع مجموعة واسعة من المهنيين والحرفيين الماهرين. فمُقابلة قُدوة من عالم العمل قد يوسّع آفاقهم ويتحدّى النمطية ويُساعدهم على تخيّل أشكال مستقبل مختلفة باستطاعتهم السعي من أجلها.</w:t>
      </w:r>
    </w:p>
    <w:p w14:paraId="166BF86D" w14:textId="0BC00D71" w:rsidR="003B2ECB" w:rsidRPr="00337296" w:rsidRDefault="00E14151" w:rsidP="009C534A">
      <w:pPr>
        <w:pStyle w:val="NormalWeb"/>
        <w:bidi/>
        <w:rPr>
          <w:rFonts w:ascii="Arial" w:hAnsi="Arial" w:cs="Arial"/>
          <w:sz w:val="22"/>
          <w:szCs w:val="22"/>
        </w:rPr>
      </w:pPr>
      <w:r>
        <w:rPr>
          <w:rFonts w:ascii="Arial" w:hAnsi="Arial" w:cs="Arial"/>
          <w:sz w:val="22"/>
          <w:szCs w:val="22"/>
          <w:rtl/>
          <w:lang w:bidi="ar"/>
        </w:rPr>
        <w:t>يلعب الأهالي والأوصياء والمدرسون دورًا مهمًا في تشكيل الطموحات المهنية لحديثي السن. إن البدء بحوار حول المهن قبل بدء المدرسة الثانوية يُساعد الأطفال على استكشاف اهتماماتهم مبكّرًا وتطوير حسًا إيجابيًا عن الفرص المتعددة المُتاحة لهم.</w:t>
      </w:r>
    </w:p>
    <w:p w14:paraId="6F267890" w14:textId="791BBCB1" w:rsidR="00906765" w:rsidRDefault="00CA355B" w:rsidP="00906765">
      <w:pPr>
        <w:pStyle w:val="Heading2"/>
        <w:bidi/>
      </w:pPr>
      <w:r>
        <w:rPr>
          <w:bCs/>
          <w:rtl/>
          <w:lang w:bidi="ar"/>
        </w:rPr>
        <w:t>كيف نقوم بمحادثات الحياة المهنية؟</w:t>
      </w:r>
    </w:p>
    <w:p w14:paraId="711593C8" w14:textId="591A16EA" w:rsidR="00906765" w:rsidRPr="00D03614" w:rsidRDefault="008F5D24" w:rsidP="00D9071E">
      <w:pPr>
        <w:numPr>
          <w:ilvl w:val="0"/>
          <w:numId w:val="18"/>
        </w:numPr>
        <w:shd w:val="clear" w:color="auto" w:fill="FFFFFF"/>
        <w:tabs>
          <w:tab w:val="clear" w:pos="720"/>
        </w:tabs>
        <w:bidi/>
        <w:spacing w:before="120" w:after="120"/>
        <w:ind w:left="392" w:hanging="357"/>
        <w:rPr>
          <w:szCs w:val="22"/>
        </w:rPr>
      </w:pPr>
      <w:r>
        <w:rPr>
          <w:szCs w:val="22"/>
          <w:rtl/>
          <w:lang w:bidi="ar"/>
        </w:rPr>
        <w:t xml:space="preserve">حدد موعدًا لإجراء حوارات المهنة (إن بطاقات الحوار الموجودة على موقع </w:t>
      </w:r>
      <w:hyperlink r:id="rId12" w:history="1">
        <w:r>
          <w:rPr>
            <w:rStyle w:val="Hyperlink"/>
            <w:szCs w:val="22"/>
          </w:rPr>
          <w:t>Your Career website</w:t>
        </w:r>
      </w:hyperlink>
      <w:r>
        <w:rPr>
          <w:szCs w:val="22"/>
          <w:rtl/>
          <w:lang w:bidi="ar"/>
        </w:rPr>
        <w:t xml:space="preserve"> (مهنتك) هي مكان جيّد للبداية)</w:t>
      </w:r>
    </w:p>
    <w:p w14:paraId="63D35884" w14:textId="42EEABEA" w:rsidR="00906765" w:rsidRPr="00D03614" w:rsidRDefault="008F5D24" w:rsidP="00D9071E">
      <w:pPr>
        <w:numPr>
          <w:ilvl w:val="0"/>
          <w:numId w:val="18"/>
        </w:numPr>
        <w:shd w:val="clear" w:color="auto" w:fill="FFFFFF"/>
        <w:tabs>
          <w:tab w:val="clear" w:pos="720"/>
        </w:tabs>
        <w:bidi/>
        <w:spacing w:after="120"/>
        <w:ind w:left="392" w:hanging="357"/>
        <w:rPr>
          <w:szCs w:val="22"/>
        </w:rPr>
      </w:pPr>
      <w:r>
        <w:rPr>
          <w:szCs w:val="22"/>
          <w:rtl/>
          <w:lang w:bidi="ar"/>
        </w:rPr>
        <w:t>ادعم الطموحات الكبيرة وانتبه ألا "تحطّموا الأحلام"</w:t>
      </w:r>
    </w:p>
    <w:p w14:paraId="1206C195" w14:textId="594602F4" w:rsidR="00EC76C2" w:rsidRDefault="008F5D24" w:rsidP="00EC76C2">
      <w:pPr>
        <w:numPr>
          <w:ilvl w:val="0"/>
          <w:numId w:val="18"/>
        </w:numPr>
        <w:shd w:val="clear" w:color="auto" w:fill="FFFFFF"/>
        <w:tabs>
          <w:tab w:val="clear" w:pos="720"/>
        </w:tabs>
        <w:bidi/>
        <w:spacing w:after="120"/>
        <w:ind w:left="392" w:hanging="357"/>
        <w:rPr>
          <w:szCs w:val="22"/>
        </w:rPr>
      </w:pPr>
      <w:r>
        <w:rPr>
          <w:szCs w:val="22"/>
          <w:rtl/>
          <w:lang w:bidi="ar"/>
        </w:rPr>
        <w:t>اربط بين التعلّم والمسارات والفرص المهنية</w:t>
      </w:r>
    </w:p>
    <w:p w14:paraId="6995B0EA" w14:textId="4E4E21C8" w:rsidR="00906765" w:rsidRDefault="008F5D24" w:rsidP="00EC76C2">
      <w:pPr>
        <w:numPr>
          <w:ilvl w:val="0"/>
          <w:numId w:val="18"/>
        </w:numPr>
        <w:shd w:val="clear" w:color="auto" w:fill="FFFFFF"/>
        <w:tabs>
          <w:tab w:val="clear" w:pos="720"/>
        </w:tabs>
        <w:bidi/>
        <w:spacing w:after="120"/>
        <w:ind w:left="392" w:hanging="357"/>
        <w:rPr>
          <w:szCs w:val="22"/>
        </w:rPr>
      </w:pPr>
      <w:r>
        <w:rPr>
          <w:szCs w:val="22"/>
          <w:rtl/>
          <w:lang w:bidi="ar"/>
        </w:rPr>
        <w:t xml:space="preserve">دلّ حديثي السن على معلومات عن مجموعة من المسارات المهنية المُتاحة لهم، بما في ذلك موقع </w:t>
      </w:r>
      <w:hyperlink r:id="rId13" w:tgtFrame="_blank" w:history="1">
        <w:r>
          <w:rPr>
            <w:rStyle w:val="Hyperlink"/>
            <w:color w:val="0070C0"/>
            <w:szCs w:val="22"/>
          </w:rPr>
          <w:t>myfuture</w:t>
        </w:r>
      </w:hyperlink>
      <w:r>
        <w:rPr>
          <w:color w:val="0070C0"/>
          <w:szCs w:val="22"/>
        </w:rPr>
        <w:t> </w:t>
      </w:r>
      <w:r>
        <w:rPr>
          <w:szCs w:val="22"/>
          <w:rtl/>
          <w:lang w:bidi="ar"/>
        </w:rPr>
        <w:t>(مستبقلي).</w:t>
      </w:r>
    </w:p>
    <w:p w14:paraId="6FAE94DC" w14:textId="77777777" w:rsidR="00813DFC" w:rsidRPr="00EC76C2" w:rsidRDefault="00813DFC" w:rsidP="0023031D">
      <w:pPr>
        <w:shd w:val="clear" w:color="auto" w:fill="FFFFFF"/>
        <w:spacing w:after="120"/>
        <w:ind w:left="35"/>
        <w:rPr>
          <w:szCs w:val="22"/>
        </w:rPr>
      </w:pPr>
    </w:p>
    <w:tbl>
      <w:tblPr>
        <w:tblStyle w:val="DOETable1"/>
        <w:bidiVisual/>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bidi/>
              <w:jc w:val="center"/>
            </w:pPr>
            <w:r>
              <w:rPr>
                <w:rtl/>
                <w:lang w:bidi="ar"/>
              </w:rPr>
              <w:t>جرّبوا هذه البدايات لبدء حوار الحياة المهنية</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bidi/>
              <w:jc w:val="center"/>
              <w:rPr>
                <w:b w:val="0"/>
                <w:bCs w:val="0"/>
                <w:sz w:val="20"/>
              </w:rPr>
            </w:pPr>
            <w:r>
              <w:rPr>
                <w:b w:val="0"/>
                <w:bCs w:val="0"/>
                <w:sz w:val="20"/>
                <w:rtl/>
                <w:lang w:bidi="ar"/>
              </w:rPr>
              <w:t>ما هو الشيئ الذي أحرزته وتشعر بالفخر بالنسبة له؟</w:t>
            </w:r>
          </w:p>
        </w:tc>
        <w:tc>
          <w:tcPr>
            <w:tcW w:w="2338" w:type="dxa"/>
            <w:shd w:val="clear" w:color="auto" w:fill="D5CAE0"/>
            <w:vAlign w:val="center"/>
          </w:tcPr>
          <w:p w14:paraId="120C18E0" w14:textId="02C5B44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ما الإنجازات التي جعلتك تشعر بالرضى بشكل أكبر؟</w:t>
            </w:r>
          </w:p>
        </w:tc>
        <w:tc>
          <w:tcPr>
            <w:tcW w:w="2338" w:type="dxa"/>
            <w:vAlign w:val="center"/>
          </w:tcPr>
          <w:p w14:paraId="7522F428" w14:textId="4A98775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أين ترى نفسك بالنسبة للعمل بعد خمس سنوات؟</w:t>
            </w:r>
          </w:p>
        </w:tc>
        <w:tc>
          <w:tcPr>
            <w:tcW w:w="2338" w:type="dxa"/>
            <w:shd w:val="clear" w:color="auto" w:fill="D5CAE0"/>
            <w:vAlign w:val="center"/>
          </w:tcPr>
          <w:p w14:paraId="28500326" w14:textId="00A6272E" w:rsid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هل هناك أي أنواع عمل رأيتها أو سمعت عنها وتُثير اهتمامك؟</w:t>
            </w:r>
          </w:p>
          <w:p w14:paraId="6B9EC067" w14:textId="45EAB163"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ما الذي يُعجبك بتلك المهن؟</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bidi/>
              <w:jc w:val="center"/>
              <w:rPr>
                <w:b w:val="0"/>
                <w:bCs w:val="0"/>
                <w:sz w:val="20"/>
              </w:rPr>
            </w:pPr>
            <w:r>
              <w:rPr>
                <w:b w:val="0"/>
                <w:bCs w:val="0"/>
                <w:sz w:val="20"/>
                <w:rtl/>
                <w:lang w:bidi="ar"/>
              </w:rPr>
              <w:t>ما هي المهارات التي اكتسبتها من خلال عملك أو تطوّعك أو تجربة العمل التي أكملتها؟</w:t>
            </w:r>
          </w:p>
        </w:tc>
        <w:tc>
          <w:tcPr>
            <w:tcW w:w="2338" w:type="dxa"/>
            <w:shd w:val="clear" w:color="auto" w:fill="auto"/>
            <w:vAlign w:val="center"/>
          </w:tcPr>
          <w:p w14:paraId="5B4B8D8B" w14:textId="5D211DD5"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ar"/>
              </w:rPr>
              <w:t>ماذا تفعل لو كان العمل الذي تحلم به بعيدًا عن بيتك؟</w:t>
            </w:r>
          </w:p>
        </w:tc>
        <w:tc>
          <w:tcPr>
            <w:tcW w:w="2338" w:type="dxa"/>
            <w:vAlign w:val="center"/>
          </w:tcPr>
          <w:p w14:paraId="7C820228" w14:textId="3EEF1BCF"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ar"/>
              </w:rPr>
              <w:t>إن أُتيحت لك فرصة تعلّم أي شيءٍ، ماذا سيكون هذا الشيء؟</w:t>
            </w:r>
          </w:p>
        </w:tc>
        <w:tc>
          <w:tcPr>
            <w:tcW w:w="2338" w:type="dxa"/>
            <w:shd w:val="clear" w:color="auto" w:fill="auto"/>
            <w:vAlign w:val="center"/>
          </w:tcPr>
          <w:p w14:paraId="50D8DBB3" w14:textId="63190A65" w:rsidR="00906765" w:rsidRPr="00906765" w:rsidRDefault="005A006E"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ar"/>
              </w:rPr>
              <w:t>أيّ مُشكلة في المجتمع أو العالم تريد إيجاد حلٍ لها؟</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16E9" w14:textId="77777777" w:rsidR="003D7D5D" w:rsidRDefault="003D7D5D" w:rsidP="00127DAD">
      <w:pPr>
        <w:bidi/>
      </w:pPr>
      <w:r>
        <w:separator/>
      </w:r>
    </w:p>
  </w:endnote>
  <w:endnote w:type="continuationSeparator" w:id="0">
    <w:p w14:paraId="5E6E7F4B" w14:textId="77777777" w:rsidR="003D7D5D" w:rsidRDefault="003D7D5D" w:rsidP="00127DAD">
      <w:pPr>
        <w:bidi/>
      </w:pPr>
      <w:r>
        <w:continuationSeparator/>
      </w:r>
    </w:p>
  </w:endnote>
  <w:endnote w:type="continuationNotice" w:id="1">
    <w:p w14:paraId="04627142" w14:textId="77777777" w:rsidR="003D7D5D" w:rsidRDefault="003D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7DAC2" w:rsidR="008626AA" w:rsidRPr="001E1668" w:rsidRDefault="008626AA" w:rsidP="008626AA">
    <w:pPr>
      <w:pStyle w:val="Footer"/>
      <w:bidi/>
    </w:pPr>
    <w:r>
      <w:tab/>
    </w:r>
    <w:r>
      <w:tab/>
    </w:r>
    <w:sdt>
      <w:sdtPr>
        <w:rPr>
          <w:rtl/>
        </w:r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t>D26/0249505</w:t>
        </w:r>
      </w:sdtContent>
    </w:sdt>
  </w:p>
  <w:p w14:paraId="3CC1B870" w14:textId="77777777"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ar"/>
      </w:rPr>
      <w:t>2</w:t>
    </w:r>
    <w:r>
      <w:fldChar w:fldCharType="end"/>
    </w:r>
    <w:r>
      <w:tab/>
    </w:r>
    <w:sdt>
      <w:sdtPr>
        <w:rPr>
          <w:rtl/>
        </w:r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rtl/>
            <w:lang w:bidi="ar"/>
          </w:rPr>
          <w:t>[</w:t>
        </w:r>
        <w:r>
          <w:rPr>
            <w:rStyle w:val="PlaceholderText"/>
            <w:color w:val="A7A7A7"/>
          </w:rPr>
          <w:t>Publish date</w:t>
        </w:r>
        <w:r>
          <w:rPr>
            <w:rStyle w:val="PlaceholderText"/>
            <w:color w:val="A7A7A7"/>
            <w:rtl/>
            <w:lang w:bidi="ar"/>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D82B1DA" w:rsidR="00440775" w:rsidRPr="001E1668" w:rsidRDefault="001E1668" w:rsidP="001E1668">
    <w:pPr>
      <w:pStyle w:val="Footer"/>
      <w:bidi/>
    </w:pPr>
    <w:r>
      <w:tab/>
    </w:r>
    <w:r>
      <w:tab/>
    </w:r>
    <w:sdt>
      <w:sdtPr>
        <w:rPr>
          <w:sz w:val="18"/>
          <w:szCs w:val="14"/>
          <w:rtl/>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D26/0249505</w:t>
        </w:r>
      </w:sdtContent>
    </w:sdt>
  </w:p>
  <w:p w14:paraId="0E2C46A7" w14:textId="38A63DD1" w:rsidR="00AF71AF" w:rsidRPr="001E1668" w:rsidRDefault="00440775" w:rsidP="001E1668">
    <w:pPr>
      <w:pStyle w:val="Footer"/>
      <w:bidi/>
    </w:pPr>
    <w:r>
      <w:tab/>
    </w:r>
    <w:r>
      <w:tab/>
    </w:r>
    <w:r>
      <w:rPr>
        <w:sz w:val="18"/>
        <w:szCs w:val="14"/>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FC2C" w14:textId="77777777" w:rsidR="003D7D5D" w:rsidRDefault="003D7D5D" w:rsidP="00127DAD">
      <w:pPr>
        <w:bidi/>
      </w:pPr>
      <w:r>
        <w:separator/>
      </w:r>
    </w:p>
  </w:footnote>
  <w:footnote w:type="continuationSeparator" w:id="0">
    <w:p w14:paraId="5291BED4" w14:textId="77777777" w:rsidR="003D7D5D" w:rsidRDefault="003D7D5D" w:rsidP="00127DAD">
      <w:pPr>
        <w:bidi/>
      </w:pPr>
      <w:r>
        <w:continuationSeparator/>
      </w:r>
    </w:p>
  </w:footnote>
  <w:footnote w:type="continuationNotice" w:id="1">
    <w:p w14:paraId="4A5A44EC" w14:textId="77777777" w:rsidR="003D7D5D" w:rsidRDefault="003D7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E06" w14:textId="248D5D3A" w:rsidR="00940872" w:rsidRDefault="00247107">
    <w:pPr>
      <w:pStyle w:val="Header"/>
      <w:bidi/>
    </w:pPr>
    <w:r>
      <w:rPr>
        <w:noProof/>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bidi/>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3E41C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bidi/>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46E01766" w:rsidR="00633068" w:rsidRDefault="00247107">
    <w:pPr>
      <w:pStyle w:val="Header"/>
      <w:bidi/>
    </w:pPr>
    <w:r>
      <w:rPr>
        <w:noProof/>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bidi/>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E910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bidi/>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3C14653A" w:rsidR="00916AF7" w:rsidRDefault="00AC2772"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2E368C2F" wp14:editId="4C4B007F">
              <wp:simplePos x="0" y="0"/>
              <wp:positionH relativeFrom="column">
                <wp:posOffset>6072505</wp:posOffset>
              </wp:positionH>
              <wp:positionV relativeFrom="paragraph">
                <wp:posOffset>-405130</wp:posOffset>
              </wp:positionV>
              <wp:extent cx="53213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40030"/>
                      </a:xfrm>
                      <a:prstGeom prst="rect">
                        <a:avLst/>
                      </a:prstGeom>
                      <a:noFill/>
                      <a:ln w="9525">
                        <a:noFill/>
                        <a:miter lim="800000"/>
                        <a:headEnd/>
                        <a:tailEnd/>
                      </a:ln>
                    </wps:spPr>
                    <wps:txbx>
                      <w:txbxContent>
                        <w:p w14:paraId="7DACA0FE" w14:textId="68B72DA9" w:rsidR="00AC2772" w:rsidRDefault="00AC2772" w:rsidP="00AC2772">
                          <w:pPr>
                            <w:rPr>
                              <w:color w:val="767171" w:themeColor="background2" w:themeShade="80"/>
                              <w:sz w:val="16"/>
                              <w:szCs w:val="14"/>
                            </w:rPr>
                          </w:pPr>
                          <w:r>
                            <w:rPr>
                              <w:color w:val="767171" w:themeColor="background2" w:themeShade="80"/>
                              <w:sz w:val="16"/>
                              <w:szCs w:val="14"/>
                            </w:rPr>
                            <w:t>Arabic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E368C2F" id="_x0000_t202" coordsize="21600,21600" o:spt="202" path="m,l,21600r21600,l21600,xe">
              <v:stroke joinstyle="miter"/>
              <v:path gradientshapeok="t" o:connecttype="rect"/>
            </v:shapetype>
            <v:shape id="_x0000_s1028" type="#_x0000_t202" style="position:absolute;left:0;text-align:left;margin-left:478.15pt;margin-top:-31.9pt;width:41.9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" filled="f" stroked="f">
              <v:textbox>
                <w:txbxContent>
                  <w:p w14:paraId="7DACA0FE" w14:textId="68B72DA9" w:rsidR="00AC2772" w:rsidRDefault="00AC2772" w:rsidP="00AC2772">
                    <w:pPr>
                      <w:rPr>
                        <w:color w:val="767171" w:themeColor="background2" w:themeShade="80"/>
                        <w:sz w:val="16"/>
                        <w:szCs w:val="14"/>
                      </w:rPr>
                    </w:pPr>
                    <w:r>
                      <w:rPr>
                        <w:color w:val="767171" w:themeColor="background2" w:themeShade="80"/>
                        <w:sz w:val="16"/>
                        <w:szCs w:val="14"/>
                      </w:rPr>
                      <w:t>Arabic</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F69"/>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15F1B"/>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D7D5D"/>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1CA3"/>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B6BA0"/>
    <w:rsid w:val="009C4317"/>
    <w:rsid w:val="009C534A"/>
    <w:rsid w:val="009F1637"/>
    <w:rsid w:val="009F7FE4"/>
    <w:rsid w:val="00A1108F"/>
    <w:rsid w:val="00A231C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2772"/>
    <w:rsid w:val="00AC641B"/>
    <w:rsid w:val="00AF27CC"/>
    <w:rsid w:val="00AF71AF"/>
    <w:rsid w:val="00B04E6D"/>
    <w:rsid w:val="00B06BD2"/>
    <w:rsid w:val="00B143E6"/>
    <w:rsid w:val="00B174C0"/>
    <w:rsid w:val="00B17C7F"/>
    <w:rsid w:val="00B32C2D"/>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D4F68641-F0B4-4DA9-B1B8-104EFCE1EE5F}"/>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1583</Characters>
  <Application>Microsoft Office Word</Application>
  <DocSecurity>0</DocSecurity>
  <Lines>13</Lines>
  <Paragraphs>3</Paragraphs>
  <ScaleCrop>false</ScaleCrop>
  <Company>Department of Education Western Australia</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98</cp:revision>
  <cp:lastPrinted>2026-04-13T21:43:00Z</cp:lastPrinted>
  <dcterms:created xsi:type="dcterms:W3CDTF">2025-11-04T15:19:00Z</dcterms:created>
  <dcterms:modified xsi:type="dcterms:W3CDTF">2026-04-13T21:43:00Z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