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2FB" w:rsidRDefault="000D12FB" w:rsidP="000D12FB">
      <w:pPr>
        <w:rPr>
          <w:rFonts w:ascii="Arial" w:hAnsi="Arial" w:cs="Arial"/>
          <w:sz w:val="22"/>
          <w:szCs w:val="22"/>
        </w:rPr>
      </w:pPr>
      <w:bookmarkStart w:id="0" w:name="_Toc118881752"/>
      <w:bookmarkStart w:id="1" w:name="_Toc118882084"/>
      <w:bookmarkStart w:id="2" w:name="_Toc118882157"/>
      <w:bookmarkStart w:id="3" w:name="_Toc118882181"/>
      <w:bookmarkStart w:id="4" w:name="_Toc118882553"/>
      <w:bookmarkStart w:id="5" w:name="_Toc120415799"/>
      <w:bookmarkStart w:id="6" w:name="_Toc120415931"/>
      <w:bookmarkStart w:id="7" w:name="_Toc120426388"/>
      <w:bookmarkStart w:id="8" w:name="_Toc120426729"/>
      <w:bookmarkStart w:id="9" w:name="_Toc120426795"/>
      <w:bookmarkStart w:id="10" w:name="_Toc120426888"/>
      <w:bookmarkStart w:id="11" w:name="_GoBack"/>
      <w:bookmarkEnd w:id="11"/>
    </w:p>
    <w:p w:rsidR="000D12FB" w:rsidRDefault="000D12FB" w:rsidP="000D12FB">
      <w:pPr>
        <w:rPr>
          <w:rFonts w:ascii="Arial" w:hAnsi="Arial" w:cs="Arial"/>
          <w:sz w:val="22"/>
          <w:szCs w:val="22"/>
        </w:rPr>
      </w:pPr>
    </w:p>
    <w:p w:rsidR="000D12FB" w:rsidRDefault="000D12FB" w:rsidP="000D12FB">
      <w:pPr>
        <w:rPr>
          <w:rFonts w:ascii="Arial" w:hAnsi="Arial" w:cs="Arial"/>
          <w:sz w:val="22"/>
          <w:szCs w:val="22"/>
        </w:rPr>
      </w:pPr>
    </w:p>
    <w:p w:rsidR="000D12FB" w:rsidRDefault="000D12FB" w:rsidP="000D12FB">
      <w:pPr>
        <w:rPr>
          <w:rFonts w:ascii="Arial" w:hAnsi="Arial" w:cs="Arial"/>
          <w:sz w:val="22"/>
          <w:szCs w:val="22"/>
        </w:rPr>
      </w:pPr>
    </w:p>
    <w:p w:rsidR="000D12FB" w:rsidRPr="00D15916" w:rsidRDefault="000D12FB" w:rsidP="000D12FB">
      <w:pPr>
        <w:jc w:val="center"/>
        <w:rPr>
          <w:rFonts w:ascii="Arial" w:hAnsi="Arial" w:cs="Arial"/>
          <w:sz w:val="22"/>
          <w:szCs w:val="22"/>
        </w:rPr>
      </w:pPr>
      <w:r>
        <w:rPr>
          <w:noProof/>
          <w:lang w:eastAsia="en-AU"/>
        </w:rPr>
        <w:drawing>
          <wp:inline distT="0" distB="0" distL="0" distR="0" wp14:anchorId="7D659B8B" wp14:editId="3E0D129D">
            <wp:extent cx="279082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0825" cy="1238250"/>
                    </a:xfrm>
                    <a:prstGeom prst="rect">
                      <a:avLst/>
                    </a:prstGeom>
                  </pic:spPr>
                </pic:pic>
              </a:graphicData>
            </a:graphic>
          </wp:inline>
        </w:drawing>
      </w: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p>
    <w:p w:rsidR="000D12FB" w:rsidRPr="00D15916" w:rsidRDefault="000D12FB" w:rsidP="000D12FB">
      <w:pPr>
        <w:pStyle w:val="Heading1"/>
        <w:jc w:val="center"/>
        <w:rPr>
          <w:sz w:val="22"/>
          <w:szCs w:val="22"/>
        </w:rPr>
      </w:pPr>
    </w:p>
    <w:p w:rsidR="000D12FB" w:rsidRPr="00D15916" w:rsidRDefault="000D12FB" w:rsidP="000D12FB">
      <w:pPr>
        <w:jc w:val="center"/>
        <w:rPr>
          <w:rFonts w:ascii="Arial" w:hAnsi="Arial" w:cs="Arial"/>
          <w:sz w:val="22"/>
          <w:szCs w:val="22"/>
        </w:rPr>
      </w:pPr>
    </w:p>
    <w:p w:rsidR="000D12FB" w:rsidRPr="00D15916" w:rsidRDefault="000D12FB" w:rsidP="000D12FB">
      <w:pPr>
        <w:jc w:val="center"/>
        <w:rPr>
          <w:rFonts w:ascii="Arial" w:hAnsi="Arial" w:cs="Arial"/>
          <w:sz w:val="22"/>
          <w:szCs w:val="22"/>
        </w:rPr>
      </w:pPr>
    </w:p>
    <w:p w:rsidR="000D12FB" w:rsidRPr="00D15916" w:rsidRDefault="000D12FB" w:rsidP="000D12FB">
      <w:pPr>
        <w:tabs>
          <w:tab w:val="left" w:pos="6612"/>
        </w:tabs>
        <w:rPr>
          <w:rFonts w:ascii="Arial" w:hAnsi="Arial" w:cs="Arial"/>
          <w:sz w:val="22"/>
          <w:szCs w:val="22"/>
        </w:rPr>
      </w:pPr>
      <w:r>
        <w:rPr>
          <w:rFonts w:ascii="Arial" w:hAnsi="Arial" w:cs="Arial"/>
          <w:sz w:val="22"/>
          <w:szCs w:val="22"/>
        </w:rPr>
        <w:tab/>
      </w:r>
    </w:p>
    <w:p w:rsidR="000D12FB" w:rsidRPr="00D15916" w:rsidRDefault="000D12FB" w:rsidP="000D12FB">
      <w:pPr>
        <w:jc w:val="center"/>
        <w:rPr>
          <w:rFonts w:ascii="Arial" w:hAnsi="Arial" w:cs="Arial"/>
          <w:sz w:val="22"/>
          <w:szCs w:val="22"/>
        </w:rPr>
      </w:pPr>
    </w:p>
    <w:p w:rsidR="000D12FB" w:rsidRDefault="000D12FB" w:rsidP="000D12FB">
      <w:pPr>
        <w:jc w:val="center"/>
        <w:rPr>
          <w:rFonts w:ascii="Arial" w:hAnsi="Arial" w:cs="Arial"/>
          <w:sz w:val="22"/>
          <w:szCs w:val="22"/>
        </w:rPr>
      </w:pPr>
    </w:p>
    <w:p w:rsidR="000D12FB" w:rsidRDefault="000D12FB" w:rsidP="000D12FB">
      <w:pPr>
        <w:jc w:val="center"/>
        <w:rPr>
          <w:rFonts w:ascii="Arial" w:hAnsi="Arial" w:cs="Arial"/>
          <w:sz w:val="22"/>
          <w:szCs w:val="22"/>
        </w:rPr>
      </w:pPr>
    </w:p>
    <w:p w:rsidR="000D12FB" w:rsidRDefault="000D12FB" w:rsidP="000D12FB">
      <w:pPr>
        <w:jc w:val="center"/>
        <w:rPr>
          <w:rFonts w:ascii="Arial" w:hAnsi="Arial" w:cs="Arial"/>
          <w:sz w:val="22"/>
          <w:szCs w:val="22"/>
        </w:rPr>
      </w:pPr>
    </w:p>
    <w:p w:rsidR="000D12FB" w:rsidRDefault="000D12FB" w:rsidP="000D12FB">
      <w:pPr>
        <w:jc w:val="center"/>
        <w:rPr>
          <w:rFonts w:ascii="Arial" w:hAnsi="Arial" w:cs="Arial"/>
          <w:sz w:val="22"/>
          <w:szCs w:val="22"/>
        </w:rPr>
      </w:pPr>
    </w:p>
    <w:p w:rsidR="000D12FB" w:rsidRPr="00D15916" w:rsidRDefault="000D12FB" w:rsidP="000D12FB">
      <w:pPr>
        <w:jc w:val="center"/>
        <w:rPr>
          <w:rFonts w:ascii="Arial" w:hAnsi="Arial" w:cs="Arial"/>
          <w:sz w:val="22"/>
          <w:szCs w:val="22"/>
        </w:rPr>
      </w:pPr>
    </w:p>
    <w:p w:rsidR="000D12FB" w:rsidRPr="00D27878" w:rsidRDefault="000D12FB" w:rsidP="000D12FB">
      <w:pPr>
        <w:jc w:val="center"/>
        <w:rPr>
          <w:rFonts w:ascii="Arial" w:hAnsi="Arial" w:cs="Arial"/>
          <w:b/>
          <w:sz w:val="28"/>
          <w:szCs w:val="28"/>
        </w:rPr>
      </w:pPr>
    </w:p>
    <w:p w:rsidR="000D12FB" w:rsidRPr="00D27878" w:rsidRDefault="000D12FB" w:rsidP="000D12FB">
      <w:pPr>
        <w:jc w:val="center"/>
        <w:rPr>
          <w:rFonts w:ascii="Arial" w:hAnsi="Arial" w:cs="Arial"/>
          <w:b/>
          <w:sz w:val="28"/>
          <w:szCs w:val="28"/>
        </w:rPr>
      </w:pPr>
      <w:r w:rsidRPr="00D27878">
        <w:rPr>
          <w:rFonts w:ascii="Arial" w:hAnsi="Arial" w:cs="Arial"/>
          <w:b/>
          <w:i/>
          <w:sz w:val="28"/>
          <w:szCs w:val="28"/>
        </w:rPr>
        <w:t xml:space="preserve">Student Drivers on Western Australian College of Agriculture (WACoA) and Farm Based Public School Sites </w:t>
      </w:r>
    </w:p>
    <w:p w:rsidR="000D12FB" w:rsidRPr="00D27878" w:rsidRDefault="000D12FB" w:rsidP="000D12FB">
      <w:pPr>
        <w:spacing w:line="360" w:lineRule="auto"/>
        <w:jc w:val="center"/>
        <w:rPr>
          <w:rFonts w:ascii="Arial" w:hAnsi="Arial" w:cs="Arial"/>
          <w:b/>
          <w:sz w:val="28"/>
          <w:szCs w:val="28"/>
        </w:rPr>
      </w:pPr>
    </w:p>
    <w:p w:rsidR="000D12FB" w:rsidRPr="00D27878" w:rsidRDefault="000D12FB" w:rsidP="000D12FB">
      <w:pPr>
        <w:spacing w:line="360" w:lineRule="auto"/>
        <w:jc w:val="center"/>
        <w:rPr>
          <w:rFonts w:ascii="Arial" w:hAnsi="Arial" w:cs="Arial"/>
          <w:b/>
          <w:sz w:val="28"/>
          <w:szCs w:val="28"/>
        </w:rPr>
      </w:pPr>
      <w:r w:rsidRPr="00D27878">
        <w:rPr>
          <w:rFonts w:ascii="Arial" w:hAnsi="Arial" w:cs="Arial"/>
          <w:b/>
          <w:sz w:val="28"/>
          <w:szCs w:val="28"/>
        </w:rPr>
        <w:t>Guidelines</w:t>
      </w:r>
    </w:p>
    <w:p w:rsidR="000D12FB" w:rsidRPr="00C94544" w:rsidRDefault="000D12FB" w:rsidP="000D12FB">
      <w:pPr>
        <w:spacing w:line="360" w:lineRule="auto"/>
        <w:jc w:val="center"/>
        <w:rPr>
          <w:i/>
          <w:sz w:val="28"/>
          <w:szCs w:val="28"/>
        </w:rPr>
      </w:pPr>
      <w:r>
        <w:rPr>
          <w:rFonts w:ascii="Arial" w:hAnsi="Arial" w:cs="Arial"/>
          <w:b/>
          <w:sz w:val="22"/>
          <w:szCs w:val="22"/>
        </w:rPr>
        <w:tab/>
      </w:r>
    </w:p>
    <w:p w:rsidR="000D12FB" w:rsidRPr="00D15916" w:rsidRDefault="000D12FB" w:rsidP="000D12FB">
      <w:pPr>
        <w:spacing w:line="360" w:lineRule="auto"/>
        <w:jc w:val="center"/>
        <w:rPr>
          <w:rFonts w:ascii="Arial" w:hAnsi="Arial" w:cs="Arial"/>
          <w:b/>
          <w:sz w:val="22"/>
          <w:szCs w:val="22"/>
        </w:rPr>
      </w:pPr>
      <w:r>
        <w:rPr>
          <w:rFonts w:ascii="Arial" w:hAnsi="Arial" w:cs="Arial"/>
          <w:b/>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20"/>
        <w:gridCol w:w="5867"/>
      </w:tblGrid>
      <w:tr w:rsidR="000D12FB" w:rsidRPr="00D15916" w:rsidTr="00CF1C09">
        <w:trPr>
          <w:jc w:val="center"/>
        </w:trPr>
        <w:tc>
          <w:tcPr>
            <w:tcW w:w="1920" w:type="dxa"/>
          </w:tcPr>
          <w:p w:rsidR="000D12FB" w:rsidRPr="00D15916" w:rsidRDefault="000D12FB" w:rsidP="00CF1C09">
            <w:pPr>
              <w:spacing w:line="360" w:lineRule="auto"/>
              <w:rPr>
                <w:rFonts w:ascii="Arial" w:hAnsi="Arial" w:cs="Arial"/>
                <w:b/>
                <w:sz w:val="22"/>
                <w:szCs w:val="22"/>
              </w:rPr>
            </w:pPr>
          </w:p>
        </w:tc>
        <w:tc>
          <w:tcPr>
            <w:tcW w:w="5867" w:type="dxa"/>
          </w:tcPr>
          <w:p w:rsidR="000D12FB" w:rsidRDefault="000D12FB" w:rsidP="00CF1C09">
            <w:pPr>
              <w:spacing w:line="360" w:lineRule="auto"/>
              <w:rPr>
                <w:rFonts w:ascii="Arial" w:hAnsi="Arial" w:cs="Arial"/>
                <w:sz w:val="22"/>
                <w:szCs w:val="22"/>
              </w:rPr>
            </w:pPr>
          </w:p>
          <w:p w:rsidR="000D12FB" w:rsidRPr="00D15916" w:rsidRDefault="000D12FB" w:rsidP="00CF1C09">
            <w:pPr>
              <w:spacing w:line="360" w:lineRule="auto"/>
              <w:rPr>
                <w:rFonts w:ascii="Arial" w:hAnsi="Arial" w:cs="Arial"/>
                <w:sz w:val="22"/>
                <w:szCs w:val="22"/>
              </w:rPr>
            </w:pPr>
          </w:p>
        </w:tc>
      </w:tr>
    </w:tbl>
    <w:p w:rsidR="000D12FB" w:rsidRPr="005C2949" w:rsidRDefault="000D12FB" w:rsidP="000D12FB">
      <w:pPr>
        <w:rPr>
          <w:rFonts w:ascii="Arial" w:hAnsi="Arial" w:cs="Arial"/>
          <w:sz w:val="22"/>
          <w:szCs w:val="22"/>
        </w:rPr>
      </w:pPr>
    </w:p>
    <w:p w:rsidR="000D12FB" w:rsidRPr="005C2949" w:rsidRDefault="000D12FB" w:rsidP="000D12FB">
      <w:pPr>
        <w:rPr>
          <w:rFonts w:ascii="Arial" w:hAnsi="Arial" w:cs="Arial"/>
          <w:sz w:val="22"/>
          <w:szCs w:val="22"/>
        </w:rPr>
      </w:pPr>
    </w:p>
    <w:p w:rsidR="000D12FB" w:rsidRPr="005C2949" w:rsidRDefault="000D12FB" w:rsidP="000D12FB">
      <w:pPr>
        <w:rPr>
          <w:rFonts w:ascii="Arial" w:hAnsi="Arial" w:cs="Arial"/>
          <w:sz w:val="22"/>
          <w:szCs w:val="22"/>
        </w:rPr>
      </w:pPr>
    </w:p>
    <w:p w:rsidR="000D12FB" w:rsidRPr="005C2949" w:rsidRDefault="000D12FB" w:rsidP="000D12FB">
      <w:pPr>
        <w:rPr>
          <w:rFonts w:ascii="Arial" w:hAnsi="Arial" w:cs="Arial"/>
          <w:sz w:val="22"/>
          <w:szCs w:val="22"/>
        </w:rPr>
      </w:pPr>
      <w:r>
        <w:rPr>
          <w:rFonts w:ascii="Arial" w:hAnsi="Arial" w:cs="Arial"/>
          <w:noProof/>
          <w:sz w:val="22"/>
          <w:szCs w:val="22"/>
          <w:lang w:eastAsia="en-AU"/>
        </w:rPr>
        <mc:AlternateContent>
          <mc:Choice Requires="wps">
            <w:drawing>
              <wp:anchor distT="0" distB="0" distL="114300" distR="114300" simplePos="0" relativeHeight="251673600" behindDoc="0" locked="0" layoutInCell="1" allowOverlap="1" wp14:anchorId="168FF943" wp14:editId="2C5A4C38">
                <wp:simplePos x="0" y="0"/>
                <wp:positionH relativeFrom="column">
                  <wp:posOffset>243840</wp:posOffset>
                </wp:positionH>
                <wp:positionV relativeFrom="paragraph">
                  <wp:posOffset>118745</wp:posOffset>
                </wp:positionV>
                <wp:extent cx="5585460" cy="1051560"/>
                <wp:effectExtent l="0" t="0" r="15240" b="15240"/>
                <wp:wrapNone/>
                <wp:docPr id="11" name="Rounded Rectangle 11"/>
                <wp:cNvGraphicFramePr/>
                <a:graphic xmlns:a="http://schemas.openxmlformats.org/drawingml/2006/main">
                  <a:graphicData uri="http://schemas.microsoft.com/office/word/2010/wordprocessingShape">
                    <wps:wsp>
                      <wps:cNvSpPr/>
                      <wps:spPr>
                        <a:xfrm>
                          <a:off x="0" y="0"/>
                          <a:ext cx="5585460" cy="1051560"/>
                        </a:xfrm>
                        <a:prstGeom prst="roundRect">
                          <a:avLst>
                            <a:gd name="adj" fmla="val 0"/>
                          </a:avLst>
                        </a:prstGeom>
                      </wps:spPr>
                      <wps:style>
                        <a:lnRef idx="2">
                          <a:schemeClr val="accent6"/>
                        </a:lnRef>
                        <a:fillRef idx="1">
                          <a:schemeClr val="lt1"/>
                        </a:fillRef>
                        <a:effectRef idx="0">
                          <a:schemeClr val="accent6"/>
                        </a:effectRef>
                        <a:fontRef idx="minor">
                          <a:schemeClr val="dk1"/>
                        </a:fontRef>
                      </wps:style>
                      <wps:txbx>
                        <w:txbxContent>
                          <w:p w:rsidR="00CF1C09" w:rsidRDefault="00CF1C09" w:rsidP="000D12FB">
                            <w:pPr>
                              <w:spacing w:line="276" w:lineRule="auto"/>
                              <w:jc w:val="center"/>
                              <w:rPr>
                                <w:rFonts w:ascii="Arial" w:hAnsi="Arial" w:cs="Arial"/>
                                <w:b/>
                              </w:rPr>
                            </w:pPr>
                            <w:r w:rsidRPr="00AC2071">
                              <w:rPr>
                                <w:rFonts w:ascii="Arial" w:hAnsi="Arial" w:cs="Arial"/>
                                <w:b/>
                              </w:rPr>
                              <w:t xml:space="preserve">These guidelines provide information to support the </w:t>
                            </w:r>
                          </w:p>
                          <w:p w:rsidR="00CF1C09" w:rsidRPr="00AC2071" w:rsidRDefault="00CF1C09" w:rsidP="000D12FB">
                            <w:pPr>
                              <w:spacing w:line="276" w:lineRule="auto"/>
                              <w:jc w:val="center"/>
                              <w:rPr>
                                <w:rFonts w:ascii="Arial" w:hAnsi="Arial" w:cs="Arial"/>
                                <w:b/>
                              </w:rPr>
                            </w:pPr>
                            <w:r w:rsidRPr="00AC2071">
                              <w:rPr>
                                <w:rFonts w:ascii="Arial" w:hAnsi="Arial" w:cs="Arial"/>
                                <w:b/>
                                <w:i/>
                              </w:rPr>
                              <w:t>Student Drivers on Western Australian College of Agriculture (WACoA) and Farm Based Public School Sites Procedures</w:t>
                            </w:r>
                          </w:p>
                          <w:p w:rsidR="00CF1C09" w:rsidRDefault="00CF1C09" w:rsidP="000D12FB">
                            <w:pPr>
                              <w:spacing w:line="276" w:lineRule="auto"/>
                              <w:jc w:val="center"/>
                              <w:rPr>
                                <w:rFonts w:ascii="Arial" w:hAnsi="Arial" w:cs="Arial"/>
                                <w:b/>
                              </w:rPr>
                            </w:pPr>
                            <w:r w:rsidRPr="005C2949">
                              <w:rPr>
                                <w:rFonts w:ascii="Arial" w:hAnsi="Arial" w:cs="Arial"/>
                                <w:b/>
                              </w:rPr>
                              <w:t xml:space="preserve">under the </w:t>
                            </w:r>
                            <w:r w:rsidRPr="00AC2071">
                              <w:rPr>
                                <w:rFonts w:ascii="Arial" w:hAnsi="Arial" w:cs="Arial"/>
                                <w:b/>
                                <w:i/>
                              </w:rPr>
                              <w:t>Duty of Care for Public School Students Policy</w:t>
                            </w:r>
                            <w:r w:rsidRPr="005C2949">
                              <w:rPr>
                                <w:rFonts w:ascii="Arial" w:hAnsi="Arial" w:cs="Arial"/>
                                <w:b/>
                              </w:rPr>
                              <w:t>.</w:t>
                            </w:r>
                          </w:p>
                          <w:p w:rsidR="00CF1C09" w:rsidRDefault="00CF1C09" w:rsidP="000D12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FF943" id="Rounded Rectangle 11" o:spid="_x0000_s1026" style="position:absolute;margin-left:19.2pt;margin-top:9.35pt;width:439.8pt;height:8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" fillcolor="white [3201]" strokecolor="#f79646 [3209]" strokeweight="2pt">
                <v:textbox>
                  <w:txbxContent>
                    <w:p w:rsidR="00CF1C09" w:rsidRDefault="00CF1C09" w:rsidP="000D12FB">
                      <w:pPr>
                        <w:spacing w:line="276" w:lineRule="auto"/>
                        <w:jc w:val="center"/>
                        <w:rPr>
                          <w:rFonts w:ascii="Arial" w:hAnsi="Arial" w:cs="Arial"/>
                          <w:b/>
                        </w:rPr>
                      </w:pPr>
                      <w:r w:rsidRPr="00AC2071">
                        <w:rPr>
                          <w:rFonts w:ascii="Arial" w:hAnsi="Arial" w:cs="Arial"/>
                          <w:b/>
                        </w:rPr>
                        <w:t xml:space="preserve">These guidelines provide information to support the </w:t>
                      </w:r>
                    </w:p>
                    <w:p w:rsidR="00CF1C09" w:rsidRPr="00AC2071" w:rsidRDefault="00CF1C09" w:rsidP="000D12FB">
                      <w:pPr>
                        <w:spacing w:line="276" w:lineRule="auto"/>
                        <w:jc w:val="center"/>
                        <w:rPr>
                          <w:rFonts w:ascii="Arial" w:hAnsi="Arial" w:cs="Arial"/>
                          <w:b/>
                        </w:rPr>
                      </w:pPr>
                      <w:r w:rsidRPr="00AC2071">
                        <w:rPr>
                          <w:rFonts w:ascii="Arial" w:hAnsi="Arial" w:cs="Arial"/>
                          <w:b/>
                          <w:i/>
                        </w:rPr>
                        <w:t>Student Drivers on Western Australian College of Agriculture (WACoA) and Farm Based Public School Sites Procedures</w:t>
                      </w:r>
                    </w:p>
                    <w:p w:rsidR="00CF1C09" w:rsidRDefault="00CF1C09" w:rsidP="000D12FB">
                      <w:pPr>
                        <w:spacing w:line="276" w:lineRule="auto"/>
                        <w:jc w:val="center"/>
                        <w:rPr>
                          <w:rFonts w:ascii="Arial" w:hAnsi="Arial" w:cs="Arial"/>
                          <w:b/>
                        </w:rPr>
                      </w:pPr>
                      <w:r w:rsidRPr="005C2949">
                        <w:rPr>
                          <w:rFonts w:ascii="Arial" w:hAnsi="Arial" w:cs="Arial"/>
                          <w:b/>
                        </w:rPr>
                        <w:t xml:space="preserve">under the </w:t>
                      </w:r>
                      <w:r w:rsidRPr="00AC2071">
                        <w:rPr>
                          <w:rFonts w:ascii="Arial" w:hAnsi="Arial" w:cs="Arial"/>
                          <w:b/>
                          <w:i/>
                        </w:rPr>
                        <w:t>Duty of Care for Public School Students Policy</w:t>
                      </w:r>
                      <w:r w:rsidRPr="005C2949">
                        <w:rPr>
                          <w:rFonts w:ascii="Arial" w:hAnsi="Arial" w:cs="Arial"/>
                          <w:b/>
                        </w:rPr>
                        <w:t>.</w:t>
                      </w:r>
                    </w:p>
                    <w:p w:rsidR="00CF1C09" w:rsidRDefault="00CF1C09" w:rsidP="000D12FB">
                      <w:pPr>
                        <w:jc w:val="center"/>
                      </w:pPr>
                    </w:p>
                  </w:txbxContent>
                </v:textbox>
              </v:roundrect>
            </w:pict>
          </mc:Fallback>
        </mc:AlternateContent>
      </w:r>
    </w:p>
    <w:p w:rsidR="000D12FB" w:rsidRPr="005C2949" w:rsidRDefault="000D12FB" w:rsidP="000D12FB">
      <w:pPr>
        <w:rPr>
          <w:rFonts w:ascii="Arial" w:hAnsi="Arial" w:cs="Arial"/>
          <w:sz w:val="22"/>
          <w:szCs w:val="22"/>
        </w:rPr>
      </w:pPr>
    </w:p>
    <w:p w:rsidR="000D12FB" w:rsidRPr="005C2949" w:rsidRDefault="000D12FB" w:rsidP="000D12FB">
      <w:pPr>
        <w:rPr>
          <w:rFonts w:ascii="Arial" w:hAnsi="Arial" w:cs="Arial"/>
          <w:sz w:val="22"/>
          <w:szCs w:val="22"/>
        </w:rPr>
      </w:pPr>
    </w:p>
    <w:p w:rsidR="000D12FB" w:rsidRPr="005C2949" w:rsidRDefault="000D12FB" w:rsidP="000D12FB">
      <w:pPr>
        <w:rPr>
          <w:rFonts w:ascii="Arial" w:hAnsi="Arial" w:cs="Arial"/>
          <w:sz w:val="22"/>
          <w:szCs w:val="22"/>
        </w:rPr>
      </w:pPr>
    </w:p>
    <w:p w:rsidR="000D12FB" w:rsidRPr="005C2949" w:rsidRDefault="000D12FB" w:rsidP="000D12FB">
      <w:pPr>
        <w:rPr>
          <w:rFonts w:ascii="Arial" w:hAnsi="Arial" w:cs="Arial"/>
          <w:sz w:val="22"/>
          <w:szCs w:val="22"/>
        </w:rPr>
      </w:pPr>
    </w:p>
    <w:p w:rsidR="000D12FB" w:rsidRPr="005C2949" w:rsidRDefault="000D12FB" w:rsidP="000D12FB">
      <w:pPr>
        <w:rPr>
          <w:rFonts w:ascii="Arial" w:hAnsi="Arial" w:cs="Arial"/>
          <w:sz w:val="22"/>
          <w:szCs w:val="22"/>
        </w:rPr>
      </w:pPr>
    </w:p>
    <w:p w:rsidR="000D12FB" w:rsidRPr="005C2949" w:rsidRDefault="000D12FB" w:rsidP="000D12FB">
      <w:pPr>
        <w:rPr>
          <w:rFonts w:ascii="Arial" w:hAnsi="Arial" w:cs="Arial"/>
          <w:sz w:val="22"/>
          <w:szCs w:val="22"/>
        </w:rPr>
      </w:pPr>
    </w:p>
    <w:p w:rsidR="000D12FB" w:rsidRPr="004A7C62" w:rsidRDefault="000D12FB" w:rsidP="000D12FB">
      <w:pPr>
        <w:pBdr>
          <w:top w:val="single" w:sz="4" w:space="1" w:color="auto"/>
          <w:left w:val="single" w:sz="4" w:space="15" w:color="auto"/>
          <w:bottom w:val="single" w:sz="4" w:space="1" w:color="auto"/>
          <w:right w:val="single" w:sz="4" w:space="13" w:color="auto"/>
        </w:pBdr>
        <w:jc w:val="center"/>
        <w:rPr>
          <w:rFonts w:ascii="Arial" w:hAnsi="Arial" w:cs="Arial"/>
          <w:b/>
          <w:sz w:val="28"/>
          <w:szCs w:val="28"/>
        </w:rPr>
      </w:pPr>
      <w:r w:rsidRPr="005C2949">
        <w:rPr>
          <w:rFonts w:ascii="Arial" w:hAnsi="Arial" w:cs="Arial"/>
          <w:sz w:val="22"/>
          <w:szCs w:val="22"/>
        </w:rPr>
        <w:br w:type="page"/>
      </w:r>
      <w:r w:rsidRPr="004A7C62">
        <w:rPr>
          <w:rFonts w:ascii="Arial" w:hAnsi="Arial" w:cs="Arial"/>
          <w:b/>
          <w:sz w:val="28"/>
          <w:szCs w:val="28"/>
        </w:rPr>
        <w:lastRenderedPageBreak/>
        <w:t>Contents</w:t>
      </w: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sectPr w:rsidR="000D12FB" w:rsidRPr="00D15916" w:rsidSect="00FA3A3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440" w:header="432" w:footer="432" w:gutter="0"/>
          <w:cols w:space="708"/>
          <w:titlePg/>
          <w:docGrid w:linePitch="360"/>
        </w:sectPr>
      </w:pPr>
    </w:p>
    <w:p w:rsidR="000D12FB" w:rsidRDefault="000D12FB" w:rsidP="000D12FB">
      <w:pPr>
        <w:pStyle w:val="ListParagraph"/>
        <w:numPr>
          <w:ilvl w:val="0"/>
          <w:numId w:val="26"/>
        </w:numPr>
        <w:spacing w:before="480" w:after="240" w:line="480" w:lineRule="auto"/>
        <w:ind w:left="851" w:hanging="851"/>
        <w:rPr>
          <w:rFonts w:ascii="Arial" w:hAnsi="Arial" w:cs="Arial"/>
          <w:sz w:val="22"/>
          <w:szCs w:val="22"/>
        </w:rPr>
      </w:pPr>
      <w:r w:rsidRPr="00DE52FD">
        <w:rPr>
          <w:rFonts w:ascii="Arial" w:hAnsi="Arial" w:cs="Arial"/>
          <w:sz w:val="22"/>
          <w:szCs w:val="22"/>
        </w:rPr>
        <w:t>Stu</w:t>
      </w:r>
      <w:r>
        <w:rPr>
          <w:rFonts w:ascii="Arial" w:hAnsi="Arial" w:cs="Arial"/>
          <w:sz w:val="22"/>
          <w:szCs w:val="22"/>
        </w:rPr>
        <w:t>dent d</w:t>
      </w:r>
      <w:r w:rsidRPr="00DE52FD">
        <w:rPr>
          <w:rFonts w:ascii="Arial" w:hAnsi="Arial" w:cs="Arial"/>
          <w:sz w:val="22"/>
          <w:szCs w:val="22"/>
        </w:rPr>
        <w:t>rivers</w:t>
      </w:r>
      <w:r w:rsidRPr="00DE52FD">
        <w:rPr>
          <w:rFonts w:ascii="Arial" w:hAnsi="Arial" w:cs="Arial"/>
          <w:sz w:val="22"/>
          <w:szCs w:val="22"/>
        </w:rPr>
        <w:tab/>
        <w:t>…………………………………………………………………</w:t>
      </w:r>
      <w:r>
        <w:rPr>
          <w:rFonts w:ascii="Arial" w:hAnsi="Arial" w:cs="Arial"/>
          <w:sz w:val="22"/>
          <w:szCs w:val="22"/>
        </w:rPr>
        <w:tab/>
        <w:t>4</w:t>
      </w:r>
    </w:p>
    <w:p w:rsidR="000D12FB" w:rsidRDefault="000D12FB" w:rsidP="000D12FB">
      <w:pPr>
        <w:pStyle w:val="ListParagraph"/>
        <w:numPr>
          <w:ilvl w:val="1"/>
          <w:numId w:val="26"/>
        </w:numPr>
        <w:spacing w:before="480" w:after="240" w:line="480" w:lineRule="auto"/>
        <w:ind w:left="851" w:firstLine="0"/>
        <w:rPr>
          <w:rFonts w:ascii="Arial" w:hAnsi="Arial" w:cs="Arial"/>
          <w:sz w:val="22"/>
          <w:szCs w:val="22"/>
        </w:rPr>
      </w:pPr>
      <w:r>
        <w:rPr>
          <w:rFonts w:ascii="Arial" w:hAnsi="Arial" w:cs="Arial"/>
          <w:sz w:val="22"/>
          <w:szCs w:val="22"/>
        </w:rPr>
        <w:t>Driving permits</w:t>
      </w:r>
      <w:r>
        <w:rPr>
          <w:rFonts w:ascii="Arial" w:hAnsi="Arial" w:cs="Arial"/>
          <w:sz w:val="22"/>
          <w:szCs w:val="22"/>
        </w:rPr>
        <w:tab/>
        <w:t>………………………………………………………..</w:t>
      </w:r>
      <w:r>
        <w:rPr>
          <w:rFonts w:ascii="Arial" w:hAnsi="Arial" w:cs="Arial"/>
          <w:sz w:val="22"/>
          <w:szCs w:val="22"/>
        </w:rPr>
        <w:tab/>
        <w:t>4</w:t>
      </w:r>
    </w:p>
    <w:p w:rsidR="000D12FB" w:rsidRDefault="000D12FB" w:rsidP="000D12FB">
      <w:pPr>
        <w:pStyle w:val="ListParagraph"/>
        <w:numPr>
          <w:ilvl w:val="1"/>
          <w:numId w:val="26"/>
        </w:numPr>
        <w:spacing w:before="480" w:after="240" w:line="480" w:lineRule="auto"/>
        <w:ind w:left="851" w:firstLine="0"/>
        <w:rPr>
          <w:rFonts w:ascii="Arial" w:hAnsi="Arial" w:cs="Arial"/>
          <w:sz w:val="22"/>
          <w:szCs w:val="22"/>
        </w:rPr>
      </w:pPr>
      <w:r>
        <w:rPr>
          <w:rFonts w:ascii="Arial" w:hAnsi="Arial" w:cs="Arial"/>
          <w:sz w:val="22"/>
          <w:szCs w:val="22"/>
        </w:rPr>
        <w:t>Probationary Permit (Red)</w:t>
      </w:r>
      <w:r>
        <w:rPr>
          <w:rFonts w:ascii="Arial" w:hAnsi="Arial" w:cs="Arial"/>
          <w:sz w:val="22"/>
          <w:szCs w:val="22"/>
        </w:rPr>
        <w:tab/>
        <w:t>……………………………………………….</w:t>
      </w:r>
      <w:r>
        <w:rPr>
          <w:rFonts w:ascii="Arial" w:hAnsi="Arial" w:cs="Arial"/>
          <w:sz w:val="22"/>
          <w:szCs w:val="22"/>
        </w:rPr>
        <w:tab/>
        <w:t>5</w:t>
      </w:r>
    </w:p>
    <w:p w:rsidR="000D12FB" w:rsidRDefault="000D12FB" w:rsidP="000D12FB">
      <w:pPr>
        <w:pStyle w:val="ListParagraph"/>
        <w:numPr>
          <w:ilvl w:val="1"/>
          <w:numId w:val="26"/>
        </w:numPr>
        <w:spacing w:before="480" w:after="240" w:line="480" w:lineRule="auto"/>
        <w:ind w:left="851" w:firstLine="0"/>
        <w:rPr>
          <w:rFonts w:ascii="Arial" w:hAnsi="Arial" w:cs="Arial"/>
          <w:sz w:val="22"/>
          <w:szCs w:val="22"/>
        </w:rPr>
      </w:pPr>
      <w:r>
        <w:rPr>
          <w:rFonts w:ascii="Arial" w:hAnsi="Arial" w:cs="Arial"/>
          <w:sz w:val="22"/>
          <w:szCs w:val="22"/>
        </w:rPr>
        <w:t>Stage I Permit (Yellow)</w:t>
      </w:r>
      <w:r>
        <w:rPr>
          <w:rFonts w:ascii="Arial" w:hAnsi="Arial" w:cs="Arial"/>
          <w:sz w:val="22"/>
          <w:szCs w:val="22"/>
        </w:rPr>
        <w:tab/>
        <w:t>……………………………………………….</w:t>
      </w:r>
      <w:r>
        <w:rPr>
          <w:rFonts w:ascii="Arial" w:hAnsi="Arial" w:cs="Arial"/>
          <w:sz w:val="22"/>
          <w:szCs w:val="22"/>
        </w:rPr>
        <w:tab/>
        <w:t>5</w:t>
      </w:r>
    </w:p>
    <w:p w:rsidR="000D12FB" w:rsidRDefault="000D12FB" w:rsidP="000D12FB">
      <w:pPr>
        <w:pStyle w:val="ListParagraph"/>
        <w:numPr>
          <w:ilvl w:val="1"/>
          <w:numId w:val="26"/>
        </w:numPr>
        <w:spacing w:before="480" w:after="240" w:line="480" w:lineRule="auto"/>
        <w:ind w:left="851" w:firstLine="0"/>
        <w:rPr>
          <w:rFonts w:ascii="Arial" w:hAnsi="Arial" w:cs="Arial"/>
          <w:sz w:val="22"/>
          <w:szCs w:val="22"/>
        </w:rPr>
      </w:pPr>
      <w:r>
        <w:rPr>
          <w:rFonts w:ascii="Arial" w:hAnsi="Arial" w:cs="Arial"/>
          <w:sz w:val="22"/>
          <w:szCs w:val="22"/>
        </w:rPr>
        <w:t>Stage II Permit (Green)</w:t>
      </w:r>
      <w:r>
        <w:rPr>
          <w:rFonts w:ascii="Arial" w:hAnsi="Arial" w:cs="Arial"/>
          <w:sz w:val="22"/>
          <w:szCs w:val="22"/>
        </w:rPr>
        <w:tab/>
        <w:t>……………………………………………….</w:t>
      </w:r>
      <w:r>
        <w:rPr>
          <w:rFonts w:ascii="Arial" w:hAnsi="Arial" w:cs="Arial"/>
          <w:sz w:val="22"/>
          <w:szCs w:val="22"/>
        </w:rPr>
        <w:tab/>
        <w:t>6</w:t>
      </w:r>
    </w:p>
    <w:p w:rsidR="000D12FB" w:rsidRDefault="000D12FB" w:rsidP="000D12FB">
      <w:pPr>
        <w:pStyle w:val="ListParagraph"/>
        <w:numPr>
          <w:ilvl w:val="1"/>
          <w:numId w:val="26"/>
        </w:numPr>
        <w:spacing w:before="480" w:after="240" w:line="480" w:lineRule="auto"/>
        <w:ind w:left="851" w:firstLine="0"/>
        <w:rPr>
          <w:rFonts w:ascii="Arial" w:hAnsi="Arial" w:cs="Arial"/>
          <w:sz w:val="22"/>
          <w:szCs w:val="22"/>
        </w:rPr>
      </w:pPr>
      <w:r>
        <w:rPr>
          <w:rFonts w:ascii="Arial" w:hAnsi="Arial" w:cs="Arial"/>
          <w:sz w:val="22"/>
          <w:szCs w:val="22"/>
        </w:rPr>
        <w:t>Other vehicles/machines</w:t>
      </w:r>
      <w:r>
        <w:rPr>
          <w:rFonts w:ascii="Arial" w:hAnsi="Arial" w:cs="Arial"/>
          <w:sz w:val="22"/>
          <w:szCs w:val="22"/>
        </w:rPr>
        <w:tab/>
        <w:t>……………………………………………….</w:t>
      </w:r>
      <w:r>
        <w:rPr>
          <w:rFonts w:ascii="Arial" w:hAnsi="Arial" w:cs="Arial"/>
          <w:sz w:val="22"/>
          <w:szCs w:val="22"/>
        </w:rPr>
        <w:tab/>
        <w:t>6</w:t>
      </w:r>
    </w:p>
    <w:p w:rsidR="000D12FB" w:rsidRDefault="000D12FB" w:rsidP="000D12FB">
      <w:pPr>
        <w:pStyle w:val="ListParagraph"/>
        <w:numPr>
          <w:ilvl w:val="1"/>
          <w:numId w:val="26"/>
        </w:numPr>
        <w:spacing w:before="480" w:after="240" w:line="480" w:lineRule="auto"/>
        <w:ind w:left="851" w:firstLine="0"/>
        <w:rPr>
          <w:rFonts w:ascii="Arial" w:hAnsi="Arial" w:cs="Arial"/>
          <w:sz w:val="22"/>
          <w:szCs w:val="22"/>
        </w:rPr>
      </w:pPr>
      <w:r>
        <w:rPr>
          <w:rFonts w:ascii="Arial" w:hAnsi="Arial" w:cs="Arial"/>
          <w:sz w:val="22"/>
          <w:szCs w:val="22"/>
        </w:rPr>
        <w:t>Student driver training and assessment</w:t>
      </w:r>
      <w:r>
        <w:rPr>
          <w:rFonts w:ascii="Arial" w:hAnsi="Arial" w:cs="Arial"/>
          <w:sz w:val="22"/>
          <w:szCs w:val="22"/>
        </w:rPr>
        <w:tab/>
        <w:t>……………………………..</w:t>
      </w:r>
      <w:r>
        <w:rPr>
          <w:rFonts w:ascii="Arial" w:hAnsi="Arial" w:cs="Arial"/>
          <w:sz w:val="22"/>
          <w:szCs w:val="22"/>
        </w:rPr>
        <w:tab/>
        <w:t>7</w:t>
      </w:r>
    </w:p>
    <w:p w:rsidR="000D12FB" w:rsidRDefault="000D12FB" w:rsidP="000D12FB">
      <w:pPr>
        <w:pStyle w:val="ListParagraph"/>
        <w:numPr>
          <w:ilvl w:val="2"/>
          <w:numId w:val="26"/>
        </w:numPr>
        <w:spacing w:before="480" w:after="240" w:line="480" w:lineRule="auto"/>
        <w:ind w:left="851" w:firstLine="567"/>
        <w:rPr>
          <w:rFonts w:ascii="Arial" w:hAnsi="Arial" w:cs="Arial"/>
          <w:sz w:val="22"/>
          <w:szCs w:val="22"/>
        </w:rPr>
      </w:pPr>
      <w:r>
        <w:rPr>
          <w:rFonts w:ascii="Arial" w:hAnsi="Arial" w:cs="Arial"/>
          <w:sz w:val="22"/>
          <w:szCs w:val="22"/>
        </w:rPr>
        <w:t>Medical or physical conditions</w:t>
      </w:r>
      <w:r>
        <w:rPr>
          <w:rFonts w:ascii="Arial" w:hAnsi="Arial" w:cs="Arial"/>
          <w:sz w:val="22"/>
          <w:szCs w:val="22"/>
        </w:rPr>
        <w:tab/>
        <w:t>……………………………..</w:t>
      </w:r>
      <w:r>
        <w:rPr>
          <w:rFonts w:ascii="Arial" w:hAnsi="Arial" w:cs="Arial"/>
          <w:sz w:val="22"/>
          <w:szCs w:val="22"/>
        </w:rPr>
        <w:tab/>
        <w:t>7</w:t>
      </w:r>
    </w:p>
    <w:p w:rsidR="000D12FB" w:rsidRDefault="000D12FB" w:rsidP="000D12FB">
      <w:pPr>
        <w:pStyle w:val="ListParagraph"/>
        <w:numPr>
          <w:ilvl w:val="2"/>
          <w:numId w:val="26"/>
        </w:numPr>
        <w:spacing w:before="480" w:after="240" w:line="480" w:lineRule="auto"/>
        <w:ind w:left="851" w:firstLine="567"/>
        <w:rPr>
          <w:rFonts w:ascii="Arial" w:hAnsi="Arial" w:cs="Arial"/>
          <w:sz w:val="22"/>
          <w:szCs w:val="22"/>
        </w:rPr>
      </w:pPr>
      <w:r>
        <w:rPr>
          <w:rFonts w:ascii="Arial" w:hAnsi="Arial" w:cs="Arial"/>
          <w:sz w:val="22"/>
          <w:szCs w:val="22"/>
        </w:rPr>
        <w:t>Assessment</w:t>
      </w:r>
      <w:r>
        <w:rPr>
          <w:rFonts w:ascii="Arial" w:hAnsi="Arial" w:cs="Arial"/>
          <w:sz w:val="22"/>
          <w:szCs w:val="22"/>
        </w:rPr>
        <w:tab/>
        <w:t>………………………………………………………..</w:t>
      </w:r>
      <w:r>
        <w:rPr>
          <w:rFonts w:ascii="Arial" w:hAnsi="Arial" w:cs="Arial"/>
          <w:sz w:val="22"/>
          <w:szCs w:val="22"/>
        </w:rPr>
        <w:tab/>
        <w:t>7</w:t>
      </w:r>
    </w:p>
    <w:p w:rsidR="000D12FB" w:rsidRDefault="000D12FB" w:rsidP="000D12FB">
      <w:pPr>
        <w:pStyle w:val="ListParagraph"/>
        <w:numPr>
          <w:ilvl w:val="2"/>
          <w:numId w:val="26"/>
        </w:numPr>
        <w:spacing w:before="480" w:after="240" w:line="480" w:lineRule="auto"/>
        <w:ind w:left="851" w:firstLine="567"/>
        <w:rPr>
          <w:rFonts w:ascii="Arial" w:hAnsi="Arial" w:cs="Arial"/>
          <w:sz w:val="22"/>
          <w:szCs w:val="22"/>
        </w:rPr>
      </w:pPr>
      <w:r>
        <w:rPr>
          <w:rFonts w:ascii="Arial" w:hAnsi="Arial" w:cs="Arial"/>
          <w:sz w:val="22"/>
          <w:szCs w:val="22"/>
        </w:rPr>
        <w:t>Training</w:t>
      </w:r>
      <w:r>
        <w:rPr>
          <w:rFonts w:ascii="Arial" w:hAnsi="Arial" w:cs="Arial"/>
          <w:sz w:val="22"/>
          <w:szCs w:val="22"/>
        </w:rPr>
        <w:tab/>
        <w:t>………………………………………………………..</w:t>
      </w:r>
      <w:r>
        <w:rPr>
          <w:rFonts w:ascii="Arial" w:hAnsi="Arial" w:cs="Arial"/>
          <w:sz w:val="22"/>
          <w:szCs w:val="22"/>
        </w:rPr>
        <w:tab/>
        <w:t>8</w:t>
      </w:r>
    </w:p>
    <w:p w:rsidR="000D12FB" w:rsidRPr="00DE52FD" w:rsidRDefault="000D12FB" w:rsidP="000D12FB">
      <w:pPr>
        <w:pStyle w:val="ListParagraph"/>
        <w:numPr>
          <w:ilvl w:val="2"/>
          <w:numId w:val="26"/>
        </w:numPr>
        <w:spacing w:before="480" w:after="240" w:line="480" w:lineRule="auto"/>
        <w:ind w:left="851" w:firstLine="567"/>
        <w:rPr>
          <w:rFonts w:ascii="Arial" w:hAnsi="Arial" w:cs="Arial"/>
          <w:sz w:val="22"/>
          <w:szCs w:val="22"/>
        </w:rPr>
      </w:pPr>
      <w:r>
        <w:rPr>
          <w:rFonts w:ascii="Arial" w:hAnsi="Arial" w:cs="Arial"/>
          <w:sz w:val="22"/>
          <w:szCs w:val="22"/>
        </w:rPr>
        <w:t>Record keeping</w:t>
      </w:r>
      <w:r>
        <w:rPr>
          <w:rFonts w:ascii="Arial" w:hAnsi="Arial" w:cs="Arial"/>
          <w:sz w:val="22"/>
          <w:szCs w:val="22"/>
        </w:rPr>
        <w:tab/>
        <w:t>……………………………………………….</w:t>
      </w:r>
      <w:r>
        <w:rPr>
          <w:rFonts w:ascii="Arial" w:hAnsi="Arial" w:cs="Arial"/>
          <w:sz w:val="22"/>
          <w:szCs w:val="22"/>
        </w:rPr>
        <w:tab/>
        <w:t>8</w:t>
      </w:r>
    </w:p>
    <w:p w:rsidR="000D12FB" w:rsidRDefault="000D12FB" w:rsidP="000D12FB">
      <w:pPr>
        <w:pStyle w:val="ListParagraph"/>
        <w:numPr>
          <w:ilvl w:val="0"/>
          <w:numId w:val="26"/>
        </w:numPr>
        <w:spacing w:before="240" w:after="240" w:line="480" w:lineRule="auto"/>
        <w:ind w:left="851" w:hanging="851"/>
        <w:rPr>
          <w:rFonts w:ascii="Arial" w:hAnsi="Arial" w:cs="Arial"/>
          <w:sz w:val="22"/>
          <w:szCs w:val="22"/>
        </w:rPr>
      </w:pPr>
      <w:r>
        <w:rPr>
          <w:rFonts w:ascii="Arial" w:hAnsi="Arial" w:cs="Arial"/>
          <w:sz w:val="22"/>
          <w:szCs w:val="22"/>
        </w:rPr>
        <w:t>School staff supervision of student drivers</w:t>
      </w:r>
      <w:r>
        <w:rPr>
          <w:rFonts w:ascii="Arial" w:hAnsi="Arial" w:cs="Arial"/>
          <w:sz w:val="22"/>
          <w:szCs w:val="22"/>
        </w:rPr>
        <w:tab/>
        <w:t>….</w:t>
      </w:r>
      <w:r w:rsidRPr="00DE52FD">
        <w:rPr>
          <w:rFonts w:ascii="Arial" w:hAnsi="Arial" w:cs="Arial"/>
          <w:sz w:val="22"/>
          <w:szCs w:val="22"/>
        </w:rPr>
        <w:t>…………………………………..</w:t>
      </w:r>
      <w:r w:rsidRPr="00DE52FD">
        <w:rPr>
          <w:rFonts w:ascii="Arial" w:hAnsi="Arial" w:cs="Arial"/>
          <w:sz w:val="22"/>
          <w:szCs w:val="22"/>
        </w:rPr>
        <w:tab/>
      </w:r>
      <w:r>
        <w:rPr>
          <w:rFonts w:ascii="Arial" w:hAnsi="Arial" w:cs="Arial"/>
          <w:sz w:val="22"/>
          <w:szCs w:val="22"/>
        </w:rPr>
        <w:t>9</w:t>
      </w:r>
    </w:p>
    <w:p w:rsidR="000D12FB" w:rsidRDefault="000D12FB" w:rsidP="000D12FB">
      <w:pPr>
        <w:pStyle w:val="ListParagraph"/>
        <w:numPr>
          <w:ilvl w:val="1"/>
          <w:numId w:val="26"/>
        </w:numPr>
        <w:spacing w:before="240" w:after="240" w:line="480" w:lineRule="auto"/>
        <w:ind w:left="1418" w:hanging="567"/>
        <w:rPr>
          <w:rFonts w:ascii="Arial" w:hAnsi="Arial" w:cs="Arial"/>
          <w:sz w:val="22"/>
          <w:szCs w:val="22"/>
        </w:rPr>
      </w:pPr>
      <w:r>
        <w:rPr>
          <w:rFonts w:ascii="Arial" w:hAnsi="Arial" w:cs="Arial"/>
          <w:sz w:val="22"/>
          <w:szCs w:val="22"/>
        </w:rPr>
        <w:t>Supervision</w:t>
      </w:r>
      <w:r>
        <w:rPr>
          <w:rFonts w:ascii="Arial" w:hAnsi="Arial" w:cs="Arial"/>
          <w:sz w:val="22"/>
          <w:szCs w:val="22"/>
        </w:rPr>
        <w:tab/>
        <w:t>………………………………………………………………...</w:t>
      </w:r>
      <w:r>
        <w:rPr>
          <w:rFonts w:ascii="Arial" w:hAnsi="Arial" w:cs="Arial"/>
          <w:sz w:val="22"/>
          <w:szCs w:val="22"/>
        </w:rPr>
        <w:tab/>
        <w:t>9</w:t>
      </w:r>
    </w:p>
    <w:p w:rsidR="000D12FB" w:rsidRPr="00DE52FD" w:rsidRDefault="000D12FB" w:rsidP="000D12FB">
      <w:pPr>
        <w:pStyle w:val="ListParagraph"/>
        <w:numPr>
          <w:ilvl w:val="1"/>
          <w:numId w:val="26"/>
        </w:numPr>
        <w:spacing w:before="240" w:after="240" w:line="480" w:lineRule="auto"/>
        <w:ind w:left="1418" w:hanging="567"/>
        <w:rPr>
          <w:rFonts w:ascii="Arial" w:hAnsi="Arial" w:cs="Arial"/>
          <w:sz w:val="22"/>
          <w:szCs w:val="22"/>
        </w:rPr>
      </w:pPr>
      <w:r>
        <w:rPr>
          <w:rFonts w:ascii="Arial" w:hAnsi="Arial" w:cs="Arial"/>
          <w:sz w:val="22"/>
          <w:szCs w:val="22"/>
        </w:rPr>
        <w:t>Supervision specific to student driver permit</w:t>
      </w:r>
      <w:r>
        <w:rPr>
          <w:rFonts w:ascii="Arial" w:hAnsi="Arial" w:cs="Arial"/>
          <w:sz w:val="22"/>
          <w:szCs w:val="22"/>
        </w:rPr>
        <w:tab/>
        <w:t>……………………………..</w:t>
      </w:r>
      <w:r>
        <w:rPr>
          <w:rFonts w:ascii="Arial" w:hAnsi="Arial" w:cs="Arial"/>
          <w:sz w:val="22"/>
          <w:szCs w:val="22"/>
        </w:rPr>
        <w:tab/>
        <w:t>9</w:t>
      </w:r>
    </w:p>
    <w:p w:rsidR="000D12FB" w:rsidRPr="00DE52FD" w:rsidRDefault="000D12FB" w:rsidP="000D12FB">
      <w:pPr>
        <w:pStyle w:val="ListParagraph"/>
        <w:numPr>
          <w:ilvl w:val="0"/>
          <w:numId w:val="26"/>
        </w:numPr>
        <w:spacing w:before="240" w:after="240" w:line="480" w:lineRule="auto"/>
        <w:ind w:left="851" w:hanging="851"/>
        <w:rPr>
          <w:rFonts w:ascii="Arial" w:hAnsi="Arial" w:cs="Arial"/>
          <w:sz w:val="22"/>
          <w:szCs w:val="22"/>
        </w:rPr>
      </w:pPr>
      <w:r>
        <w:rPr>
          <w:rFonts w:ascii="Arial" w:hAnsi="Arial" w:cs="Arial"/>
          <w:sz w:val="22"/>
          <w:szCs w:val="22"/>
        </w:rPr>
        <w:t>Emergency Response Plan</w:t>
      </w:r>
      <w:r>
        <w:rPr>
          <w:rFonts w:ascii="Arial" w:hAnsi="Arial" w:cs="Arial"/>
          <w:sz w:val="22"/>
          <w:szCs w:val="22"/>
        </w:rPr>
        <w:tab/>
        <w:t>………………………………………………………..</w:t>
      </w:r>
      <w:r>
        <w:rPr>
          <w:rFonts w:ascii="Arial" w:hAnsi="Arial" w:cs="Arial"/>
          <w:sz w:val="22"/>
          <w:szCs w:val="22"/>
        </w:rPr>
        <w:tab/>
        <w:t>10</w:t>
      </w:r>
    </w:p>
    <w:p w:rsidR="000D12FB" w:rsidRPr="00DE52FD" w:rsidRDefault="000D12FB" w:rsidP="000D12FB">
      <w:pPr>
        <w:pStyle w:val="ListParagraph"/>
        <w:numPr>
          <w:ilvl w:val="0"/>
          <w:numId w:val="26"/>
        </w:numPr>
        <w:spacing w:before="240" w:after="240" w:line="480" w:lineRule="auto"/>
        <w:ind w:left="851" w:hanging="851"/>
        <w:rPr>
          <w:rFonts w:ascii="Arial" w:hAnsi="Arial" w:cs="Arial"/>
          <w:sz w:val="22"/>
          <w:szCs w:val="22"/>
        </w:rPr>
      </w:pPr>
      <w:r>
        <w:rPr>
          <w:rFonts w:ascii="Arial" w:hAnsi="Arial" w:cs="Arial"/>
          <w:sz w:val="22"/>
          <w:szCs w:val="22"/>
        </w:rPr>
        <w:t>Student driving rules</w:t>
      </w:r>
      <w:r>
        <w:rPr>
          <w:rFonts w:ascii="Arial" w:hAnsi="Arial" w:cs="Arial"/>
          <w:sz w:val="22"/>
          <w:szCs w:val="22"/>
        </w:rPr>
        <w:tab/>
      </w:r>
      <w:r>
        <w:rPr>
          <w:rFonts w:ascii="Arial" w:hAnsi="Arial" w:cs="Arial"/>
          <w:sz w:val="22"/>
          <w:szCs w:val="22"/>
        </w:rPr>
        <w:tab/>
        <w:t>………………………………………………………..</w:t>
      </w:r>
      <w:r>
        <w:rPr>
          <w:rFonts w:ascii="Arial" w:hAnsi="Arial" w:cs="Arial"/>
          <w:sz w:val="22"/>
          <w:szCs w:val="22"/>
        </w:rPr>
        <w:tab/>
        <w:t>12</w:t>
      </w:r>
    </w:p>
    <w:p w:rsidR="000D12FB" w:rsidRPr="00DE52FD" w:rsidRDefault="000D12FB" w:rsidP="000D12FB">
      <w:pPr>
        <w:pStyle w:val="ListParagraph"/>
        <w:numPr>
          <w:ilvl w:val="0"/>
          <w:numId w:val="26"/>
        </w:numPr>
        <w:spacing w:before="240" w:after="240" w:line="480" w:lineRule="auto"/>
        <w:ind w:left="851" w:hanging="851"/>
        <w:rPr>
          <w:rFonts w:ascii="Arial" w:hAnsi="Arial" w:cs="Arial"/>
          <w:sz w:val="22"/>
          <w:szCs w:val="22"/>
        </w:rPr>
      </w:pPr>
      <w:r>
        <w:rPr>
          <w:rFonts w:ascii="Arial" w:hAnsi="Arial" w:cs="Arial"/>
          <w:sz w:val="22"/>
          <w:szCs w:val="22"/>
        </w:rPr>
        <w:t>Student Driving Demerit Point S</w:t>
      </w:r>
      <w:r w:rsidRPr="00DE52FD">
        <w:rPr>
          <w:rFonts w:ascii="Arial" w:hAnsi="Arial" w:cs="Arial"/>
          <w:sz w:val="22"/>
          <w:szCs w:val="22"/>
        </w:rPr>
        <w:t>ystem</w:t>
      </w:r>
      <w:r w:rsidRPr="00DE52FD">
        <w:rPr>
          <w:rFonts w:ascii="Arial" w:hAnsi="Arial" w:cs="Arial"/>
          <w:sz w:val="22"/>
          <w:szCs w:val="22"/>
        </w:rPr>
        <w:tab/>
        <w:t>……………………</w:t>
      </w:r>
      <w:r>
        <w:rPr>
          <w:rFonts w:ascii="Arial" w:hAnsi="Arial" w:cs="Arial"/>
          <w:sz w:val="22"/>
          <w:szCs w:val="22"/>
        </w:rPr>
        <w:t>………………....</w:t>
      </w:r>
      <w:r>
        <w:rPr>
          <w:rFonts w:ascii="Arial" w:hAnsi="Arial" w:cs="Arial"/>
          <w:sz w:val="22"/>
          <w:szCs w:val="22"/>
        </w:rPr>
        <w:tab/>
        <w:t>13</w:t>
      </w:r>
    </w:p>
    <w:p w:rsidR="000D12FB" w:rsidRDefault="000D12FB" w:rsidP="000D12FB">
      <w:pPr>
        <w:pStyle w:val="ListParagraph"/>
        <w:numPr>
          <w:ilvl w:val="0"/>
          <w:numId w:val="26"/>
        </w:numPr>
        <w:spacing w:before="240" w:after="240" w:line="480" w:lineRule="auto"/>
        <w:ind w:left="851" w:hanging="851"/>
        <w:rPr>
          <w:rFonts w:ascii="Arial" w:hAnsi="Arial" w:cs="Arial"/>
          <w:sz w:val="22"/>
          <w:szCs w:val="22"/>
        </w:rPr>
      </w:pPr>
      <w:r>
        <w:rPr>
          <w:rFonts w:ascii="Arial" w:hAnsi="Arial" w:cs="Arial"/>
          <w:sz w:val="22"/>
          <w:szCs w:val="22"/>
        </w:rPr>
        <w:t>Two wheel motorbikes</w:t>
      </w:r>
      <w:r>
        <w:rPr>
          <w:rFonts w:ascii="Arial" w:hAnsi="Arial" w:cs="Arial"/>
          <w:sz w:val="22"/>
          <w:szCs w:val="22"/>
        </w:rPr>
        <w:tab/>
        <w:t>………………………………………………………..</w:t>
      </w:r>
      <w:r>
        <w:rPr>
          <w:rFonts w:ascii="Arial" w:hAnsi="Arial" w:cs="Arial"/>
          <w:sz w:val="22"/>
          <w:szCs w:val="22"/>
        </w:rPr>
        <w:tab/>
        <w:t>15</w:t>
      </w:r>
    </w:p>
    <w:p w:rsidR="000D12FB" w:rsidRDefault="000D12FB" w:rsidP="000D12FB">
      <w:pPr>
        <w:pStyle w:val="ListParagraph"/>
        <w:numPr>
          <w:ilvl w:val="1"/>
          <w:numId w:val="26"/>
        </w:numPr>
        <w:spacing w:before="240" w:after="240" w:line="480" w:lineRule="auto"/>
        <w:ind w:left="1418" w:hanging="567"/>
        <w:rPr>
          <w:rFonts w:ascii="Arial" w:hAnsi="Arial" w:cs="Arial"/>
          <w:sz w:val="22"/>
          <w:szCs w:val="22"/>
        </w:rPr>
      </w:pPr>
      <w:r>
        <w:rPr>
          <w:rFonts w:ascii="Arial" w:hAnsi="Arial" w:cs="Arial"/>
          <w:sz w:val="22"/>
          <w:szCs w:val="22"/>
        </w:rPr>
        <w:t>Eligibility</w:t>
      </w:r>
      <w:r>
        <w:rPr>
          <w:rFonts w:ascii="Arial" w:hAnsi="Arial" w:cs="Arial"/>
          <w:sz w:val="22"/>
          <w:szCs w:val="22"/>
        </w:rPr>
        <w:tab/>
        <w:t>…………………………………………………………………</w:t>
      </w:r>
      <w:r>
        <w:rPr>
          <w:rFonts w:ascii="Arial" w:hAnsi="Arial" w:cs="Arial"/>
          <w:sz w:val="22"/>
          <w:szCs w:val="22"/>
        </w:rPr>
        <w:tab/>
        <w:t>15</w:t>
      </w:r>
    </w:p>
    <w:p w:rsidR="000D12FB" w:rsidRPr="00DE52FD" w:rsidRDefault="000D12FB" w:rsidP="000D12FB">
      <w:pPr>
        <w:pStyle w:val="ListParagraph"/>
        <w:numPr>
          <w:ilvl w:val="1"/>
          <w:numId w:val="26"/>
        </w:numPr>
        <w:spacing w:before="240" w:after="240" w:line="480" w:lineRule="auto"/>
        <w:ind w:left="1418" w:hanging="567"/>
        <w:rPr>
          <w:rFonts w:ascii="Arial" w:hAnsi="Arial" w:cs="Arial"/>
          <w:sz w:val="22"/>
          <w:szCs w:val="22"/>
        </w:rPr>
      </w:pPr>
      <w:r>
        <w:rPr>
          <w:rFonts w:ascii="Arial" w:hAnsi="Arial" w:cs="Arial"/>
          <w:sz w:val="22"/>
          <w:szCs w:val="22"/>
        </w:rPr>
        <w:t>Sample Unit of Competency assessment templates</w:t>
      </w:r>
      <w:r>
        <w:rPr>
          <w:rFonts w:ascii="Arial" w:hAnsi="Arial" w:cs="Arial"/>
          <w:sz w:val="22"/>
          <w:szCs w:val="22"/>
        </w:rPr>
        <w:tab/>
        <w:t>……………………..</w:t>
      </w:r>
      <w:r>
        <w:rPr>
          <w:rFonts w:ascii="Arial" w:hAnsi="Arial" w:cs="Arial"/>
          <w:sz w:val="22"/>
          <w:szCs w:val="22"/>
        </w:rPr>
        <w:tab/>
        <w:t>15</w:t>
      </w:r>
    </w:p>
    <w:p w:rsidR="000D12FB" w:rsidRDefault="000D12FB" w:rsidP="000D12FB">
      <w:pPr>
        <w:pStyle w:val="ListParagraph"/>
        <w:numPr>
          <w:ilvl w:val="0"/>
          <w:numId w:val="26"/>
        </w:numPr>
        <w:spacing w:before="240" w:after="240" w:line="480" w:lineRule="auto"/>
        <w:ind w:left="851" w:hanging="851"/>
        <w:rPr>
          <w:rFonts w:ascii="Arial" w:hAnsi="Arial" w:cs="Arial"/>
          <w:sz w:val="22"/>
          <w:szCs w:val="22"/>
        </w:rPr>
      </w:pPr>
      <w:r w:rsidRPr="00DE52FD">
        <w:rPr>
          <w:rFonts w:ascii="Arial" w:hAnsi="Arial" w:cs="Arial"/>
          <w:sz w:val="22"/>
          <w:szCs w:val="22"/>
        </w:rPr>
        <w:t>Useful Templates a</w:t>
      </w:r>
      <w:r>
        <w:rPr>
          <w:rFonts w:ascii="Arial" w:hAnsi="Arial" w:cs="Arial"/>
          <w:sz w:val="22"/>
          <w:szCs w:val="22"/>
        </w:rPr>
        <w:t>nd Websites</w:t>
      </w:r>
      <w:r>
        <w:rPr>
          <w:rFonts w:ascii="Arial" w:hAnsi="Arial" w:cs="Arial"/>
          <w:sz w:val="22"/>
          <w:szCs w:val="22"/>
        </w:rPr>
        <w:tab/>
        <w:t>………………………………………………..</w:t>
      </w:r>
      <w:r>
        <w:rPr>
          <w:rFonts w:ascii="Arial" w:hAnsi="Arial" w:cs="Arial"/>
          <w:sz w:val="22"/>
          <w:szCs w:val="22"/>
        </w:rPr>
        <w:tab/>
        <w:t>23</w:t>
      </w:r>
    </w:p>
    <w:p w:rsidR="000D12FB" w:rsidRDefault="000D12FB" w:rsidP="000D12FB">
      <w:pPr>
        <w:pStyle w:val="ListParagraph"/>
        <w:numPr>
          <w:ilvl w:val="1"/>
          <w:numId w:val="26"/>
        </w:numPr>
        <w:spacing w:line="480" w:lineRule="auto"/>
        <w:ind w:left="1418" w:hanging="567"/>
        <w:rPr>
          <w:rFonts w:ascii="Arial" w:hAnsi="Arial" w:cs="Arial"/>
          <w:sz w:val="22"/>
          <w:szCs w:val="22"/>
        </w:rPr>
      </w:pPr>
      <w:r>
        <w:rPr>
          <w:rFonts w:ascii="Arial" w:hAnsi="Arial" w:cs="Arial"/>
          <w:sz w:val="22"/>
          <w:szCs w:val="22"/>
        </w:rPr>
        <w:t>Sample Parent Permission Form</w:t>
      </w:r>
      <w:r>
        <w:rPr>
          <w:rFonts w:ascii="Arial" w:hAnsi="Arial" w:cs="Arial"/>
          <w:sz w:val="22"/>
          <w:szCs w:val="22"/>
        </w:rPr>
        <w:tab/>
        <w:t>……………………………………….</w:t>
      </w:r>
      <w:r>
        <w:rPr>
          <w:rFonts w:ascii="Arial" w:hAnsi="Arial" w:cs="Arial"/>
          <w:sz w:val="22"/>
          <w:szCs w:val="22"/>
        </w:rPr>
        <w:tab/>
        <w:t>23</w:t>
      </w:r>
    </w:p>
    <w:p w:rsidR="000D12FB" w:rsidRDefault="000D12FB" w:rsidP="000D12FB">
      <w:pPr>
        <w:pStyle w:val="ListParagraph"/>
        <w:numPr>
          <w:ilvl w:val="1"/>
          <w:numId w:val="26"/>
        </w:numPr>
        <w:spacing w:line="480" w:lineRule="auto"/>
        <w:ind w:left="1418" w:hanging="567"/>
        <w:rPr>
          <w:rFonts w:ascii="Arial" w:hAnsi="Arial" w:cs="Arial"/>
          <w:sz w:val="22"/>
          <w:szCs w:val="22"/>
        </w:rPr>
      </w:pPr>
      <w:r>
        <w:rPr>
          <w:rFonts w:ascii="Arial" w:hAnsi="Arial" w:cs="Arial"/>
          <w:sz w:val="22"/>
          <w:szCs w:val="22"/>
        </w:rPr>
        <w:t>Useful websites – templates</w:t>
      </w:r>
      <w:r>
        <w:rPr>
          <w:rFonts w:ascii="Arial" w:hAnsi="Arial" w:cs="Arial"/>
          <w:sz w:val="22"/>
          <w:szCs w:val="22"/>
        </w:rPr>
        <w:tab/>
        <w:t>……………………………………………….</w:t>
      </w:r>
      <w:r>
        <w:rPr>
          <w:rFonts w:ascii="Arial" w:hAnsi="Arial" w:cs="Arial"/>
          <w:sz w:val="22"/>
          <w:szCs w:val="22"/>
        </w:rPr>
        <w:tab/>
        <w:t>25</w:t>
      </w:r>
    </w:p>
    <w:p w:rsidR="000D12FB" w:rsidRPr="000D12FB" w:rsidRDefault="000D12FB" w:rsidP="000D12FB">
      <w:pPr>
        <w:pStyle w:val="ListParagraph"/>
        <w:numPr>
          <w:ilvl w:val="1"/>
          <w:numId w:val="26"/>
        </w:numPr>
        <w:spacing w:line="480" w:lineRule="auto"/>
        <w:ind w:left="1418" w:hanging="567"/>
        <w:rPr>
          <w:rFonts w:ascii="Arial" w:hAnsi="Arial" w:cs="Arial"/>
          <w:sz w:val="22"/>
          <w:szCs w:val="22"/>
        </w:rPr>
      </w:pPr>
      <w:r w:rsidRPr="000D12FB">
        <w:rPr>
          <w:rFonts w:ascii="Arial" w:hAnsi="Arial" w:cs="Arial"/>
          <w:sz w:val="22"/>
          <w:szCs w:val="22"/>
        </w:rPr>
        <w:t>Useful websites – information/research</w:t>
      </w:r>
      <w:r w:rsidRPr="000D12FB">
        <w:rPr>
          <w:rFonts w:ascii="Arial" w:hAnsi="Arial" w:cs="Arial"/>
          <w:sz w:val="22"/>
          <w:szCs w:val="22"/>
        </w:rPr>
        <w:tab/>
        <w:t>..…………………………….</w:t>
      </w:r>
      <w:r w:rsidRPr="000D12FB">
        <w:rPr>
          <w:rFonts w:ascii="Arial" w:hAnsi="Arial" w:cs="Arial"/>
          <w:sz w:val="22"/>
          <w:szCs w:val="22"/>
        </w:rPr>
        <w:tab/>
        <w:t>25</w:t>
      </w:r>
    </w:p>
    <w:p w:rsidR="000D12FB" w:rsidRDefault="000D12FB" w:rsidP="000D12FB">
      <w:pPr>
        <w:rPr>
          <w:rFonts w:ascii="Arial" w:hAnsi="Arial" w:cs="Arial"/>
          <w:sz w:val="22"/>
          <w:szCs w:val="22"/>
        </w:rPr>
      </w:pPr>
      <w:r>
        <w:rPr>
          <w:sz w:val="22"/>
          <w:szCs w:val="22"/>
        </w:rPr>
        <w:br w:type="page"/>
      </w:r>
    </w:p>
    <w:p w:rsidR="000D12FB" w:rsidRPr="00D15916" w:rsidRDefault="000D12FB" w:rsidP="000D12FB">
      <w:pPr>
        <w:pStyle w:val="BodyText"/>
        <w:ind w:left="720"/>
        <w:jc w:val="both"/>
        <w:rPr>
          <w:sz w:val="22"/>
          <w:szCs w:val="22"/>
        </w:rPr>
      </w:pPr>
    </w:p>
    <w:p w:rsidR="000D12FB" w:rsidRDefault="000D12FB" w:rsidP="000D12FB">
      <w:pPr>
        <w:pStyle w:val="BodyText"/>
        <w:ind w:left="720"/>
        <w:jc w:val="both"/>
        <w:rPr>
          <w:sz w:val="22"/>
          <w:szCs w:val="22"/>
        </w:rPr>
      </w:pPr>
    </w:p>
    <w:p w:rsidR="000D12FB" w:rsidRDefault="000D12FB" w:rsidP="000D12FB">
      <w:pPr>
        <w:pStyle w:val="BodyText"/>
        <w:ind w:left="720"/>
        <w:jc w:val="both"/>
        <w:rPr>
          <w:sz w:val="22"/>
          <w:szCs w:val="22"/>
        </w:rPr>
      </w:pPr>
    </w:p>
    <w:p w:rsidR="000D12FB" w:rsidRDefault="000D12FB" w:rsidP="000D12FB">
      <w:pPr>
        <w:pStyle w:val="BodyText"/>
        <w:ind w:left="720"/>
        <w:jc w:val="both"/>
        <w:rPr>
          <w:sz w:val="22"/>
          <w:szCs w:val="22"/>
        </w:rPr>
      </w:pPr>
    </w:p>
    <w:p w:rsidR="000D12FB" w:rsidRDefault="000D12FB" w:rsidP="000D12FB">
      <w:pPr>
        <w:pStyle w:val="BodyText"/>
        <w:ind w:left="720"/>
        <w:jc w:val="both"/>
        <w:rPr>
          <w:sz w:val="22"/>
          <w:szCs w:val="22"/>
        </w:rPr>
      </w:pPr>
    </w:p>
    <w:p w:rsidR="000D12FB" w:rsidRDefault="000D12FB" w:rsidP="000D12FB">
      <w:pPr>
        <w:pStyle w:val="BodyText"/>
        <w:ind w:left="720"/>
        <w:jc w:val="both"/>
        <w:rPr>
          <w:sz w:val="22"/>
          <w:szCs w:val="22"/>
        </w:rPr>
      </w:pPr>
    </w:p>
    <w:p w:rsidR="000D12FB" w:rsidRDefault="000D12FB" w:rsidP="000D12FB">
      <w:pPr>
        <w:pStyle w:val="BodyText"/>
        <w:ind w:left="720"/>
        <w:jc w:val="both"/>
        <w:rPr>
          <w:sz w:val="22"/>
          <w:szCs w:val="22"/>
        </w:rPr>
      </w:pPr>
    </w:p>
    <w:p w:rsidR="000D12FB" w:rsidRDefault="000D12FB" w:rsidP="000D12FB">
      <w:pPr>
        <w:pStyle w:val="BodyText"/>
        <w:ind w:left="720"/>
        <w:jc w:val="both"/>
        <w:rPr>
          <w:sz w:val="22"/>
          <w:szCs w:val="22"/>
        </w:rPr>
      </w:pPr>
    </w:p>
    <w:p w:rsidR="000D12FB" w:rsidRDefault="000D12FB" w:rsidP="000D12FB">
      <w:pPr>
        <w:pStyle w:val="BodyText"/>
        <w:ind w:left="720"/>
        <w:jc w:val="both"/>
        <w:rPr>
          <w:sz w:val="22"/>
          <w:szCs w:val="22"/>
        </w:rPr>
      </w:pPr>
    </w:p>
    <w:p w:rsidR="000D12FB" w:rsidRPr="00C94544" w:rsidRDefault="000D12FB" w:rsidP="000D12FB">
      <w:pPr>
        <w:pStyle w:val="BodyText"/>
        <w:ind w:left="720"/>
        <w:jc w:val="both"/>
        <w:rPr>
          <w:i/>
          <w:sz w:val="28"/>
          <w:szCs w:val="28"/>
        </w:rPr>
      </w:pPr>
    </w:p>
    <w:p w:rsidR="000D12FB" w:rsidRPr="00C94544" w:rsidRDefault="000D12FB" w:rsidP="000D12FB">
      <w:pPr>
        <w:pStyle w:val="BodyText"/>
        <w:ind w:left="720"/>
        <w:jc w:val="center"/>
        <w:rPr>
          <w:i/>
          <w:sz w:val="28"/>
          <w:szCs w:val="28"/>
          <w:highlight w:val="yellow"/>
        </w:rPr>
      </w:pPr>
    </w:p>
    <w:p w:rsidR="000D12FB" w:rsidRPr="00E00C1C" w:rsidRDefault="000D12FB" w:rsidP="000D12FB">
      <w:pPr>
        <w:spacing w:line="276" w:lineRule="auto"/>
        <w:ind w:left="709"/>
        <w:rPr>
          <w:rFonts w:ascii="Arial" w:hAnsi="Arial" w:cs="Arial"/>
          <w:sz w:val="22"/>
          <w:szCs w:val="22"/>
        </w:rPr>
      </w:pPr>
      <w:r w:rsidRPr="00E00C1C">
        <w:rPr>
          <w:rFonts w:ascii="Arial" w:hAnsi="Arial" w:cs="Arial"/>
          <w:sz w:val="22"/>
          <w:szCs w:val="22"/>
        </w:rPr>
        <w:t xml:space="preserve">It is the responsibility of all staff involved with student drivers on agricultural school sites to comply with the mandated </w:t>
      </w:r>
      <w:r w:rsidRPr="00E00C1C">
        <w:rPr>
          <w:rFonts w:ascii="Arial" w:hAnsi="Arial" w:cs="Arial"/>
          <w:i/>
          <w:sz w:val="22"/>
          <w:szCs w:val="22"/>
        </w:rPr>
        <w:t>Duty of Care for Public School Students Policy (Policy)</w:t>
      </w:r>
      <w:r w:rsidRPr="00E00C1C">
        <w:rPr>
          <w:rFonts w:ascii="Arial" w:hAnsi="Arial" w:cs="Arial"/>
          <w:sz w:val="22"/>
          <w:szCs w:val="22"/>
        </w:rPr>
        <w:t xml:space="preserve"> and </w:t>
      </w:r>
      <w:r w:rsidRPr="00E00C1C">
        <w:rPr>
          <w:rFonts w:ascii="Arial" w:hAnsi="Arial" w:cs="Arial"/>
          <w:i/>
          <w:sz w:val="22"/>
          <w:szCs w:val="22"/>
        </w:rPr>
        <w:t>Student Drivers on Western Australian College of Agriculture (WACoA) and Farm Based Public School Sites Procedures (Procedures)</w:t>
      </w:r>
      <w:r w:rsidRPr="00E00C1C">
        <w:rPr>
          <w:rFonts w:ascii="Arial" w:hAnsi="Arial" w:cs="Arial"/>
          <w:sz w:val="22"/>
          <w:szCs w:val="22"/>
        </w:rPr>
        <w:t>.  Staff are encouraged to refer to these non-mandated Guidelines in supporting best practice at a college/school site.</w:t>
      </w:r>
      <w:r>
        <w:rPr>
          <w:rFonts w:ascii="Arial" w:hAnsi="Arial" w:cs="Arial"/>
          <w:sz w:val="22"/>
          <w:szCs w:val="22"/>
        </w:rPr>
        <w:t xml:space="preserve">  Compliance, by staff, to the </w:t>
      </w:r>
      <w:r w:rsidRPr="000145CB">
        <w:rPr>
          <w:rFonts w:ascii="Arial" w:hAnsi="Arial" w:cs="Arial"/>
          <w:i/>
          <w:sz w:val="22"/>
          <w:szCs w:val="22"/>
        </w:rPr>
        <w:t>Policy</w:t>
      </w:r>
      <w:r>
        <w:rPr>
          <w:rFonts w:ascii="Arial" w:hAnsi="Arial" w:cs="Arial"/>
          <w:sz w:val="22"/>
          <w:szCs w:val="22"/>
        </w:rPr>
        <w:t xml:space="preserve"> and </w:t>
      </w:r>
      <w:r w:rsidRPr="000145CB">
        <w:rPr>
          <w:rFonts w:ascii="Arial" w:hAnsi="Arial" w:cs="Arial"/>
          <w:i/>
          <w:sz w:val="22"/>
          <w:szCs w:val="22"/>
        </w:rPr>
        <w:t>Procedures</w:t>
      </w:r>
      <w:r>
        <w:rPr>
          <w:rFonts w:ascii="Arial" w:hAnsi="Arial" w:cs="Arial"/>
          <w:sz w:val="22"/>
          <w:szCs w:val="22"/>
        </w:rPr>
        <w:t xml:space="preserve"> is</w:t>
      </w:r>
      <w:r w:rsidRPr="00E00C1C">
        <w:rPr>
          <w:rFonts w:ascii="Arial" w:hAnsi="Arial" w:cs="Arial"/>
          <w:sz w:val="22"/>
          <w:szCs w:val="22"/>
        </w:rPr>
        <w:t xml:space="preserve"> the responsibili</w:t>
      </w:r>
      <w:r>
        <w:rPr>
          <w:rFonts w:ascii="Arial" w:hAnsi="Arial" w:cs="Arial"/>
          <w:sz w:val="22"/>
          <w:szCs w:val="22"/>
        </w:rPr>
        <w:t>ty of the site manager.</w:t>
      </w:r>
    </w:p>
    <w:p w:rsidR="000D12FB" w:rsidRPr="00E00C1C" w:rsidRDefault="000D12FB" w:rsidP="000D12FB">
      <w:pPr>
        <w:pStyle w:val="BodyText"/>
        <w:ind w:left="720"/>
        <w:rPr>
          <w:sz w:val="22"/>
          <w:szCs w:val="22"/>
        </w:rPr>
      </w:pPr>
    </w:p>
    <w:p w:rsidR="000D12FB" w:rsidRPr="00E00C1C" w:rsidRDefault="000D12FB" w:rsidP="000D12FB">
      <w:pPr>
        <w:spacing w:line="276" w:lineRule="auto"/>
        <w:ind w:left="709"/>
        <w:rPr>
          <w:rFonts w:ascii="Arial" w:hAnsi="Arial" w:cs="Arial"/>
          <w:sz w:val="22"/>
          <w:szCs w:val="22"/>
        </w:rPr>
      </w:pPr>
      <w:r w:rsidRPr="00E00C1C">
        <w:rPr>
          <w:rFonts w:ascii="Arial" w:hAnsi="Arial" w:cs="Arial"/>
          <w:sz w:val="22"/>
          <w:szCs w:val="22"/>
        </w:rPr>
        <w:t xml:space="preserve">The </w:t>
      </w:r>
      <w:r w:rsidRPr="00E00C1C">
        <w:rPr>
          <w:rFonts w:ascii="Arial" w:hAnsi="Arial" w:cs="Arial"/>
          <w:i/>
          <w:sz w:val="22"/>
          <w:szCs w:val="22"/>
        </w:rPr>
        <w:t>Policy</w:t>
      </w:r>
      <w:r w:rsidRPr="00E00C1C">
        <w:rPr>
          <w:rFonts w:ascii="Arial" w:hAnsi="Arial" w:cs="Arial"/>
          <w:sz w:val="22"/>
          <w:szCs w:val="22"/>
        </w:rPr>
        <w:t xml:space="preserve"> and</w:t>
      </w:r>
      <w:r w:rsidRPr="00E00C1C">
        <w:rPr>
          <w:rFonts w:ascii="Arial" w:hAnsi="Arial" w:cs="Arial"/>
          <w:i/>
          <w:sz w:val="22"/>
          <w:szCs w:val="22"/>
        </w:rPr>
        <w:t xml:space="preserve"> Procedures</w:t>
      </w:r>
      <w:r w:rsidRPr="00E00C1C">
        <w:rPr>
          <w:rFonts w:ascii="Arial" w:hAnsi="Arial" w:cs="Arial"/>
          <w:sz w:val="22"/>
          <w:szCs w:val="22"/>
        </w:rPr>
        <w:t xml:space="preserve"> together with the Guidelines are applicable at any time a student is undergoing their school agricultural program.  This includes during formal school hours, before school, after school and weekends.</w:t>
      </w:r>
    </w:p>
    <w:p w:rsidR="000D12FB" w:rsidRDefault="000D12FB" w:rsidP="000D12FB">
      <w:pPr>
        <w:pStyle w:val="BodyText"/>
        <w:ind w:left="720"/>
        <w:jc w:val="center"/>
        <w:rPr>
          <w:sz w:val="22"/>
          <w:szCs w:val="22"/>
        </w:rPr>
      </w:pPr>
    </w:p>
    <w:p w:rsidR="000D12FB" w:rsidRDefault="000D12FB" w:rsidP="000D12FB">
      <w:pPr>
        <w:pStyle w:val="BodyText"/>
        <w:ind w:left="720"/>
        <w:jc w:val="center"/>
        <w:rPr>
          <w:sz w:val="22"/>
          <w:szCs w:val="22"/>
        </w:rPr>
      </w:pPr>
    </w:p>
    <w:p w:rsidR="000D12FB" w:rsidRDefault="000D12FB" w:rsidP="000D12FB">
      <w:pPr>
        <w:pStyle w:val="BodyText"/>
        <w:ind w:left="720"/>
        <w:jc w:val="center"/>
        <w:rPr>
          <w:sz w:val="22"/>
          <w:szCs w:val="22"/>
        </w:rPr>
      </w:pPr>
    </w:p>
    <w:p w:rsidR="000D12FB" w:rsidRPr="00E00C1C" w:rsidRDefault="000D12FB" w:rsidP="000D12FB">
      <w:pPr>
        <w:pStyle w:val="BodyText"/>
        <w:ind w:left="720"/>
        <w:jc w:val="center"/>
        <w:rPr>
          <w:sz w:val="22"/>
          <w:szCs w:val="22"/>
        </w:rPr>
      </w:pPr>
    </w:p>
    <w:p w:rsidR="000D12FB" w:rsidRPr="00E00C1C" w:rsidRDefault="000D12FB" w:rsidP="000D12FB">
      <w:pPr>
        <w:pStyle w:val="BodyText"/>
        <w:ind w:left="720"/>
        <w:rPr>
          <w:sz w:val="22"/>
          <w:szCs w:val="22"/>
        </w:rPr>
      </w:pPr>
    </w:p>
    <w:p w:rsidR="000D12FB" w:rsidRPr="00E00C1C" w:rsidRDefault="000D12FB" w:rsidP="000D12FB">
      <w:pPr>
        <w:pStyle w:val="BodyText"/>
        <w:ind w:left="720"/>
        <w:rPr>
          <w:sz w:val="22"/>
          <w:szCs w:val="22"/>
        </w:rPr>
      </w:pPr>
      <w:r w:rsidRPr="00E00C1C">
        <w:rPr>
          <w:sz w:val="22"/>
          <w:szCs w:val="22"/>
        </w:rPr>
        <w:t>The Policy documents are found at:</w:t>
      </w:r>
    </w:p>
    <w:p w:rsidR="000D12FB" w:rsidRPr="00E00C1C" w:rsidRDefault="002236B7" w:rsidP="000D12FB">
      <w:pPr>
        <w:pStyle w:val="BodyText"/>
        <w:ind w:left="720"/>
        <w:rPr>
          <w:i/>
          <w:sz w:val="22"/>
          <w:szCs w:val="22"/>
        </w:rPr>
      </w:pPr>
      <w:hyperlink r:id="rId15" w:history="1">
        <w:r w:rsidR="000D12FB" w:rsidRPr="00E00C1C">
          <w:rPr>
            <w:rStyle w:val="Hyperlink"/>
            <w:i/>
            <w:sz w:val="22"/>
            <w:szCs w:val="22"/>
          </w:rPr>
          <w:t>http://det.wa.edu.au/policies/detcms/policy-planning-and-accountability/policies-framework/policies/duty-of-care-for-public-school-students.en?cat-id=3457100</w:t>
        </w:r>
      </w:hyperlink>
    </w:p>
    <w:p w:rsidR="000D12FB" w:rsidRPr="003B734C" w:rsidRDefault="000D12FB" w:rsidP="000D12FB">
      <w:pPr>
        <w:pStyle w:val="BodyText"/>
        <w:ind w:left="720"/>
        <w:jc w:val="center"/>
        <w:rPr>
          <w:b/>
          <w:sz w:val="24"/>
        </w:rPr>
      </w:pPr>
    </w:p>
    <w:p w:rsidR="000D12FB" w:rsidRPr="001E1406" w:rsidRDefault="000D12FB" w:rsidP="000D12FB">
      <w:pPr>
        <w:pStyle w:val="BodyText"/>
        <w:ind w:left="720"/>
        <w:jc w:val="both"/>
        <w:rPr>
          <w:b/>
          <w:sz w:val="22"/>
          <w:szCs w:val="22"/>
        </w:rPr>
      </w:pPr>
    </w:p>
    <w:p w:rsidR="000D12FB" w:rsidRDefault="000D12FB" w:rsidP="000D12FB">
      <w:pPr>
        <w:pStyle w:val="BodyText"/>
        <w:ind w:left="720"/>
        <w:jc w:val="both"/>
        <w:rPr>
          <w:sz w:val="22"/>
          <w:szCs w:val="22"/>
        </w:rPr>
      </w:pPr>
    </w:p>
    <w:p w:rsidR="000D12FB" w:rsidRDefault="000D12FB" w:rsidP="000D12FB">
      <w:pPr>
        <w:rPr>
          <w:rFonts w:ascii="Arial" w:hAnsi="Arial" w:cs="Arial"/>
          <w:sz w:val="22"/>
          <w:szCs w:val="22"/>
        </w:rPr>
      </w:pPr>
      <w:r>
        <w:rPr>
          <w:sz w:val="22"/>
          <w:szCs w:val="22"/>
        </w:rPr>
        <w:br w:type="page"/>
      </w:r>
    </w:p>
    <w:p w:rsidR="000D12FB" w:rsidRDefault="000D12FB" w:rsidP="000D12FB">
      <w:pPr>
        <w:pStyle w:val="BodyText"/>
        <w:ind w:left="720"/>
        <w:jc w:val="both"/>
        <w:rPr>
          <w:sz w:val="22"/>
          <w:szCs w:val="22"/>
        </w:rPr>
      </w:pPr>
    </w:p>
    <w:p w:rsidR="000D12FB" w:rsidRPr="000E7641" w:rsidRDefault="000D12FB" w:rsidP="000D12FB">
      <w:pPr>
        <w:pStyle w:val="Heading1"/>
        <w:pBdr>
          <w:top w:val="single" w:sz="12" w:space="1" w:color="auto"/>
          <w:left w:val="single" w:sz="12" w:space="4" w:color="auto"/>
          <w:bottom w:val="single" w:sz="12" w:space="1" w:color="auto"/>
          <w:right w:val="single" w:sz="12" w:space="4" w:color="auto"/>
        </w:pBdr>
        <w:rPr>
          <w:sz w:val="28"/>
          <w:szCs w:val="28"/>
        </w:rPr>
      </w:pPr>
      <w:r>
        <w:rPr>
          <w:sz w:val="28"/>
          <w:szCs w:val="28"/>
        </w:rPr>
        <w:t>1.0</w:t>
      </w:r>
      <w:r>
        <w:rPr>
          <w:sz w:val="28"/>
          <w:szCs w:val="28"/>
        </w:rPr>
        <w:tab/>
        <w:t>Student d</w:t>
      </w:r>
      <w:r w:rsidRPr="000E7641">
        <w:rPr>
          <w:sz w:val="28"/>
          <w:szCs w:val="28"/>
        </w:rPr>
        <w:t>rivers</w:t>
      </w:r>
    </w:p>
    <w:p w:rsidR="000D12FB" w:rsidRPr="00D27878" w:rsidRDefault="000D12FB" w:rsidP="000D12FB">
      <w:pPr>
        <w:pStyle w:val="BodyText"/>
        <w:ind w:left="720"/>
        <w:rPr>
          <w:b/>
          <w:sz w:val="22"/>
          <w:szCs w:val="22"/>
        </w:rPr>
      </w:pPr>
    </w:p>
    <w:p w:rsidR="000D12FB" w:rsidRPr="00D15916" w:rsidRDefault="000D12FB" w:rsidP="000D12FB">
      <w:pPr>
        <w:pStyle w:val="BodyText"/>
        <w:ind w:left="720"/>
        <w:rPr>
          <w:sz w:val="22"/>
          <w:szCs w:val="22"/>
        </w:rPr>
      </w:pPr>
      <w:r w:rsidRPr="00D15916">
        <w:rPr>
          <w:sz w:val="22"/>
          <w:szCs w:val="22"/>
        </w:rPr>
        <w:t>To participate in a student driving program,</w:t>
      </w:r>
      <w:r>
        <w:rPr>
          <w:sz w:val="22"/>
          <w:szCs w:val="22"/>
        </w:rPr>
        <w:t xml:space="preserve"> students are required to</w:t>
      </w:r>
      <w:r w:rsidRPr="00D15916">
        <w:rPr>
          <w:sz w:val="22"/>
          <w:szCs w:val="22"/>
        </w:rPr>
        <w:t xml:space="preserve"> have a signed parental permission </w:t>
      </w:r>
      <w:r w:rsidRPr="00AB6737">
        <w:rPr>
          <w:sz w:val="22"/>
          <w:szCs w:val="22"/>
        </w:rPr>
        <w:t>form (see</w:t>
      </w:r>
      <w:r>
        <w:rPr>
          <w:sz w:val="22"/>
          <w:szCs w:val="22"/>
        </w:rPr>
        <w:t xml:space="preserve"> 7.0 Useful Templates and Websites) </w:t>
      </w:r>
      <w:r w:rsidRPr="008C3B9E">
        <w:rPr>
          <w:sz w:val="22"/>
          <w:szCs w:val="22"/>
        </w:rPr>
        <w:t xml:space="preserve">and are at minimum in Year 10 </w:t>
      </w:r>
      <w:r w:rsidRPr="008C3B9E">
        <w:rPr>
          <w:sz w:val="22"/>
          <w:szCs w:val="22"/>
          <w:u w:val="single"/>
        </w:rPr>
        <w:t>and</w:t>
      </w:r>
      <w:r w:rsidRPr="008C3B9E">
        <w:rPr>
          <w:sz w:val="22"/>
          <w:szCs w:val="22"/>
        </w:rPr>
        <w:t xml:space="preserve"> 15 years of age.</w:t>
      </w:r>
      <w:r w:rsidRPr="00D15916">
        <w:rPr>
          <w:sz w:val="22"/>
          <w:szCs w:val="22"/>
        </w:rPr>
        <w:t xml:space="preserve">  </w:t>
      </w:r>
      <w:r>
        <w:rPr>
          <w:sz w:val="22"/>
          <w:szCs w:val="22"/>
        </w:rPr>
        <w:t>Some vehicles</w:t>
      </w:r>
      <w:r w:rsidRPr="00D15916">
        <w:rPr>
          <w:sz w:val="22"/>
          <w:szCs w:val="22"/>
        </w:rPr>
        <w:t xml:space="preserve"> specify an older age </w:t>
      </w:r>
      <w:r>
        <w:rPr>
          <w:sz w:val="22"/>
          <w:szCs w:val="22"/>
        </w:rPr>
        <w:t xml:space="preserve">requirement for student drivers eg a </w:t>
      </w:r>
      <w:r w:rsidRPr="00844C6F">
        <w:rPr>
          <w:sz w:val="22"/>
          <w:szCs w:val="22"/>
        </w:rPr>
        <w:t>skid-steer loader (bobcat) and motorbike which much must be adhered to.</w:t>
      </w:r>
    </w:p>
    <w:p w:rsidR="000D12FB" w:rsidRPr="00D15916" w:rsidRDefault="000D12FB" w:rsidP="000D12FB">
      <w:pPr>
        <w:pStyle w:val="BodyText"/>
        <w:ind w:left="720"/>
        <w:rPr>
          <w:sz w:val="22"/>
          <w:szCs w:val="22"/>
        </w:rPr>
      </w:pPr>
    </w:p>
    <w:p w:rsidR="000D12FB" w:rsidRDefault="000D12FB" w:rsidP="000D12FB">
      <w:pPr>
        <w:pStyle w:val="BodyText"/>
        <w:ind w:left="720"/>
        <w:rPr>
          <w:sz w:val="22"/>
          <w:szCs w:val="22"/>
        </w:rPr>
      </w:pPr>
      <w:r w:rsidRPr="00D15916">
        <w:rPr>
          <w:sz w:val="22"/>
          <w:szCs w:val="22"/>
        </w:rPr>
        <w:t xml:space="preserve">Schools </w:t>
      </w:r>
      <w:r>
        <w:rPr>
          <w:sz w:val="22"/>
          <w:szCs w:val="22"/>
        </w:rPr>
        <w:t>are required to</w:t>
      </w:r>
      <w:r w:rsidRPr="00D15916">
        <w:rPr>
          <w:sz w:val="22"/>
          <w:szCs w:val="22"/>
        </w:rPr>
        <w:t xml:space="preserve"> provide </w:t>
      </w:r>
      <w:r w:rsidRPr="00FB4EDA">
        <w:rPr>
          <w:sz w:val="22"/>
          <w:szCs w:val="22"/>
        </w:rPr>
        <w:t xml:space="preserve">detailed information </w:t>
      </w:r>
      <w:r>
        <w:rPr>
          <w:sz w:val="22"/>
          <w:szCs w:val="22"/>
        </w:rPr>
        <w:t>to parents and students about their Student D</w:t>
      </w:r>
      <w:r w:rsidRPr="00D15916">
        <w:rPr>
          <w:sz w:val="22"/>
          <w:szCs w:val="22"/>
        </w:rPr>
        <w:t>river</w:t>
      </w:r>
      <w:r>
        <w:rPr>
          <w:sz w:val="22"/>
          <w:szCs w:val="22"/>
        </w:rPr>
        <w:t xml:space="preserve"> Education</w:t>
      </w:r>
      <w:r w:rsidRPr="00D15916">
        <w:rPr>
          <w:sz w:val="22"/>
          <w:szCs w:val="22"/>
        </w:rPr>
        <w:t xml:space="preserve"> </w:t>
      </w:r>
      <w:r>
        <w:rPr>
          <w:sz w:val="22"/>
          <w:szCs w:val="22"/>
        </w:rPr>
        <w:t xml:space="preserve">Program, including the: </w:t>
      </w:r>
    </w:p>
    <w:p w:rsidR="000D12FB" w:rsidRDefault="000D12FB" w:rsidP="000D12FB">
      <w:pPr>
        <w:pStyle w:val="BodyText"/>
        <w:numPr>
          <w:ilvl w:val="0"/>
          <w:numId w:val="32"/>
        </w:numPr>
        <w:rPr>
          <w:sz w:val="22"/>
          <w:szCs w:val="22"/>
        </w:rPr>
      </w:pPr>
      <w:r>
        <w:rPr>
          <w:sz w:val="22"/>
          <w:szCs w:val="22"/>
        </w:rPr>
        <w:t>broader education and life skill benefits of a student driving with passengers and a student as a passenger in a car; and</w:t>
      </w:r>
    </w:p>
    <w:p w:rsidR="000D12FB" w:rsidRPr="00D15916" w:rsidRDefault="000D12FB" w:rsidP="000D12FB">
      <w:pPr>
        <w:pStyle w:val="BodyText"/>
        <w:numPr>
          <w:ilvl w:val="0"/>
          <w:numId w:val="32"/>
        </w:numPr>
        <w:rPr>
          <w:sz w:val="22"/>
          <w:szCs w:val="22"/>
        </w:rPr>
      </w:pPr>
      <w:r w:rsidRPr="00D15916">
        <w:rPr>
          <w:sz w:val="22"/>
          <w:szCs w:val="22"/>
        </w:rPr>
        <w:t>responsibilities and obli</w:t>
      </w:r>
      <w:r>
        <w:rPr>
          <w:sz w:val="22"/>
          <w:szCs w:val="22"/>
        </w:rPr>
        <w:t>gations of participating in the program, including driving with passengers and as a passenger in a car</w:t>
      </w:r>
      <w:r w:rsidRPr="00D15916">
        <w:rPr>
          <w:sz w:val="22"/>
          <w:szCs w:val="22"/>
        </w:rPr>
        <w:t>.</w:t>
      </w:r>
    </w:p>
    <w:p w:rsidR="000D12FB" w:rsidRDefault="000D12FB" w:rsidP="000D12FB">
      <w:pPr>
        <w:pStyle w:val="BodyText"/>
        <w:ind w:left="720"/>
        <w:rPr>
          <w:sz w:val="22"/>
          <w:szCs w:val="22"/>
        </w:rPr>
      </w:pPr>
    </w:p>
    <w:p w:rsidR="000D12FB" w:rsidRDefault="000D12FB" w:rsidP="000D12FB">
      <w:pPr>
        <w:pStyle w:val="BodyText"/>
        <w:ind w:left="720"/>
        <w:rPr>
          <w:sz w:val="22"/>
          <w:szCs w:val="22"/>
        </w:rPr>
      </w:pPr>
      <w:r w:rsidRPr="00844C6F">
        <w:rPr>
          <w:sz w:val="22"/>
          <w:szCs w:val="22"/>
        </w:rPr>
        <w:t>This detailed information</w:t>
      </w:r>
      <w:r>
        <w:rPr>
          <w:sz w:val="22"/>
          <w:szCs w:val="22"/>
        </w:rPr>
        <w:t xml:space="preserve"> allows parents/guardians to provide informed consent.</w:t>
      </w:r>
    </w:p>
    <w:p w:rsidR="000D12FB" w:rsidRPr="00D15916" w:rsidRDefault="000D12FB" w:rsidP="000D12FB">
      <w:pPr>
        <w:pStyle w:val="BodyText"/>
        <w:ind w:left="720"/>
        <w:rPr>
          <w:sz w:val="22"/>
          <w:szCs w:val="22"/>
        </w:rPr>
      </w:pPr>
    </w:p>
    <w:p w:rsidR="000D12FB" w:rsidRPr="00D15916" w:rsidRDefault="000D12FB" w:rsidP="000D12FB">
      <w:pPr>
        <w:pStyle w:val="BodyText"/>
        <w:ind w:left="720"/>
        <w:rPr>
          <w:b/>
          <w:sz w:val="22"/>
          <w:szCs w:val="22"/>
        </w:rPr>
      </w:pPr>
      <w:r>
        <w:rPr>
          <w:b/>
          <w:bCs/>
          <w:sz w:val="22"/>
          <w:szCs w:val="22"/>
        </w:rPr>
        <w:t xml:space="preserve">As stated in the </w:t>
      </w:r>
      <w:r w:rsidRPr="003B734C">
        <w:rPr>
          <w:b/>
          <w:bCs/>
          <w:i/>
          <w:sz w:val="22"/>
          <w:szCs w:val="22"/>
        </w:rPr>
        <w:t xml:space="preserve">Procedures “Students are only permitted to operate government owned light commercial vehicles and machinery on school property with the approval and supervision of a staff member at all times. </w:t>
      </w:r>
      <w:r w:rsidRPr="003B734C">
        <w:rPr>
          <w:b/>
          <w:i/>
          <w:sz w:val="22"/>
          <w:szCs w:val="22"/>
        </w:rPr>
        <w:t>Students are not permitted to drive government owned vehicles on public roads even when they hold a Western Australian Driver’s Licence.”</w:t>
      </w:r>
    </w:p>
    <w:p w:rsidR="000D12FB" w:rsidRPr="00D15916" w:rsidRDefault="000D12FB" w:rsidP="000D12FB">
      <w:pPr>
        <w:ind w:left="720"/>
        <w:jc w:val="both"/>
        <w:rPr>
          <w:rFonts w:ascii="Arial" w:hAnsi="Arial" w:cs="Arial"/>
          <w:sz w:val="22"/>
          <w:szCs w:val="22"/>
        </w:rPr>
      </w:pPr>
    </w:p>
    <w:p w:rsidR="000D12FB" w:rsidRPr="000E7641" w:rsidRDefault="000D12FB" w:rsidP="000D12FB">
      <w:pPr>
        <w:pStyle w:val="Heading2"/>
        <w:numPr>
          <w:ilvl w:val="1"/>
          <w:numId w:val="9"/>
        </w:numPr>
        <w:rPr>
          <w:sz w:val="24"/>
        </w:rPr>
      </w:pPr>
      <w:r w:rsidRPr="000E7641">
        <w:rPr>
          <w:sz w:val="24"/>
        </w:rPr>
        <w:t xml:space="preserve">Driving </w:t>
      </w:r>
      <w:r>
        <w:rPr>
          <w:sz w:val="24"/>
        </w:rPr>
        <w:t>p</w:t>
      </w:r>
      <w:r w:rsidRPr="000E7641">
        <w:rPr>
          <w:sz w:val="24"/>
        </w:rPr>
        <w:t>ermits</w:t>
      </w:r>
    </w:p>
    <w:p w:rsidR="000D12FB" w:rsidRPr="000F3DCF" w:rsidRDefault="000D12FB" w:rsidP="000D12FB">
      <w:pPr>
        <w:pStyle w:val="BodyText"/>
        <w:ind w:left="720"/>
        <w:rPr>
          <w:sz w:val="22"/>
          <w:szCs w:val="22"/>
        </w:rPr>
      </w:pPr>
      <w:r w:rsidRPr="00D15916">
        <w:rPr>
          <w:sz w:val="22"/>
          <w:szCs w:val="22"/>
        </w:rPr>
        <w:t xml:space="preserve">To drive a range of farm </w:t>
      </w:r>
      <w:r>
        <w:rPr>
          <w:sz w:val="22"/>
          <w:szCs w:val="22"/>
        </w:rPr>
        <w:t>vehicles and machinery</w:t>
      </w:r>
      <w:r w:rsidRPr="00D15916">
        <w:rPr>
          <w:sz w:val="22"/>
          <w:szCs w:val="22"/>
        </w:rPr>
        <w:t xml:space="preserve"> relevant to the agr</w:t>
      </w:r>
      <w:r>
        <w:rPr>
          <w:sz w:val="22"/>
          <w:szCs w:val="22"/>
        </w:rPr>
        <w:t>icultural program, students are required to</w:t>
      </w:r>
      <w:r w:rsidRPr="00D15916">
        <w:rPr>
          <w:sz w:val="22"/>
          <w:szCs w:val="22"/>
        </w:rPr>
        <w:t xml:space="preserve"> progress through three permit levels of instruction and assessment.  </w:t>
      </w:r>
      <w:r>
        <w:rPr>
          <w:sz w:val="22"/>
          <w:szCs w:val="22"/>
        </w:rPr>
        <w:t xml:space="preserve">Each permit has a written and practical assessment.  Students commence at the Probationary Permit (Red) level and progress to the Stage I (Yellow) and Stage II (Green) permits.  The written and practical assessment templates are mandated and found in Appendix B of the </w:t>
      </w:r>
      <w:r w:rsidRPr="00301711">
        <w:rPr>
          <w:i/>
          <w:sz w:val="22"/>
          <w:szCs w:val="22"/>
        </w:rPr>
        <w:t>Procedures</w:t>
      </w:r>
      <w:r>
        <w:rPr>
          <w:sz w:val="22"/>
          <w:szCs w:val="22"/>
        </w:rPr>
        <w:t xml:space="preserve">. </w:t>
      </w:r>
    </w:p>
    <w:p w:rsidR="000D12FB" w:rsidRDefault="000D12FB" w:rsidP="000D12FB">
      <w:pPr>
        <w:pStyle w:val="BodyText"/>
        <w:rPr>
          <w:sz w:val="22"/>
          <w:szCs w:val="22"/>
        </w:rPr>
      </w:pPr>
    </w:p>
    <w:p w:rsidR="000D12FB" w:rsidRDefault="000D12FB" w:rsidP="000D12FB">
      <w:pPr>
        <w:pStyle w:val="BodyText"/>
        <w:ind w:left="720"/>
        <w:rPr>
          <w:sz w:val="22"/>
          <w:szCs w:val="22"/>
        </w:rPr>
      </w:pPr>
      <w:r w:rsidRPr="001E4C56">
        <w:rPr>
          <w:sz w:val="22"/>
          <w:szCs w:val="22"/>
        </w:rPr>
        <w:t>Students are not permitted to operate certain vehicles</w:t>
      </w:r>
      <w:r>
        <w:rPr>
          <w:sz w:val="22"/>
          <w:szCs w:val="22"/>
        </w:rPr>
        <w:t>, including a skid-steer loader (b</w:t>
      </w:r>
      <w:r w:rsidRPr="00D15916">
        <w:rPr>
          <w:sz w:val="22"/>
          <w:szCs w:val="22"/>
        </w:rPr>
        <w:t>obc</w:t>
      </w:r>
      <w:r>
        <w:rPr>
          <w:sz w:val="22"/>
          <w:szCs w:val="22"/>
        </w:rPr>
        <w:t>at</w:t>
      </w:r>
      <w:r w:rsidRPr="00D15916">
        <w:rPr>
          <w:sz w:val="22"/>
          <w:szCs w:val="22"/>
        </w:rPr>
        <w:t>)</w:t>
      </w:r>
      <w:r>
        <w:rPr>
          <w:sz w:val="22"/>
          <w:szCs w:val="22"/>
        </w:rPr>
        <w:t xml:space="preserve"> and motorbike,</w:t>
      </w:r>
      <w:r w:rsidRPr="001E4C56">
        <w:rPr>
          <w:sz w:val="22"/>
          <w:szCs w:val="22"/>
        </w:rPr>
        <w:t xml:space="preserve"> without first attaining the specified permit level </w:t>
      </w:r>
      <w:r>
        <w:rPr>
          <w:sz w:val="22"/>
          <w:szCs w:val="22"/>
        </w:rPr>
        <w:t xml:space="preserve">(see sections - 1.2, 1.3 and 1.4) </w:t>
      </w:r>
      <w:r w:rsidRPr="001E4C56">
        <w:rPr>
          <w:sz w:val="22"/>
          <w:szCs w:val="22"/>
        </w:rPr>
        <w:t>which will then allow training of that vehicle/machine to achieve a Unit of Competency from a National Training Package.</w:t>
      </w:r>
      <w:r>
        <w:rPr>
          <w:sz w:val="22"/>
          <w:szCs w:val="22"/>
        </w:rPr>
        <w:t xml:space="preserve">  </w:t>
      </w:r>
      <w:r w:rsidRPr="00D15916">
        <w:rPr>
          <w:sz w:val="22"/>
          <w:szCs w:val="22"/>
        </w:rPr>
        <w:t>Students cannot be endorsed to drive</w:t>
      </w:r>
      <w:r>
        <w:rPr>
          <w:sz w:val="22"/>
          <w:szCs w:val="22"/>
        </w:rPr>
        <w:t xml:space="preserve"> a quad bike, forklift or</w:t>
      </w:r>
      <w:r w:rsidRPr="00D15916">
        <w:rPr>
          <w:sz w:val="22"/>
          <w:szCs w:val="22"/>
        </w:rPr>
        <w:t xml:space="preserve"> any class of school bus.</w:t>
      </w:r>
    </w:p>
    <w:p w:rsidR="000D12FB" w:rsidRDefault="000D12FB" w:rsidP="000D12FB">
      <w:pPr>
        <w:pStyle w:val="BodyText"/>
        <w:ind w:left="720"/>
        <w:rPr>
          <w:sz w:val="22"/>
          <w:szCs w:val="22"/>
        </w:rPr>
      </w:pPr>
    </w:p>
    <w:p w:rsidR="000D12FB" w:rsidRDefault="000D12FB" w:rsidP="000D12FB">
      <w:pPr>
        <w:pStyle w:val="BodyText"/>
        <w:ind w:left="720"/>
        <w:rPr>
          <w:sz w:val="22"/>
          <w:szCs w:val="22"/>
        </w:rPr>
      </w:pPr>
      <w:r>
        <w:rPr>
          <w:sz w:val="22"/>
          <w:szCs w:val="22"/>
        </w:rPr>
        <w:t>Staff</w:t>
      </w:r>
      <w:r w:rsidRPr="001E4C56">
        <w:rPr>
          <w:sz w:val="22"/>
          <w:szCs w:val="22"/>
        </w:rPr>
        <w:t xml:space="preserve"> assessing student drivers must hold the licence</w:t>
      </w:r>
      <w:r>
        <w:rPr>
          <w:sz w:val="22"/>
          <w:szCs w:val="22"/>
        </w:rPr>
        <w:t xml:space="preserve"> </w:t>
      </w:r>
      <w:r w:rsidRPr="001E4C56">
        <w:rPr>
          <w:sz w:val="22"/>
          <w:szCs w:val="22"/>
        </w:rPr>
        <w:t xml:space="preserve">for </w:t>
      </w:r>
      <w:r>
        <w:rPr>
          <w:sz w:val="22"/>
          <w:szCs w:val="22"/>
        </w:rPr>
        <w:t>the class of vehicle being used</w:t>
      </w:r>
      <w:r w:rsidRPr="001E4C56">
        <w:rPr>
          <w:sz w:val="22"/>
          <w:szCs w:val="22"/>
        </w:rPr>
        <w:t>, be experienced drivers/operators of that vehicle/machine type and be a qualified Trainer and Assessor or as a minimum hold the TAESS00003 Enterprise Trainer and Assessor Skill Set (or</w:t>
      </w:r>
      <w:r>
        <w:rPr>
          <w:sz w:val="22"/>
          <w:szCs w:val="22"/>
        </w:rPr>
        <w:t xml:space="preserve"> equivalent</w:t>
      </w:r>
      <w:r w:rsidRPr="001E4C56">
        <w:rPr>
          <w:sz w:val="22"/>
          <w:szCs w:val="22"/>
        </w:rPr>
        <w:t xml:space="preserve"> successor).   </w:t>
      </w:r>
      <w:r>
        <w:rPr>
          <w:sz w:val="22"/>
          <w:szCs w:val="22"/>
        </w:rPr>
        <w:t>Where possible a staff member who is training a student driver will have the same experience and qualifications (See 1.6 Student driver training and assessment).</w:t>
      </w:r>
    </w:p>
    <w:p w:rsidR="000D12FB" w:rsidRPr="00012006" w:rsidRDefault="000D12FB" w:rsidP="000D12FB">
      <w:pPr>
        <w:pStyle w:val="BodyText1"/>
        <w:ind w:left="720"/>
        <w:rPr>
          <w:szCs w:val="22"/>
        </w:rPr>
      </w:pPr>
      <w:r w:rsidRPr="006E2C2A">
        <w:rPr>
          <w:szCs w:val="22"/>
        </w:rPr>
        <w:t>As defined in the</w:t>
      </w:r>
      <w:r>
        <w:rPr>
          <w:i/>
          <w:szCs w:val="22"/>
        </w:rPr>
        <w:t xml:space="preserve"> Procedures - </w:t>
      </w:r>
      <w:r w:rsidRPr="00B25516">
        <w:rPr>
          <w:i/>
          <w:szCs w:val="22"/>
        </w:rPr>
        <w:t xml:space="preserve">An </w:t>
      </w:r>
      <w:r w:rsidRPr="00B25516">
        <w:rPr>
          <w:b/>
          <w:i/>
          <w:szCs w:val="22"/>
        </w:rPr>
        <w:t>experienced driver</w:t>
      </w:r>
      <w:r w:rsidRPr="00B25516">
        <w:rPr>
          <w:i/>
          <w:szCs w:val="22"/>
        </w:rPr>
        <w:t xml:space="preserve"> has held a current and valid driver's licence (for the class of ve</w:t>
      </w:r>
      <w:r>
        <w:rPr>
          <w:i/>
          <w:szCs w:val="22"/>
        </w:rPr>
        <w:t>hicle being used) for at least four</w:t>
      </w:r>
      <w:r w:rsidRPr="00B25516">
        <w:rPr>
          <w:i/>
          <w:szCs w:val="22"/>
        </w:rPr>
        <w:t xml:space="preserve"> years, with regular use over that time</w:t>
      </w:r>
      <w:r>
        <w:rPr>
          <w:i/>
          <w:szCs w:val="22"/>
        </w:rPr>
        <w:t xml:space="preserve"> </w:t>
      </w:r>
      <w:r w:rsidRPr="00937BBC">
        <w:rPr>
          <w:i/>
        </w:rPr>
        <w:t>and Unit of Competency for the assessment activity.</w:t>
      </w:r>
      <w:r w:rsidRPr="00012006">
        <w:rPr>
          <w:color w:val="333333"/>
          <w:szCs w:val="22"/>
          <w:lang w:val="en"/>
        </w:rPr>
        <w:t xml:space="preserve"> </w:t>
      </w:r>
    </w:p>
    <w:p w:rsidR="000D12FB" w:rsidRDefault="000D12FB" w:rsidP="000D12FB">
      <w:pPr>
        <w:pStyle w:val="BodyText"/>
        <w:ind w:left="720"/>
        <w:rPr>
          <w:sz w:val="22"/>
          <w:szCs w:val="22"/>
        </w:rPr>
      </w:pPr>
    </w:p>
    <w:p w:rsidR="000D12FB" w:rsidRDefault="000D12FB" w:rsidP="000D12FB">
      <w:pPr>
        <w:pStyle w:val="BodyText"/>
        <w:ind w:left="720"/>
        <w:rPr>
          <w:i/>
          <w:sz w:val="22"/>
          <w:szCs w:val="22"/>
        </w:rPr>
      </w:pPr>
      <w:r>
        <w:rPr>
          <w:sz w:val="22"/>
          <w:szCs w:val="22"/>
        </w:rPr>
        <w:t xml:space="preserve">The number of years specified in this definition aligns with the Department of Transport requirements for </w:t>
      </w:r>
      <w:r>
        <w:rPr>
          <w:i/>
          <w:sz w:val="22"/>
          <w:szCs w:val="22"/>
        </w:rPr>
        <w:t>“</w:t>
      </w:r>
      <w:r w:rsidRPr="003E4BCA">
        <w:rPr>
          <w:i/>
          <w:sz w:val="22"/>
          <w:szCs w:val="22"/>
        </w:rPr>
        <w:t>a person volunteering to provide driving instruction</w:t>
      </w:r>
      <w:r>
        <w:rPr>
          <w:i/>
          <w:sz w:val="22"/>
          <w:szCs w:val="22"/>
        </w:rPr>
        <w:t>”</w:t>
      </w:r>
      <w:r w:rsidRPr="003E4BCA">
        <w:rPr>
          <w:i/>
          <w:sz w:val="22"/>
          <w:szCs w:val="22"/>
        </w:rPr>
        <w:t xml:space="preserve">. </w:t>
      </w:r>
    </w:p>
    <w:p w:rsidR="000D12FB" w:rsidRDefault="002236B7" w:rsidP="000D12FB">
      <w:pPr>
        <w:pStyle w:val="BodyText"/>
        <w:ind w:left="720"/>
        <w:rPr>
          <w:i/>
          <w:sz w:val="22"/>
          <w:szCs w:val="22"/>
        </w:rPr>
      </w:pPr>
      <w:hyperlink r:id="rId16" w:history="1">
        <w:r w:rsidR="000D12FB" w:rsidRPr="008A2D34">
          <w:rPr>
            <w:rStyle w:val="Hyperlink"/>
            <w:i/>
            <w:sz w:val="22"/>
            <w:szCs w:val="22"/>
          </w:rPr>
          <w:t>https://www.transport.wa.gov.au/licensing/community-based-driver-training.asp</w:t>
        </w:r>
      </w:hyperlink>
    </w:p>
    <w:p w:rsidR="000D12FB" w:rsidRDefault="000D12FB" w:rsidP="000D12FB">
      <w:pPr>
        <w:pStyle w:val="BodyText"/>
        <w:rPr>
          <w:i/>
          <w:sz w:val="22"/>
          <w:szCs w:val="22"/>
        </w:rPr>
      </w:pPr>
    </w:p>
    <w:p w:rsidR="000D12FB" w:rsidRPr="00937BBC" w:rsidRDefault="000D12FB" w:rsidP="000D12FB">
      <w:pPr>
        <w:pStyle w:val="BodyText"/>
        <w:ind w:left="720"/>
        <w:rPr>
          <w:sz w:val="22"/>
          <w:szCs w:val="22"/>
        </w:rPr>
      </w:pPr>
      <w:r w:rsidRPr="00937BBC">
        <w:rPr>
          <w:sz w:val="22"/>
          <w:szCs w:val="22"/>
        </w:rPr>
        <w:t>The reference to</w:t>
      </w:r>
      <w:r w:rsidRPr="00937BBC">
        <w:rPr>
          <w:i/>
          <w:sz w:val="22"/>
          <w:szCs w:val="22"/>
        </w:rPr>
        <w:t xml:space="preserve"> “Unit of Competency for the assessment activity” </w:t>
      </w:r>
      <w:r w:rsidRPr="00937BBC">
        <w:rPr>
          <w:sz w:val="22"/>
          <w:szCs w:val="22"/>
        </w:rPr>
        <w:t xml:space="preserve">in the definition </w:t>
      </w:r>
      <w:r>
        <w:rPr>
          <w:sz w:val="22"/>
          <w:szCs w:val="22"/>
        </w:rPr>
        <w:t xml:space="preserve">above </w:t>
      </w:r>
      <w:r w:rsidRPr="00937BBC">
        <w:rPr>
          <w:sz w:val="22"/>
          <w:szCs w:val="22"/>
        </w:rPr>
        <w:t>refers to where a person is assessing a student for a skid steer loader or motor bike Unit of Competency.</w:t>
      </w:r>
    </w:p>
    <w:p w:rsidR="000D12FB" w:rsidRDefault="000D12FB" w:rsidP="000D12FB">
      <w:pPr>
        <w:pStyle w:val="BodyText"/>
        <w:ind w:left="720"/>
        <w:rPr>
          <w:sz w:val="22"/>
          <w:szCs w:val="22"/>
        </w:rPr>
      </w:pPr>
    </w:p>
    <w:p w:rsidR="000D12FB" w:rsidRPr="00D15916" w:rsidRDefault="000D12FB" w:rsidP="000D12FB">
      <w:pPr>
        <w:rPr>
          <w:rFonts w:ascii="Arial" w:hAnsi="Arial" w:cs="Arial"/>
          <w:sz w:val="22"/>
          <w:szCs w:val="22"/>
        </w:rPr>
      </w:pPr>
    </w:p>
    <w:p w:rsidR="000D12FB" w:rsidRPr="000E7641" w:rsidRDefault="000D12FB" w:rsidP="000D12FB">
      <w:pPr>
        <w:pStyle w:val="Heading2"/>
        <w:numPr>
          <w:ilvl w:val="1"/>
          <w:numId w:val="9"/>
        </w:numPr>
        <w:rPr>
          <w:sz w:val="24"/>
        </w:rPr>
      </w:pPr>
      <w:r w:rsidRPr="000E7641">
        <w:rPr>
          <w:sz w:val="24"/>
        </w:rPr>
        <w:t>Probationary Permit (Red)</w:t>
      </w:r>
    </w:p>
    <w:p w:rsidR="000D12FB" w:rsidRPr="00D15916" w:rsidRDefault="000D12FB" w:rsidP="000D12FB">
      <w:pPr>
        <w:ind w:firstLine="720"/>
        <w:rPr>
          <w:rFonts w:ascii="Arial" w:hAnsi="Arial" w:cs="Arial"/>
          <w:sz w:val="22"/>
          <w:szCs w:val="22"/>
        </w:rPr>
      </w:pPr>
      <w:r>
        <w:rPr>
          <w:rFonts w:ascii="Arial" w:hAnsi="Arial" w:cs="Arial"/>
          <w:sz w:val="22"/>
          <w:szCs w:val="22"/>
        </w:rPr>
        <w:t>To achieve a Probationary Permit s</w:t>
      </w:r>
      <w:r w:rsidRPr="00D15916">
        <w:rPr>
          <w:rFonts w:ascii="Arial" w:hAnsi="Arial" w:cs="Arial"/>
          <w:sz w:val="22"/>
          <w:szCs w:val="22"/>
        </w:rPr>
        <w:t xml:space="preserve">tudents </w:t>
      </w:r>
      <w:r>
        <w:rPr>
          <w:rFonts w:ascii="Arial" w:hAnsi="Arial" w:cs="Arial"/>
          <w:sz w:val="22"/>
          <w:szCs w:val="22"/>
        </w:rPr>
        <w:t>are required to</w:t>
      </w:r>
      <w:r w:rsidRPr="00D15916">
        <w:rPr>
          <w:rFonts w:ascii="Arial" w:hAnsi="Arial" w:cs="Arial"/>
          <w:sz w:val="22"/>
          <w:szCs w:val="22"/>
        </w:rPr>
        <w:t>:</w:t>
      </w:r>
    </w:p>
    <w:p w:rsidR="000D12FB" w:rsidRPr="00D15916" w:rsidRDefault="000D12FB" w:rsidP="000D12FB">
      <w:pPr>
        <w:numPr>
          <w:ilvl w:val="0"/>
          <w:numId w:val="1"/>
        </w:numPr>
        <w:tabs>
          <w:tab w:val="clear" w:pos="720"/>
          <w:tab w:val="num" w:pos="1200"/>
        </w:tabs>
        <w:ind w:left="1200" w:hanging="480"/>
        <w:rPr>
          <w:rFonts w:ascii="Arial" w:hAnsi="Arial" w:cs="Arial"/>
          <w:sz w:val="22"/>
          <w:szCs w:val="22"/>
        </w:rPr>
      </w:pPr>
      <w:r w:rsidRPr="00D15916">
        <w:rPr>
          <w:rFonts w:ascii="Arial" w:hAnsi="Arial" w:cs="Arial"/>
          <w:sz w:val="22"/>
          <w:szCs w:val="22"/>
        </w:rPr>
        <w:t>b</w:t>
      </w:r>
      <w:r>
        <w:rPr>
          <w:rFonts w:ascii="Arial" w:hAnsi="Arial" w:cs="Arial"/>
          <w:sz w:val="22"/>
          <w:szCs w:val="22"/>
        </w:rPr>
        <w:t>e at a minimum</w:t>
      </w:r>
      <w:r w:rsidRPr="00D15916">
        <w:rPr>
          <w:rFonts w:ascii="Arial" w:hAnsi="Arial" w:cs="Arial"/>
          <w:sz w:val="22"/>
          <w:szCs w:val="22"/>
        </w:rPr>
        <w:t xml:space="preserve"> in Year 10</w:t>
      </w:r>
      <w:r>
        <w:rPr>
          <w:rFonts w:ascii="Arial" w:hAnsi="Arial" w:cs="Arial"/>
          <w:sz w:val="22"/>
          <w:szCs w:val="22"/>
        </w:rPr>
        <w:t xml:space="preserve"> </w:t>
      </w:r>
      <w:r w:rsidRPr="003C263C">
        <w:rPr>
          <w:rFonts w:ascii="Arial" w:hAnsi="Arial" w:cs="Arial"/>
          <w:sz w:val="22"/>
          <w:szCs w:val="22"/>
          <w:u w:val="single"/>
        </w:rPr>
        <w:t>and</w:t>
      </w:r>
      <w:r>
        <w:rPr>
          <w:rFonts w:ascii="Arial" w:hAnsi="Arial" w:cs="Arial"/>
          <w:sz w:val="22"/>
          <w:szCs w:val="22"/>
        </w:rPr>
        <w:t xml:space="preserve"> 15 years of age</w:t>
      </w:r>
      <w:r w:rsidRPr="00D15916">
        <w:rPr>
          <w:rFonts w:ascii="Arial" w:hAnsi="Arial" w:cs="Arial"/>
          <w:sz w:val="22"/>
          <w:szCs w:val="22"/>
        </w:rPr>
        <w:t xml:space="preserve"> and have written permission from </w:t>
      </w:r>
      <w:r>
        <w:rPr>
          <w:rFonts w:ascii="Arial" w:hAnsi="Arial" w:cs="Arial"/>
          <w:sz w:val="22"/>
          <w:szCs w:val="22"/>
        </w:rPr>
        <w:t xml:space="preserve">their </w:t>
      </w:r>
      <w:r w:rsidRPr="00D15916">
        <w:rPr>
          <w:rFonts w:ascii="Arial" w:hAnsi="Arial" w:cs="Arial"/>
          <w:sz w:val="22"/>
          <w:szCs w:val="22"/>
        </w:rPr>
        <w:t>parent/guardian</w:t>
      </w:r>
      <w:r>
        <w:rPr>
          <w:rFonts w:ascii="Arial" w:hAnsi="Arial" w:cs="Arial"/>
          <w:sz w:val="22"/>
          <w:szCs w:val="22"/>
        </w:rPr>
        <w:t xml:space="preserve"> to drive government</w:t>
      </w:r>
      <w:r w:rsidRPr="00D15916">
        <w:rPr>
          <w:rFonts w:ascii="Arial" w:hAnsi="Arial" w:cs="Arial"/>
          <w:sz w:val="22"/>
          <w:szCs w:val="22"/>
        </w:rPr>
        <w:t xml:space="preserve"> vehicles including confi</w:t>
      </w:r>
      <w:r>
        <w:rPr>
          <w:rFonts w:ascii="Arial" w:hAnsi="Arial" w:cs="Arial"/>
          <w:sz w:val="22"/>
          <w:szCs w:val="22"/>
        </w:rPr>
        <w:t xml:space="preserve">rmation that the student has no physical </w:t>
      </w:r>
      <w:r w:rsidRPr="00D15916">
        <w:rPr>
          <w:rFonts w:ascii="Arial" w:hAnsi="Arial" w:cs="Arial"/>
          <w:sz w:val="22"/>
          <w:szCs w:val="22"/>
        </w:rPr>
        <w:t>impairment</w:t>
      </w:r>
      <w:r>
        <w:rPr>
          <w:rFonts w:ascii="Arial" w:hAnsi="Arial" w:cs="Arial"/>
          <w:sz w:val="22"/>
          <w:szCs w:val="22"/>
        </w:rPr>
        <w:t xml:space="preserve"> that may</w:t>
      </w:r>
      <w:r w:rsidRPr="00D15916">
        <w:rPr>
          <w:rFonts w:ascii="Arial" w:hAnsi="Arial" w:cs="Arial"/>
          <w:sz w:val="22"/>
          <w:szCs w:val="22"/>
        </w:rPr>
        <w:t xml:space="preserve"> affect their driving capabilities;</w:t>
      </w:r>
    </w:p>
    <w:p w:rsidR="000D12FB" w:rsidRPr="006C7522" w:rsidRDefault="000D12FB" w:rsidP="000D12FB">
      <w:pPr>
        <w:numPr>
          <w:ilvl w:val="0"/>
          <w:numId w:val="1"/>
        </w:numPr>
        <w:tabs>
          <w:tab w:val="clear" w:pos="720"/>
          <w:tab w:val="num" w:pos="1200"/>
        </w:tabs>
        <w:ind w:left="1200" w:hanging="480"/>
        <w:rPr>
          <w:rFonts w:ascii="Arial" w:hAnsi="Arial" w:cs="Arial"/>
          <w:sz w:val="22"/>
          <w:szCs w:val="22"/>
        </w:rPr>
      </w:pPr>
      <w:r w:rsidRPr="006C7522">
        <w:rPr>
          <w:rFonts w:ascii="Arial" w:hAnsi="Arial" w:cs="Arial"/>
          <w:sz w:val="22"/>
          <w:szCs w:val="22"/>
        </w:rPr>
        <w:t>sign the school</w:t>
      </w:r>
      <w:r>
        <w:rPr>
          <w:rFonts w:ascii="Arial" w:hAnsi="Arial" w:cs="Arial"/>
          <w:sz w:val="22"/>
          <w:szCs w:val="22"/>
        </w:rPr>
        <w:t>’s/college</w:t>
      </w:r>
      <w:r w:rsidRPr="006C7522">
        <w:rPr>
          <w:rFonts w:ascii="Arial" w:hAnsi="Arial" w:cs="Arial"/>
          <w:sz w:val="22"/>
          <w:szCs w:val="22"/>
        </w:rPr>
        <w:t xml:space="preserve">’s Student Driver Education Program rules document acknowledging that they understand their obligations and responsibilities;  </w:t>
      </w:r>
    </w:p>
    <w:p w:rsidR="000D12FB" w:rsidRPr="00B64043" w:rsidRDefault="000D12FB" w:rsidP="000D12FB">
      <w:pPr>
        <w:numPr>
          <w:ilvl w:val="0"/>
          <w:numId w:val="1"/>
        </w:numPr>
        <w:tabs>
          <w:tab w:val="clear" w:pos="720"/>
          <w:tab w:val="num" w:pos="1200"/>
        </w:tabs>
        <w:ind w:left="1200" w:hanging="480"/>
        <w:rPr>
          <w:rFonts w:ascii="Arial" w:hAnsi="Arial" w:cs="Arial"/>
          <w:sz w:val="22"/>
          <w:szCs w:val="22"/>
        </w:rPr>
      </w:pPr>
      <w:r>
        <w:rPr>
          <w:rFonts w:ascii="Arial" w:hAnsi="Arial" w:cs="Arial"/>
          <w:sz w:val="22"/>
          <w:szCs w:val="22"/>
        </w:rPr>
        <w:t xml:space="preserve">have </w:t>
      </w:r>
      <w:r w:rsidRPr="00D15916">
        <w:rPr>
          <w:rFonts w:ascii="Arial" w:hAnsi="Arial" w:cs="Arial"/>
          <w:sz w:val="22"/>
          <w:szCs w:val="22"/>
        </w:rPr>
        <w:t>undertake</w:t>
      </w:r>
      <w:r>
        <w:rPr>
          <w:rFonts w:ascii="Arial" w:hAnsi="Arial" w:cs="Arial"/>
          <w:sz w:val="22"/>
          <w:szCs w:val="22"/>
        </w:rPr>
        <w:t>n</w:t>
      </w:r>
      <w:r w:rsidRPr="00D15916">
        <w:rPr>
          <w:rFonts w:ascii="Arial" w:hAnsi="Arial" w:cs="Arial"/>
          <w:sz w:val="22"/>
          <w:szCs w:val="22"/>
        </w:rPr>
        <w:t xml:space="preserve"> theory and practical instruction on the </w:t>
      </w:r>
      <w:r w:rsidRPr="00776483">
        <w:rPr>
          <w:rFonts w:ascii="Arial" w:hAnsi="Arial" w:cs="Arial"/>
          <w:sz w:val="22"/>
          <w:szCs w:val="22"/>
        </w:rPr>
        <w:t xml:space="preserve">operation of </w:t>
      </w:r>
      <w:r>
        <w:rPr>
          <w:rFonts w:ascii="Arial" w:hAnsi="Arial" w:cs="Arial"/>
          <w:sz w:val="22"/>
          <w:szCs w:val="22"/>
        </w:rPr>
        <w:t>a</w:t>
      </w:r>
      <w:r w:rsidRPr="00776483">
        <w:rPr>
          <w:rFonts w:ascii="Arial" w:hAnsi="Arial" w:cs="Arial"/>
          <w:sz w:val="22"/>
          <w:szCs w:val="22"/>
        </w:rPr>
        <w:t xml:space="preserve"> light commercial vehicle </w:t>
      </w:r>
      <w:r>
        <w:rPr>
          <w:rFonts w:ascii="Arial" w:hAnsi="Arial" w:cs="Arial"/>
          <w:sz w:val="22"/>
          <w:szCs w:val="22"/>
        </w:rPr>
        <w:t>and/or</w:t>
      </w:r>
      <w:r w:rsidRPr="00776483">
        <w:rPr>
          <w:rFonts w:ascii="Arial" w:hAnsi="Arial" w:cs="Arial"/>
          <w:sz w:val="22"/>
          <w:szCs w:val="22"/>
        </w:rPr>
        <w:t xml:space="preserve"> light tractor, under 4 500 kg GVM</w:t>
      </w:r>
      <w:r w:rsidRPr="00D15916">
        <w:rPr>
          <w:rFonts w:ascii="Arial" w:hAnsi="Arial" w:cs="Arial"/>
          <w:sz w:val="22"/>
          <w:szCs w:val="22"/>
        </w:rPr>
        <w:t>;</w:t>
      </w:r>
      <w:r>
        <w:rPr>
          <w:rFonts w:ascii="Arial" w:hAnsi="Arial" w:cs="Arial"/>
          <w:sz w:val="22"/>
          <w:szCs w:val="22"/>
        </w:rPr>
        <w:t xml:space="preserve"> </w:t>
      </w:r>
      <w:r w:rsidRPr="00B64043">
        <w:rPr>
          <w:rFonts w:ascii="Arial" w:hAnsi="Arial" w:cs="Arial"/>
          <w:sz w:val="22"/>
          <w:szCs w:val="22"/>
        </w:rPr>
        <w:t>and</w:t>
      </w:r>
    </w:p>
    <w:p w:rsidR="000D12FB" w:rsidRPr="00D15916" w:rsidRDefault="000D12FB" w:rsidP="000D12FB">
      <w:pPr>
        <w:numPr>
          <w:ilvl w:val="0"/>
          <w:numId w:val="1"/>
        </w:numPr>
        <w:tabs>
          <w:tab w:val="clear" w:pos="720"/>
          <w:tab w:val="num" w:pos="1200"/>
        </w:tabs>
        <w:ind w:left="1200" w:hanging="480"/>
        <w:rPr>
          <w:rFonts w:ascii="Arial" w:hAnsi="Arial" w:cs="Arial"/>
          <w:sz w:val="22"/>
          <w:szCs w:val="22"/>
        </w:rPr>
      </w:pPr>
      <w:r w:rsidRPr="00D15916">
        <w:rPr>
          <w:rFonts w:ascii="Arial" w:hAnsi="Arial" w:cs="Arial"/>
          <w:sz w:val="22"/>
          <w:szCs w:val="22"/>
        </w:rPr>
        <w:t>satisfactorily complete a</w:t>
      </w:r>
      <w:r>
        <w:rPr>
          <w:rFonts w:ascii="Arial" w:hAnsi="Arial" w:cs="Arial"/>
          <w:sz w:val="22"/>
          <w:szCs w:val="22"/>
        </w:rPr>
        <w:t xml:space="preserve"> </w:t>
      </w:r>
      <w:r w:rsidRPr="00D15916">
        <w:rPr>
          <w:rFonts w:ascii="Arial" w:hAnsi="Arial" w:cs="Arial"/>
          <w:sz w:val="22"/>
          <w:szCs w:val="22"/>
        </w:rPr>
        <w:t xml:space="preserve">written </w:t>
      </w:r>
      <w:r>
        <w:rPr>
          <w:rFonts w:ascii="Arial" w:hAnsi="Arial" w:cs="Arial"/>
          <w:sz w:val="22"/>
          <w:szCs w:val="22"/>
        </w:rPr>
        <w:t>test (Step 1)</w:t>
      </w:r>
      <w:r w:rsidRPr="00D15916">
        <w:rPr>
          <w:rFonts w:ascii="Arial" w:hAnsi="Arial" w:cs="Arial"/>
          <w:sz w:val="22"/>
          <w:szCs w:val="22"/>
        </w:rPr>
        <w:t xml:space="preserve"> </w:t>
      </w:r>
      <w:r>
        <w:rPr>
          <w:rFonts w:ascii="Arial" w:hAnsi="Arial" w:cs="Arial"/>
          <w:sz w:val="22"/>
          <w:szCs w:val="22"/>
        </w:rPr>
        <w:t xml:space="preserve">followed by a </w:t>
      </w:r>
      <w:r w:rsidRPr="00D15916">
        <w:rPr>
          <w:rFonts w:ascii="Arial" w:hAnsi="Arial" w:cs="Arial"/>
          <w:sz w:val="22"/>
          <w:szCs w:val="22"/>
        </w:rPr>
        <w:t>practical</w:t>
      </w:r>
      <w:r>
        <w:rPr>
          <w:rFonts w:ascii="Arial" w:hAnsi="Arial" w:cs="Arial"/>
          <w:sz w:val="22"/>
          <w:szCs w:val="22"/>
        </w:rPr>
        <w:t xml:space="preserve"> </w:t>
      </w:r>
      <w:r w:rsidRPr="00D15916">
        <w:rPr>
          <w:rFonts w:ascii="Arial" w:hAnsi="Arial" w:cs="Arial"/>
          <w:sz w:val="22"/>
          <w:szCs w:val="22"/>
        </w:rPr>
        <w:t>test</w:t>
      </w:r>
      <w:r>
        <w:rPr>
          <w:rFonts w:ascii="Arial" w:hAnsi="Arial" w:cs="Arial"/>
          <w:sz w:val="22"/>
          <w:szCs w:val="22"/>
        </w:rPr>
        <w:t xml:space="preserve"> (Step 2)</w:t>
      </w:r>
      <w:r w:rsidRPr="00D15916">
        <w:rPr>
          <w:rFonts w:ascii="Arial" w:hAnsi="Arial" w:cs="Arial"/>
          <w:sz w:val="22"/>
          <w:szCs w:val="22"/>
        </w:rPr>
        <w:t>.</w:t>
      </w:r>
    </w:p>
    <w:p w:rsidR="000D12FB" w:rsidRPr="00D15916" w:rsidRDefault="000D12FB" w:rsidP="000D12FB">
      <w:pPr>
        <w:rPr>
          <w:rFonts w:ascii="Arial" w:hAnsi="Arial" w:cs="Arial"/>
          <w:sz w:val="22"/>
          <w:szCs w:val="22"/>
        </w:rPr>
      </w:pPr>
    </w:p>
    <w:p w:rsidR="000D12FB" w:rsidRDefault="000D12FB" w:rsidP="000D12FB">
      <w:pPr>
        <w:ind w:left="720"/>
        <w:rPr>
          <w:rFonts w:ascii="Arial" w:hAnsi="Arial" w:cs="Arial"/>
          <w:sz w:val="22"/>
          <w:szCs w:val="22"/>
        </w:rPr>
      </w:pPr>
      <w:r>
        <w:rPr>
          <w:rFonts w:ascii="Arial" w:hAnsi="Arial" w:cs="Arial"/>
          <w:sz w:val="22"/>
          <w:szCs w:val="22"/>
        </w:rPr>
        <w:t xml:space="preserve">In preparing for the Probationary Permit (Red) a student may study for the theory assessment component prior to turning 15 years of age.  </w:t>
      </w:r>
    </w:p>
    <w:p w:rsidR="000D12FB" w:rsidRDefault="000D12FB" w:rsidP="000D12FB">
      <w:pPr>
        <w:ind w:left="720"/>
        <w:rPr>
          <w:rFonts w:ascii="Arial" w:hAnsi="Arial" w:cs="Arial"/>
          <w:sz w:val="22"/>
          <w:szCs w:val="22"/>
        </w:rPr>
      </w:pPr>
    </w:p>
    <w:p w:rsidR="000D12FB" w:rsidRDefault="000D12FB" w:rsidP="000D12FB">
      <w:pPr>
        <w:ind w:left="720"/>
        <w:rPr>
          <w:rFonts w:ascii="Arial" w:hAnsi="Arial" w:cs="Arial"/>
          <w:sz w:val="22"/>
          <w:szCs w:val="22"/>
        </w:rPr>
      </w:pPr>
      <w:r w:rsidRPr="00844C6F">
        <w:rPr>
          <w:rFonts w:ascii="Arial" w:hAnsi="Arial" w:cs="Arial"/>
          <w:sz w:val="22"/>
          <w:szCs w:val="22"/>
        </w:rPr>
        <w:t>A student may not receive any practical driving instruction until they are at minimum in Year 10 and 15 years of age.  One on one practical driving instruction, strictly no passengers, continues until the student has undertaken the practical test and deemed satisfactory.  Where a student attempts the practical test and is deemed unsatisfactory, one on one training, strictly without passengers continues until the staff member supervising the training deems the student ready to repeat the practical test.</w:t>
      </w:r>
    </w:p>
    <w:p w:rsidR="000D12FB" w:rsidRDefault="000D12FB" w:rsidP="000D12FB">
      <w:pPr>
        <w:rPr>
          <w:rFonts w:ascii="Arial" w:hAnsi="Arial" w:cs="Arial"/>
          <w:sz w:val="22"/>
          <w:szCs w:val="22"/>
        </w:rPr>
      </w:pPr>
    </w:p>
    <w:p w:rsidR="000D12FB" w:rsidRPr="007961A9" w:rsidRDefault="000D12FB" w:rsidP="000D12FB">
      <w:pPr>
        <w:ind w:left="720"/>
        <w:rPr>
          <w:rFonts w:ascii="Arial" w:hAnsi="Arial" w:cs="Arial"/>
          <w:sz w:val="22"/>
          <w:szCs w:val="22"/>
        </w:rPr>
      </w:pPr>
      <w:r w:rsidRPr="007961A9">
        <w:rPr>
          <w:rFonts w:ascii="Arial" w:hAnsi="Arial" w:cs="Arial"/>
          <w:sz w:val="22"/>
          <w:szCs w:val="22"/>
        </w:rPr>
        <w:t xml:space="preserve">This permit enables students </w:t>
      </w:r>
      <w:r w:rsidRPr="003874BC">
        <w:rPr>
          <w:rFonts w:ascii="Arial" w:hAnsi="Arial" w:cs="Arial"/>
          <w:sz w:val="22"/>
          <w:szCs w:val="22"/>
        </w:rPr>
        <w:t xml:space="preserve">to drive under the direct instruction of a staff member with the staff member in the front passenger seat of the light commercial vehicle or in close proximity when driving a light tractor, under 4 500 kg GVM.  </w:t>
      </w:r>
      <w:r w:rsidRPr="007961A9">
        <w:rPr>
          <w:rFonts w:ascii="Arial" w:hAnsi="Arial" w:cs="Arial"/>
          <w:sz w:val="22"/>
          <w:szCs w:val="22"/>
        </w:rPr>
        <w:t>Passengers are permitted subject to the professional judgement of the supervising staff member (see 2.0 Staff Supervision).</w:t>
      </w:r>
    </w:p>
    <w:p w:rsidR="000D12FB" w:rsidRPr="00D15916" w:rsidRDefault="000D12FB" w:rsidP="000D12FB">
      <w:pPr>
        <w:pStyle w:val="BodyText"/>
        <w:ind w:left="720"/>
        <w:rPr>
          <w:sz w:val="22"/>
          <w:szCs w:val="22"/>
        </w:rPr>
      </w:pPr>
    </w:p>
    <w:p w:rsidR="000D12FB" w:rsidRPr="000E7641" w:rsidRDefault="000D12FB" w:rsidP="000D12FB">
      <w:pPr>
        <w:pStyle w:val="Heading2"/>
        <w:rPr>
          <w:sz w:val="24"/>
        </w:rPr>
      </w:pPr>
      <w:r w:rsidRPr="00D15916">
        <w:rPr>
          <w:sz w:val="22"/>
          <w:szCs w:val="22"/>
        </w:rPr>
        <w:tab/>
      </w:r>
      <w:r w:rsidRPr="000E7641">
        <w:rPr>
          <w:sz w:val="24"/>
        </w:rPr>
        <w:t>1.3</w:t>
      </w:r>
      <w:r w:rsidRPr="000E7641">
        <w:rPr>
          <w:sz w:val="24"/>
        </w:rPr>
        <w:tab/>
        <w:t>Stage I Permit (Yellow)</w:t>
      </w:r>
    </w:p>
    <w:p w:rsidR="000D12FB" w:rsidRDefault="000D12FB" w:rsidP="000D12FB">
      <w:pPr>
        <w:pStyle w:val="GuidelinesText1"/>
        <w:shd w:val="clear" w:color="auto" w:fill="auto"/>
        <w:spacing w:before="0"/>
        <w:ind w:left="709"/>
        <w:rPr>
          <w:i w:val="0"/>
          <w:noProof w:val="0"/>
          <w:color w:val="auto"/>
          <w:sz w:val="22"/>
          <w:szCs w:val="22"/>
          <w:lang w:eastAsia="en-US"/>
        </w:rPr>
      </w:pPr>
      <w:r>
        <w:rPr>
          <w:i w:val="0"/>
          <w:noProof w:val="0"/>
          <w:color w:val="auto"/>
          <w:sz w:val="22"/>
          <w:szCs w:val="22"/>
          <w:lang w:eastAsia="en-US"/>
        </w:rPr>
        <w:t>Students</w:t>
      </w:r>
      <w:r w:rsidRPr="00B27164">
        <w:rPr>
          <w:i w:val="0"/>
          <w:noProof w:val="0"/>
          <w:color w:val="auto"/>
          <w:sz w:val="22"/>
          <w:szCs w:val="22"/>
          <w:lang w:eastAsia="en-US"/>
        </w:rPr>
        <w:t xml:space="preserve"> who hold a P</w:t>
      </w:r>
      <w:r>
        <w:rPr>
          <w:i w:val="0"/>
          <w:noProof w:val="0"/>
          <w:color w:val="auto"/>
          <w:sz w:val="22"/>
          <w:szCs w:val="22"/>
          <w:lang w:eastAsia="en-US"/>
        </w:rPr>
        <w:t>r</w:t>
      </w:r>
      <w:r w:rsidRPr="00B27164">
        <w:rPr>
          <w:i w:val="0"/>
          <w:noProof w:val="0"/>
          <w:color w:val="auto"/>
          <w:sz w:val="22"/>
          <w:szCs w:val="22"/>
          <w:lang w:eastAsia="en-US"/>
        </w:rPr>
        <w:t xml:space="preserve">obationary </w:t>
      </w:r>
      <w:r>
        <w:rPr>
          <w:i w:val="0"/>
          <w:noProof w:val="0"/>
          <w:color w:val="auto"/>
          <w:sz w:val="22"/>
          <w:szCs w:val="22"/>
          <w:lang w:eastAsia="en-US"/>
        </w:rPr>
        <w:t>P</w:t>
      </w:r>
      <w:r w:rsidRPr="00B27164">
        <w:rPr>
          <w:i w:val="0"/>
          <w:noProof w:val="0"/>
          <w:color w:val="auto"/>
          <w:sz w:val="22"/>
          <w:szCs w:val="22"/>
          <w:lang w:eastAsia="en-US"/>
        </w:rPr>
        <w:t xml:space="preserve">ermit can be tested for a Stage I </w:t>
      </w:r>
      <w:r>
        <w:rPr>
          <w:i w:val="0"/>
          <w:noProof w:val="0"/>
          <w:color w:val="auto"/>
          <w:sz w:val="22"/>
          <w:szCs w:val="22"/>
          <w:lang w:eastAsia="en-US"/>
        </w:rPr>
        <w:t xml:space="preserve">Permit on turning </w:t>
      </w:r>
    </w:p>
    <w:p w:rsidR="000D12FB" w:rsidRDefault="000D12FB" w:rsidP="000D12FB">
      <w:pPr>
        <w:pStyle w:val="GuidelinesText1"/>
        <w:shd w:val="clear" w:color="auto" w:fill="auto"/>
        <w:spacing w:before="0"/>
        <w:ind w:left="709"/>
        <w:rPr>
          <w:sz w:val="22"/>
          <w:szCs w:val="22"/>
        </w:rPr>
      </w:pPr>
      <w:r w:rsidRPr="007961A9">
        <w:rPr>
          <w:i w:val="0"/>
          <w:noProof w:val="0"/>
          <w:color w:val="auto"/>
          <w:sz w:val="22"/>
          <w:szCs w:val="22"/>
          <w:lang w:eastAsia="en-US"/>
        </w:rPr>
        <w:t>16 years of age</w:t>
      </w:r>
      <w:r>
        <w:rPr>
          <w:i w:val="0"/>
          <w:noProof w:val="0"/>
          <w:color w:val="auto"/>
          <w:sz w:val="22"/>
          <w:szCs w:val="22"/>
          <w:lang w:eastAsia="en-US"/>
        </w:rPr>
        <w:t xml:space="preserve"> and when </w:t>
      </w:r>
      <w:r w:rsidRPr="00B27164">
        <w:rPr>
          <w:i w:val="0"/>
          <w:noProof w:val="0"/>
          <w:color w:val="auto"/>
          <w:sz w:val="22"/>
          <w:szCs w:val="22"/>
          <w:lang w:eastAsia="en-US"/>
        </w:rPr>
        <w:t>they are confident to do so, subject to an authorised staff member determining that they have had the necessary training and experience</w:t>
      </w:r>
      <w:r w:rsidRPr="007961A9">
        <w:rPr>
          <w:i w:val="0"/>
          <w:noProof w:val="0"/>
          <w:color w:val="auto"/>
          <w:sz w:val="22"/>
          <w:szCs w:val="22"/>
          <w:lang w:eastAsia="en-US"/>
        </w:rPr>
        <w:t xml:space="preserve">.  </w:t>
      </w:r>
      <w:r w:rsidRPr="007961A9">
        <w:rPr>
          <w:i w:val="0"/>
          <w:sz w:val="22"/>
          <w:szCs w:val="22"/>
        </w:rPr>
        <w:t>This permit allows students to drive a utility and a light tractor</w:t>
      </w:r>
      <w:r>
        <w:rPr>
          <w:i w:val="0"/>
          <w:sz w:val="22"/>
          <w:szCs w:val="22"/>
        </w:rPr>
        <w:t xml:space="preserve"> (light commercial vehicle)</w:t>
      </w:r>
      <w:r w:rsidRPr="007961A9">
        <w:rPr>
          <w:i w:val="0"/>
          <w:sz w:val="22"/>
          <w:szCs w:val="22"/>
        </w:rPr>
        <w:t xml:space="preserve"> to undertake an approved task under supervision.</w:t>
      </w:r>
      <w:r w:rsidRPr="00D15916">
        <w:rPr>
          <w:sz w:val="22"/>
          <w:szCs w:val="22"/>
        </w:rPr>
        <w:t xml:space="preserve"> </w:t>
      </w:r>
    </w:p>
    <w:p w:rsidR="000D12FB" w:rsidRDefault="000D12FB" w:rsidP="000D12FB">
      <w:pPr>
        <w:pStyle w:val="GuidelinesText1"/>
        <w:shd w:val="clear" w:color="auto" w:fill="auto"/>
        <w:spacing w:before="0"/>
        <w:ind w:left="709"/>
        <w:rPr>
          <w:sz w:val="22"/>
          <w:szCs w:val="22"/>
        </w:rPr>
      </w:pPr>
    </w:p>
    <w:p w:rsidR="000D12FB" w:rsidRPr="007961A9" w:rsidRDefault="000D12FB" w:rsidP="000D12FB">
      <w:pPr>
        <w:pStyle w:val="GuidelinesText1"/>
        <w:shd w:val="clear" w:color="auto" w:fill="auto"/>
        <w:spacing w:before="0"/>
        <w:ind w:left="709"/>
        <w:rPr>
          <w:i w:val="0"/>
          <w:noProof w:val="0"/>
          <w:color w:val="auto"/>
          <w:sz w:val="22"/>
          <w:szCs w:val="22"/>
          <w:lang w:eastAsia="en-US"/>
        </w:rPr>
      </w:pPr>
      <w:r>
        <w:rPr>
          <w:i w:val="0"/>
          <w:sz w:val="22"/>
          <w:szCs w:val="22"/>
        </w:rPr>
        <w:t>Students are required to</w:t>
      </w:r>
      <w:r w:rsidRPr="007961A9">
        <w:rPr>
          <w:b/>
          <w:bCs/>
          <w:i w:val="0"/>
          <w:sz w:val="22"/>
          <w:szCs w:val="22"/>
        </w:rPr>
        <w:t>:</w:t>
      </w:r>
    </w:p>
    <w:p w:rsidR="000D12FB" w:rsidRPr="00D15916" w:rsidRDefault="000D12FB" w:rsidP="000D12FB">
      <w:pPr>
        <w:numPr>
          <w:ilvl w:val="0"/>
          <w:numId w:val="2"/>
        </w:numPr>
        <w:tabs>
          <w:tab w:val="clear" w:pos="720"/>
          <w:tab w:val="num" w:pos="1200"/>
          <w:tab w:val="center" w:pos="4153"/>
        </w:tabs>
        <w:ind w:left="1200" w:hanging="480"/>
        <w:jc w:val="both"/>
        <w:rPr>
          <w:rFonts w:ascii="Arial" w:hAnsi="Arial" w:cs="Arial"/>
          <w:sz w:val="22"/>
          <w:szCs w:val="22"/>
        </w:rPr>
      </w:pPr>
      <w:r w:rsidRPr="00D15916">
        <w:rPr>
          <w:rFonts w:ascii="Arial" w:hAnsi="Arial" w:cs="Arial"/>
          <w:sz w:val="22"/>
          <w:szCs w:val="22"/>
        </w:rPr>
        <w:t>satisfactorily complete a written test</w:t>
      </w:r>
      <w:r>
        <w:rPr>
          <w:rFonts w:ascii="Arial" w:hAnsi="Arial" w:cs="Arial"/>
          <w:sz w:val="22"/>
          <w:szCs w:val="22"/>
        </w:rPr>
        <w:t xml:space="preserve"> (Step 1)</w:t>
      </w:r>
      <w:r w:rsidRPr="00D15916">
        <w:rPr>
          <w:rFonts w:ascii="Arial" w:hAnsi="Arial" w:cs="Arial"/>
          <w:sz w:val="22"/>
          <w:szCs w:val="22"/>
        </w:rPr>
        <w:t>;</w:t>
      </w:r>
      <w:r w:rsidRPr="00D15916">
        <w:rPr>
          <w:rFonts w:ascii="Arial" w:hAnsi="Arial" w:cs="Arial"/>
          <w:sz w:val="22"/>
          <w:szCs w:val="22"/>
        </w:rPr>
        <w:tab/>
        <w:t>and</w:t>
      </w:r>
    </w:p>
    <w:p w:rsidR="000D12FB" w:rsidRPr="00D15916" w:rsidRDefault="000D12FB" w:rsidP="000D12FB">
      <w:pPr>
        <w:pStyle w:val="BodyText"/>
        <w:numPr>
          <w:ilvl w:val="0"/>
          <w:numId w:val="2"/>
        </w:numPr>
        <w:tabs>
          <w:tab w:val="clear" w:pos="720"/>
          <w:tab w:val="num" w:pos="1200"/>
        </w:tabs>
        <w:ind w:left="1200" w:hanging="480"/>
        <w:jc w:val="both"/>
        <w:rPr>
          <w:sz w:val="22"/>
          <w:szCs w:val="22"/>
        </w:rPr>
      </w:pPr>
      <w:r w:rsidRPr="00D15916">
        <w:rPr>
          <w:sz w:val="22"/>
          <w:szCs w:val="22"/>
        </w:rPr>
        <w:t>satisfactorily complete a practical driving test</w:t>
      </w:r>
      <w:r w:rsidRPr="00D15916">
        <w:rPr>
          <w:b/>
          <w:sz w:val="22"/>
          <w:szCs w:val="22"/>
        </w:rPr>
        <w:t xml:space="preserve"> </w:t>
      </w:r>
      <w:r w:rsidRPr="00D15916">
        <w:rPr>
          <w:sz w:val="22"/>
          <w:szCs w:val="22"/>
        </w:rPr>
        <w:t>for both utility and light tractor</w:t>
      </w:r>
      <w:r>
        <w:rPr>
          <w:sz w:val="22"/>
          <w:szCs w:val="22"/>
        </w:rPr>
        <w:t xml:space="preserve"> (Step 2)</w:t>
      </w:r>
      <w:r w:rsidRPr="00D15916">
        <w:rPr>
          <w:sz w:val="22"/>
          <w:szCs w:val="22"/>
        </w:rPr>
        <w:t>.</w:t>
      </w:r>
    </w:p>
    <w:p w:rsidR="000D12FB" w:rsidRDefault="000D12FB" w:rsidP="000D12FB">
      <w:pPr>
        <w:pStyle w:val="BodyText1"/>
        <w:spacing w:before="0"/>
        <w:ind w:left="709"/>
        <w:rPr>
          <w:szCs w:val="22"/>
        </w:rPr>
      </w:pPr>
    </w:p>
    <w:p w:rsidR="000D12FB" w:rsidRDefault="000D12FB" w:rsidP="000D12FB">
      <w:pPr>
        <w:pStyle w:val="BodyText1"/>
        <w:spacing w:before="0"/>
        <w:ind w:left="709"/>
        <w:rPr>
          <w:szCs w:val="22"/>
        </w:rPr>
      </w:pPr>
      <w:r w:rsidRPr="00D15916">
        <w:rPr>
          <w:szCs w:val="22"/>
        </w:rPr>
        <w:t xml:space="preserve">This permit enables the student to drive </w:t>
      </w:r>
      <w:r>
        <w:rPr>
          <w:szCs w:val="22"/>
        </w:rPr>
        <w:t>a light commercial vehicle</w:t>
      </w:r>
      <w:r w:rsidRPr="00D15916">
        <w:rPr>
          <w:szCs w:val="22"/>
        </w:rPr>
        <w:t xml:space="preserve"> with other students as passengers but only when the staff member is in the vehicle or the vehicle is within line of sight of the supervising staff member</w:t>
      </w:r>
      <w:r>
        <w:rPr>
          <w:szCs w:val="22"/>
        </w:rPr>
        <w:t xml:space="preserve"> or if line of sight is obstructed, actively supervised by a staff member at all times</w:t>
      </w:r>
      <w:r w:rsidRPr="00D15916">
        <w:rPr>
          <w:szCs w:val="22"/>
        </w:rPr>
        <w:t xml:space="preserve">. </w:t>
      </w:r>
      <w:r>
        <w:rPr>
          <w:szCs w:val="22"/>
        </w:rPr>
        <w:t xml:space="preserve"> The supervising staff member uses their professional judgement in determining the required level of supervision (see 2.0 Staff Supervision). </w:t>
      </w:r>
    </w:p>
    <w:p w:rsidR="000D12FB" w:rsidRDefault="000D12FB" w:rsidP="000D12FB">
      <w:pPr>
        <w:pStyle w:val="BodyText1"/>
        <w:spacing w:before="0"/>
        <w:ind w:left="709"/>
        <w:rPr>
          <w:szCs w:val="22"/>
        </w:rPr>
      </w:pPr>
    </w:p>
    <w:p w:rsidR="000D12FB" w:rsidRDefault="000D12FB" w:rsidP="000D12FB">
      <w:pPr>
        <w:pStyle w:val="BodyText1"/>
        <w:spacing w:before="0"/>
        <w:ind w:left="709"/>
        <w:rPr>
          <w:szCs w:val="22"/>
        </w:rPr>
      </w:pPr>
      <w:r w:rsidRPr="00D15916">
        <w:rPr>
          <w:szCs w:val="22"/>
        </w:rPr>
        <w:t>This permit also allows students to be trained to operate a range of farm vehicles relevant to the agricultural education program in preparation for the Stage II Permit</w:t>
      </w:r>
      <w:r>
        <w:rPr>
          <w:szCs w:val="22"/>
        </w:rPr>
        <w:t xml:space="preserve"> (Green).  W</w:t>
      </w:r>
      <w:r w:rsidRPr="00D15916">
        <w:rPr>
          <w:szCs w:val="22"/>
        </w:rPr>
        <w:t>hilst undergoing training</w:t>
      </w:r>
      <w:r>
        <w:rPr>
          <w:szCs w:val="22"/>
        </w:rPr>
        <w:t xml:space="preserve"> a student is required to</w:t>
      </w:r>
      <w:r w:rsidRPr="00D15916">
        <w:rPr>
          <w:szCs w:val="22"/>
        </w:rPr>
        <w:t xml:space="preserve"> have a staff member present in the vehicle or in close proximity.</w:t>
      </w:r>
    </w:p>
    <w:p w:rsidR="000D12FB" w:rsidRPr="00D15916" w:rsidRDefault="000D12FB" w:rsidP="000D12FB">
      <w:pPr>
        <w:pStyle w:val="BodyText1"/>
        <w:spacing w:before="0"/>
        <w:ind w:left="709"/>
        <w:rPr>
          <w:szCs w:val="22"/>
        </w:rPr>
      </w:pPr>
    </w:p>
    <w:p w:rsidR="000D12FB" w:rsidRPr="00D15916" w:rsidRDefault="000D12FB" w:rsidP="000D12FB">
      <w:pPr>
        <w:pStyle w:val="BodyText"/>
        <w:ind w:left="720"/>
        <w:jc w:val="both"/>
        <w:rPr>
          <w:sz w:val="22"/>
          <w:szCs w:val="22"/>
        </w:rPr>
      </w:pPr>
      <w:r>
        <w:rPr>
          <w:sz w:val="22"/>
          <w:szCs w:val="22"/>
        </w:rPr>
        <w:t xml:space="preserve">In addition, a Stage I Permit (Yellow) allows a student to undertake training on </w:t>
      </w:r>
      <w:r w:rsidRPr="00BB7C31">
        <w:rPr>
          <w:sz w:val="22"/>
          <w:szCs w:val="22"/>
        </w:rPr>
        <w:t xml:space="preserve">a </w:t>
      </w:r>
      <w:r>
        <w:rPr>
          <w:sz w:val="22"/>
          <w:szCs w:val="22"/>
        </w:rPr>
        <w:t>two wheel</w:t>
      </w:r>
      <w:r w:rsidRPr="00BB7C31">
        <w:rPr>
          <w:sz w:val="22"/>
          <w:szCs w:val="22"/>
        </w:rPr>
        <w:t xml:space="preserve"> motorbike in</w:t>
      </w:r>
      <w:r>
        <w:rPr>
          <w:sz w:val="22"/>
          <w:szCs w:val="22"/>
        </w:rPr>
        <w:t xml:space="preserve"> achieving</w:t>
      </w:r>
      <w:r w:rsidRPr="00D15916">
        <w:rPr>
          <w:sz w:val="22"/>
          <w:szCs w:val="22"/>
        </w:rPr>
        <w:t xml:space="preserve"> a Unit of Competency </w:t>
      </w:r>
      <w:r>
        <w:rPr>
          <w:sz w:val="22"/>
          <w:szCs w:val="22"/>
        </w:rPr>
        <w:t>(see 1.5 Other Vehicles/Machines – Two wheel motorbikes and 6.0 Two wheel motorbikes).</w:t>
      </w:r>
    </w:p>
    <w:p w:rsidR="000D12FB" w:rsidRPr="00D15916" w:rsidRDefault="000D12FB" w:rsidP="000D12FB">
      <w:pPr>
        <w:pStyle w:val="BodyText"/>
        <w:rPr>
          <w:sz w:val="22"/>
          <w:szCs w:val="22"/>
        </w:rPr>
      </w:pPr>
    </w:p>
    <w:p w:rsidR="000D12FB" w:rsidRDefault="000D12FB" w:rsidP="000D12FB">
      <w:pPr>
        <w:pStyle w:val="Heading2"/>
        <w:rPr>
          <w:sz w:val="22"/>
          <w:szCs w:val="22"/>
        </w:rPr>
      </w:pPr>
      <w:r w:rsidRPr="00D15916">
        <w:rPr>
          <w:sz w:val="22"/>
          <w:szCs w:val="22"/>
        </w:rPr>
        <w:tab/>
      </w:r>
    </w:p>
    <w:p w:rsidR="000D12FB" w:rsidRPr="000E7641" w:rsidRDefault="000D12FB" w:rsidP="000D12FB">
      <w:pPr>
        <w:pStyle w:val="Heading2"/>
        <w:ind w:left="720"/>
        <w:rPr>
          <w:sz w:val="24"/>
        </w:rPr>
      </w:pPr>
      <w:r w:rsidRPr="000E7641">
        <w:rPr>
          <w:sz w:val="24"/>
        </w:rPr>
        <w:t>1.4</w:t>
      </w:r>
      <w:r w:rsidRPr="000E7641">
        <w:rPr>
          <w:sz w:val="24"/>
        </w:rPr>
        <w:tab/>
        <w:t>Stage II Permit (Green)</w:t>
      </w:r>
    </w:p>
    <w:p w:rsidR="000D12FB" w:rsidRPr="000A60E1" w:rsidRDefault="000D12FB" w:rsidP="000D12FB">
      <w:pPr>
        <w:pStyle w:val="BodyText"/>
        <w:ind w:left="720"/>
        <w:jc w:val="both"/>
        <w:rPr>
          <w:sz w:val="22"/>
          <w:szCs w:val="22"/>
        </w:rPr>
      </w:pPr>
      <w:r w:rsidRPr="000A60E1">
        <w:rPr>
          <w:sz w:val="22"/>
          <w:szCs w:val="22"/>
        </w:rPr>
        <w:t>Students who hold a Stage I Permit</w:t>
      </w:r>
      <w:r>
        <w:rPr>
          <w:sz w:val="22"/>
          <w:szCs w:val="22"/>
        </w:rPr>
        <w:t xml:space="preserve"> (Yellow)</w:t>
      </w:r>
      <w:r w:rsidRPr="000A60E1">
        <w:rPr>
          <w:sz w:val="22"/>
          <w:szCs w:val="22"/>
        </w:rPr>
        <w:t xml:space="preserve"> can be tested and endorsed for a Stage II Permit</w:t>
      </w:r>
      <w:r>
        <w:rPr>
          <w:sz w:val="22"/>
          <w:szCs w:val="22"/>
        </w:rPr>
        <w:t xml:space="preserve"> (Green)</w:t>
      </w:r>
      <w:r w:rsidRPr="000A60E1">
        <w:rPr>
          <w:sz w:val="22"/>
          <w:szCs w:val="22"/>
        </w:rPr>
        <w:t xml:space="preserve"> </w:t>
      </w:r>
      <w:r>
        <w:rPr>
          <w:sz w:val="22"/>
          <w:szCs w:val="22"/>
        </w:rPr>
        <w:t xml:space="preserve">in a range of farm machinery </w:t>
      </w:r>
      <w:r w:rsidRPr="000A60E1">
        <w:rPr>
          <w:sz w:val="22"/>
          <w:szCs w:val="22"/>
        </w:rPr>
        <w:t>when they are confident to do so, subject to an authorised staff member determining that they have had the necessary training and experience and can meet any additional legislative and/or other requirements for operating particular machinery.</w:t>
      </w:r>
    </w:p>
    <w:p w:rsidR="000D12FB" w:rsidRDefault="000D12FB" w:rsidP="000D12FB">
      <w:pPr>
        <w:pStyle w:val="BodyText"/>
        <w:ind w:left="720"/>
        <w:jc w:val="both"/>
        <w:rPr>
          <w:sz w:val="22"/>
          <w:szCs w:val="22"/>
        </w:rPr>
      </w:pPr>
    </w:p>
    <w:p w:rsidR="000D12FB" w:rsidRPr="00D15916" w:rsidRDefault="000D12FB" w:rsidP="000D12FB">
      <w:pPr>
        <w:pStyle w:val="BodyText"/>
        <w:ind w:left="720"/>
        <w:jc w:val="both"/>
        <w:rPr>
          <w:sz w:val="22"/>
          <w:szCs w:val="22"/>
        </w:rPr>
      </w:pPr>
      <w:r>
        <w:rPr>
          <w:sz w:val="22"/>
          <w:szCs w:val="22"/>
        </w:rPr>
        <w:t xml:space="preserve">A typical student can be assessed in </w:t>
      </w:r>
      <w:r w:rsidRPr="008B4902">
        <w:rPr>
          <w:sz w:val="22"/>
          <w:szCs w:val="22"/>
        </w:rPr>
        <w:t>a range of farm machinery (over a weight of 4 500kg GVM</w:t>
      </w:r>
      <w:r>
        <w:rPr>
          <w:sz w:val="22"/>
          <w:szCs w:val="22"/>
        </w:rPr>
        <w:t>), under this permit, over their</w:t>
      </w:r>
      <w:r w:rsidRPr="008B4902">
        <w:rPr>
          <w:sz w:val="22"/>
          <w:szCs w:val="22"/>
        </w:rPr>
        <w:t xml:space="preserve"> agricultural educational program.  These may include</w:t>
      </w:r>
      <w:r>
        <w:rPr>
          <w:sz w:val="22"/>
          <w:szCs w:val="22"/>
        </w:rPr>
        <w:t xml:space="preserve"> the following</w:t>
      </w:r>
      <w:r>
        <w:t>:</w:t>
      </w:r>
    </w:p>
    <w:p w:rsidR="000D12FB" w:rsidRPr="00D15916" w:rsidRDefault="000D12FB" w:rsidP="000D12FB">
      <w:pPr>
        <w:pStyle w:val="BodyText"/>
        <w:numPr>
          <w:ilvl w:val="0"/>
          <w:numId w:val="3"/>
        </w:numPr>
        <w:tabs>
          <w:tab w:val="clear" w:pos="720"/>
          <w:tab w:val="num" w:pos="1200"/>
        </w:tabs>
        <w:ind w:firstLine="0"/>
        <w:rPr>
          <w:sz w:val="22"/>
          <w:szCs w:val="22"/>
        </w:rPr>
      </w:pPr>
      <w:r>
        <w:rPr>
          <w:sz w:val="22"/>
          <w:szCs w:val="22"/>
        </w:rPr>
        <w:t>rigid truck;</w:t>
      </w:r>
    </w:p>
    <w:p w:rsidR="000D12FB" w:rsidRPr="00D15916" w:rsidRDefault="000D12FB" w:rsidP="000D12FB">
      <w:pPr>
        <w:pStyle w:val="BodyText"/>
        <w:numPr>
          <w:ilvl w:val="0"/>
          <w:numId w:val="3"/>
        </w:numPr>
        <w:tabs>
          <w:tab w:val="clear" w:pos="720"/>
          <w:tab w:val="num" w:pos="1200"/>
        </w:tabs>
        <w:ind w:firstLine="0"/>
        <w:rPr>
          <w:sz w:val="22"/>
          <w:szCs w:val="22"/>
        </w:rPr>
      </w:pPr>
      <w:r>
        <w:rPr>
          <w:sz w:val="22"/>
          <w:szCs w:val="22"/>
        </w:rPr>
        <w:t>m</w:t>
      </w:r>
      <w:r w:rsidRPr="00D15916">
        <w:rPr>
          <w:sz w:val="22"/>
          <w:szCs w:val="22"/>
        </w:rPr>
        <w:t>edium and large tractors (fixed and articulated)</w:t>
      </w:r>
      <w:r>
        <w:rPr>
          <w:sz w:val="22"/>
          <w:szCs w:val="22"/>
        </w:rPr>
        <w:t>;</w:t>
      </w:r>
    </w:p>
    <w:p w:rsidR="000D12FB" w:rsidRPr="00D15916" w:rsidRDefault="000D12FB" w:rsidP="000D12FB">
      <w:pPr>
        <w:pStyle w:val="BodyText"/>
        <w:numPr>
          <w:ilvl w:val="0"/>
          <w:numId w:val="3"/>
        </w:numPr>
        <w:tabs>
          <w:tab w:val="clear" w:pos="720"/>
          <w:tab w:val="num" w:pos="1200"/>
        </w:tabs>
        <w:ind w:firstLine="0"/>
        <w:rPr>
          <w:sz w:val="22"/>
          <w:szCs w:val="22"/>
        </w:rPr>
      </w:pPr>
      <w:r>
        <w:rPr>
          <w:sz w:val="22"/>
          <w:szCs w:val="22"/>
        </w:rPr>
        <w:t>c</w:t>
      </w:r>
      <w:r w:rsidRPr="00D15916">
        <w:rPr>
          <w:sz w:val="22"/>
          <w:szCs w:val="22"/>
        </w:rPr>
        <w:t>ombine harvester</w:t>
      </w:r>
      <w:r>
        <w:rPr>
          <w:sz w:val="22"/>
          <w:szCs w:val="22"/>
        </w:rPr>
        <w:t>;</w:t>
      </w:r>
    </w:p>
    <w:p w:rsidR="000D12FB" w:rsidRPr="00D15916" w:rsidRDefault="000D12FB" w:rsidP="000D12FB">
      <w:pPr>
        <w:pStyle w:val="BodyText"/>
        <w:numPr>
          <w:ilvl w:val="0"/>
          <w:numId w:val="3"/>
        </w:numPr>
        <w:tabs>
          <w:tab w:val="clear" w:pos="720"/>
          <w:tab w:val="num" w:pos="1200"/>
        </w:tabs>
        <w:ind w:firstLine="0"/>
        <w:rPr>
          <w:sz w:val="22"/>
          <w:szCs w:val="22"/>
        </w:rPr>
      </w:pPr>
      <w:r>
        <w:rPr>
          <w:sz w:val="22"/>
          <w:szCs w:val="22"/>
        </w:rPr>
        <w:t>loader</w:t>
      </w:r>
      <w:r w:rsidRPr="00D15916">
        <w:rPr>
          <w:sz w:val="22"/>
          <w:szCs w:val="22"/>
        </w:rPr>
        <w:t xml:space="preserve"> (fixed and articulated)</w:t>
      </w:r>
      <w:r>
        <w:rPr>
          <w:sz w:val="22"/>
          <w:szCs w:val="22"/>
        </w:rPr>
        <w:t>;</w:t>
      </w:r>
    </w:p>
    <w:p w:rsidR="000D12FB" w:rsidRPr="00E52642" w:rsidRDefault="000D12FB" w:rsidP="000D12FB">
      <w:pPr>
        <w:pStyle w:val="BodyText"/>
        <w:numPr>
          <w:ilvl w:val="0"/>
          <w:numId w:val="3"/>
        </w:numPr>
        <w:tabs>
          <w:tab w:val="clear" w:pos="720"/>
          <w:tab w:val="num" w:pos="1200"/>
        </w:tabs>
        <w:ind w:firstLine="0"/>
        <w:rPr>
          <w:sz w:val="22"/>
          <w:szCs w:val="22"/>
        </w:rPr>
      </w:pPr>
      <w:r>
        <w:rPr>
          <w:sz w:val="22"/>
          <w:szCs w:val="22"/>
        </w:rPr>
        <w:t>mule and gator; and/or</w:t>
      </w:r>
    </w:p>
    <w:p w:rsidR="000D12FB" w:rsidRPr="00E52642" w:rsidRDefault="000D12FB" w:rsidP="000D12FB">
      <w:pPr>
        <w:pStyle w:val="BodyText"/>
        <w:numPr>
          <w:ilvl w:val="0"/>
          <w:numId w:val="3"/>
        </w:numPr>
        <w:tabs>
          <w:tab w:val="clear" w:pos="720"/>
          <w:tab w:val="num" w:pos="1200"/>
        </w:tabs>
        <w:ind w:firstLine="0"/>
        <w:rPr>
          <w:sz w:val="22"/>
          <w:szCs w:val="22"/>
        </w:rPr>
      </w:pPr>
      <w:r>
        <w:rPr>
          <w:sz w:val="22"/>
          <w:szCs w:val="22"/>
        </w:rPr>
        <w:t>skid steer loader</w:t>
      </w:r>
      <w:r w:rsidRPr="00E52642">
        <w:rPr>
          <w:sz w:val="22"/>
          <w:szCs w:val="22"/>
        </w:rPr>
        <w:t xml:space="preserve"> (additional assessment required)</w:t>
      </w:r>
      <w:r>
        <w:rPr>
          <w:sz w:val="22"/>
          <w:szCs w:val="22"/>
        </w:rPr>
        <w:t>.</w:t>
      </w:r>
    </w:p>
    <w:p w:rsidR="000D12FB" w:rsidRPr="00D15916" w:rsidRDefault="000D12FB" w:rsidP="000D12FB">
      <w:pPr>
        <w:pStyle w:val="BodyText"/>
        <w:ind w:left="720"/>
        <w:jc w:val="both"/>
        <w:rPr>
          <w:sz w:val="22"/>
          <w:szCs w:val="22"/>
        </w:rPr>
      </w:pPr>
    </w:p>
    <w:p w:rsidR="000D12FB" w:rsidRPr="00D15916" w:rsidRDefault="000D12FB" w:rsidP="000D12FB">
      <w:pPr>
        <w:pStyle w:val="BodyText"/>
        <w:ind w:left="720"/>
        <w:jc w:val="both"/>
        <w:rPr>
          <w:bCs/>
          <w:sz w:val="22"/>
          <w:szCs w:val="22"/>
        </w:rPr>
      </w:pPr>
      <w:r w:rsidRPr="00D15916">
        <w:rPr>
          <w:sz w:val="22"/>
          <w:szCs w:val="22"/>
        </w:rPr>
        <w:t xml:space="preserve">To achieve a Stage II Permit </w:t>
      </w:r>
      <w:r>
        <w:rPr>
          <w:sz w:val="22"/>
          <w:szCs w:val="22"/>
        </w:rPr>
        <w:t xml:space="preserve">(Green) </w:t>
      </w:r>
      <w:r w:rsidRPr="00D15916">
        <w:rPr>
          <w:sz w:val="22"/>
          <w:szCs w:val="22"/>
        </w:rPr>
        <w:t>students</w:t>
      </w:r>
      <w:r w:rsidRPr="00D15916">
        <w:rPr>
          <w:bCs/>
          <w:sz w:val="22"/>
          <w:szCs w:val="22"/>
        </w:rPr>
        <w:t xml:space="preserve"> must:</w:t>
      </w:r>
    </w:p>
    <w:p w:rsidR="000D12FB" w:rsidRPr="00D15916" w:rsidRDefault="000D12FB" w:rsidP="000D12FB">
      <w:pPr>
        <w:pStyle w:val="BodyText"/>
        <w:numPr>
          <w:ilvl w:val="0"/>
          <w:numId w:val="8"/>
        </w:numPr>
        <w:tabs>
          <w:tab w:val="clear" w:pos="720"/>
          <w:tab w:val="num" w:pos="1200"/>
        </w:tabs>
        <w:ind w:firstLine="0"/>
        <w:rPr>
          <w:sz w:val="22"/>
          <w:szCs w:val="22"/>
        </w:rPr>
      </w:pPr>
      <w:r w:rsidRPr="00D15916">
        <w:rPr>
          <w:sz w:val="22"/>
          <w:szCs w:val="22"/>
        </w:rPr>
        <w:t>satisfactorily complete a written test;</w:t>
      </w:r>
    </w:p>
    <w:p w:rsidR="000D12FB" w:rsidRPr="00D15916" w:rsidRDefault="000D12FB" w:rsidP="000D12FB">
      <w:pPr>
        <w:pStyle w:val="BodyText"/>
        <w:numPr>
          <w:ilvl w:val="0"/>
          <w:numId w:val="8"/>
        </w:numPr>
        <w:tabs>
          <w:tab w:val="clear" w:pos="720"/>
          <w:tab w:val="num" w:pos="1200"/>
        </w:tabs>
        <w:ind w:firstLine="0"/>
        <w:rPr>
          <w:sz w:val="22"/>
          <w:szCs w:val="22"/>
        </w:rPr>
      </w:pPr>
      <w:r w:rsidRPr="00D15916">
        <w:rPr>
          <w:sz w:val="22"/>
          <w:szCs w:val="22"/>
        </w:rPr>
        <w:t>satisfactor</w:t>
      </w:r>
      <w:r>
        <w:rPr>
          <w:sz w:val="22"/>
          <w:szCs w:val="22"/>
        </w:rPr>
        <w:t>ily complete a practical</w:t>
      </w:r>
      <w:r w:rsidRPr="00D15916">
        <w:rPr>
          <w:sz w:val="22"/>
          <w:szCs w:val="22"/>
        </w:rPr>
        <w:t xml:space="preserve"> test for each vehicle/machine</w:t>
      </w:r>
      <w:r>
        <w:rPr>
          <w:sz w:val="22"/>
          <w:szCs w:val="22"/>
        </w:rPr>
        <w:t xml:space="preserve"> driven</w:t>
      </w:r>
      <w:r w:rsidRPr="00D15916">
        <w:rPr>
          <w:sz w:val="22"/>
          <w:szCs w:val="22"/>
        </w:rPr>
        <w:t>; and</w:t>
      </w:r>
    </w:p>
    <w:p w:rsidR="000D12FB" w:rsidRPr="007C3666" w:rsidRDefault="000D12FB" w:rsidP="000D12FB">
      <w:pPr>
        <w:pStyle w:val="BodyText"/>
        <w:numPr>
          <w:ilvl w:val="0"/>
          <w:numId w:val="8"/>
        </w:numPr>
        <w:tabs>
          <w:tab w:val="clear" w:pos="720"/>
          <w:tab w:val="num" w:pos="1276"/>
        </w:tabs>
        <w:ind w:left="1134" w:hanging="425"/>
        <w:rPr>
          <w:sz w:val="22"/>
          <w:szCs w:val="22"/>
        </w:rPr>
      </w:pPr>
      <w:r>
        <w:rPr>
          <w:sz w:val="22"/>
          <w:szCs w:val="22"/>
        </w:rPr>
        <w:t xml:space="preserve"> </w:t>
      </w:r>
      <w:r w:rsidRPr="00B41469">
        <w:rPr>
          <w:sz w:val="22"/>
          <w:szCs w:val="22"/>
        </w:rPr>
        <w:t xml:space="preserve">meet any additional requirements for </w:t>
      </w:r>
      <w:r>
        <w:rPr>
          <w:sz w:val="22"/>
          <w:szCs w:val="22"/>
        </w:rPr>
        <w:t>a specific vehicle/machine</w:t>
      </w:r>
      <w:r w:rsidRPr="00B41469">
        <w:rPr>
          <w:sz w:val="22"/>
          <w:szCs w:val="22"/>
        </w:rPr>
        <w:t xml:space="preserve"> </w:t>
      </w:r>
      <w:r w:rsidRPr="007C3666">
        <w:rPr>
          <w:sz w:val="22"/>
          <w:szCs w:val="22"/>
        </w:rPr>
        <w:t xml:space="preserve">(see 1.5 Other  </w:t>
      </w:r>
      <w:r>
        <w:rPr>
          <w:sz w:val="22"/>
          <w:szCs w:val="22"/>
        </w:rPr>
        <w:t xml:space="preserve"> </w:t>
      </w:r>
      <w:r w:rsidRPr="007C3666">
        <w:rPr>
          <w:sz w:val="22"/>
          <w:szCs w:val="22"/>
        </w:rPr>
        <w:t>Vehicles/Machines – S</w:t>
      </w:r>
      <w:r>
        <w:rPr>
          <w:sz w:val="22"/>
          <w:szCs w:val="22"/>
        </w:rPr>
        <w:t>kid steer l</w:t>
      </w:r>
      <w:r w:rsidRPr="007C3666">
        <w:rPr>
          <w:sz w:val="22"/>
          <w:szCs w:val="22"/>
        </w:rPr>
        <w:t xml:space="preserve">oader). </w:t>
      </w:r>
    </w:p>
    <w:p w:rsidR="000D12FB" w:rsidRDefault="000D12FB" w:rsidP="000D12FB">
      <w:pPr>
        <w:pStyle w:val="BodyText"/>
        <w:tabs>
          <w:tab w:val="left" w:pos="1276"/>
        </w:tabs>
        <w:rPr>
          <w:sz w:val="22"/>
          <w:szCs w:val="22"/>
        </w:rPr>
      </w:pPr>
    </w:p>
    <w:p w:rsidR="000D12FB" w:rsidRPr="008B4902" w:rsidRDefault="000D12FB" w:rsidP="000D12FB">
      <w:pPr>
        <w:pStyle w:val="BodyText"/>
        <w:ind w:left="720"/>
        <w:rPr>
          <w:sz w:val="22"/>
          <w:szCs w:val="22"/>
        </w:rPr>
      </w:pPr>
      <w:r w:rsidRPr="008B4902">
        <w:rPr>
          <w:sz w:val="22"/>
          <w:szCs w:val="22"/>
        </w:rPr>
        <w:t>Students are not permitted to drive industrial lift trucks (forklifts) or any class of bus.  Loaders (fixed and articulated) with the bucket removed and forks fitted are not classified a</w:t>
      </w:r>
      <w:r>
        <w:rPr>
          <w:sz w:val="22"/>
          <w:szCs w:val="22"/>
        </w:rPr>
        <w:t>s ‘industrial lift trucks’</w:t>
      </w:r>
      <w:r w:rsidRPr="008B4902">
        <w:rPr>
          <w:sz w:val="22"/>
          <w:szCs w:val="22"/>
        </w:rPr>
        <w:t>.</w:t>
      </w:r>
    </w:p>
    <w:p w:rsidR="000D12FB" w:rsidRPr="00434EC3" w:rsidRDefault="000D12FB" w:rsidP="000D12FB">
      <w:pPr>
        <w:pStyle w:val="BodyText"/>
        <w:rPr>
          <w:b/>
          <w:sz w:val="22"/>
          <w:szCs w:val="22"/>
        </w:rPr>
      </w:pPr>
    </w:p>
    <w:p w:rsidR="00CF1C09" w:rsidRDefault="00CF1C09">
      <w:pPr>
        <w:rPr>
          <w:rFonts w:ascii="Arial" w:hAnsi="Arial" w:cs="Arial"/>
          <w:b/>
        </w:rPr>
      </w:pPr>
      <w:r>
        <w:rPr>
          <w:b/>
        </w:rPr>
        <w:br w:type="page"/>
      </w:r>
    </w:p>
    <w:p w:rsidR="000D12FB" w:rsidRPr="000E7641" w:rsidRDefault="000D12FB" w:rsidP="000D12FB">
      <w:pPr>
        <w:pStyle w:val="BodyText"/>
        <w:ind w:left="709"/>
        <w:rPr>
          <w:b/>
          <w:sz w:val="24"/>
        </w:rPr>
      </w:pPr>
      <w:r w:rsidRPr="000E7641">
        <w:rPr>
          <w:b/>
          <w:sz w:val="24"/>
        </w:rPr>
        <w:t>1.5</w:t>
      </w:r>
      <w:r w:rsidRPr="000E7641">
        <w:rPr>
          <w:b/>
          <w:sz w:val="24"/>
        </w:rPr>
        <w:tab/>
        <w:t>Other vehicles/machines</w:t>
      </w:r>
    </w:p>
    <w:p w:rsidR="000D12FB" w:rsidRPr="00AF655D" w:rsidRDefault="000D12FB" w:rsidP="000D12FB">
      <w:pPr>
        <w:pStyle w:val="BodyText1"/>
        <w:spacing w:before="0"/>
        <w:ind w:left="709"/>
        <w:rPr>
          <w:b/>
          <w:szCs w:val="22"/>
        </w:rPr>
      </w:pPr>
      <w:r>
        <w:rPr>
          <w:b/>
          <w:szCs w:val="22"/>
        </w:rPr>
        <w:t>Skid steer loader (b</w:t>
      </w:r>
      <w:r w:rsidRPr="00AF655D">
        <w:rPr>
          <w:b/>
          <w:szCs w:val="22"/>
        </w:rPr>
        <w:t>obcat)</w:t>
      </w:r>
    </w:p>
    <w:p w:rsidR="000D12FB" w:rsidRDefault="000D12FB" w:rsidP="000D12FB">
      <w:pPr>
        <w:pStyle w:val="BodyText1"/>
        <w:spacing w:before="0"/>
        <w:ind w:left="709"/>
        <w:jc w:val="both"/>
        <w:rPr>
          <w:szCs w:val="22"/>
        </w:rPr>
      </w:pPr>
      <w:r>
        <w:rPr>
          <w:szCs w:val="22"/>
        </w:rPr>
        <w:t xml:space="preserve">A Stage I (Yellow) permit </w:t>
      </w:r>
      <w:r w:rsidRPr="000E7641">
        <w:rPr>
          <w:szCs w:val="22"/>
        </w:rPr>
        <w:t xml:space="preserve">allows students to be trained to operate a </w:t>
      </w:r>
      <w:r>
        <w:rPr>
          <w:szCs w:val="22"/>
        </w:rPr>
        <w:t>skid steer loader</w:t>
      </w:r>
      <w:r w:rsidRPr="000E7641">
        <w:rPr>
          <w:szCs w:val="22"/>
        </w:rPr>
        <w:t xml:space="preserve"> to undertake an approved task on a site, as relevant to the agricultural education program and to achieve a specified Unit of Competency fro</w:t>
      </w:r>
      <w:r>
        <w:rPr>
          <w:szCs w:val="22"/>
        </w:rPr>
        <w:t xml:space="preserve">m a National Training Package. </w:t>
      </w:r>
    </w:p>
    <w:p w:rsidR="000D12FB" w:rsidRDefault="000D12FB" w:rsidP="000D12FB">
      <w:pPr>
        <w:pStyle w:val="BodyText1"/>
        <w:spacing w:before="0"/>
        <w:ind w:left="709"/>
        <w:rPr>
          <w:szCs w:val="22"/>
        </w:rPr>
      </w:pPr>
    </w:p>
    <w:p w:rsidR="000D12FB" w:rsidRDefault="000D12FB" w:rsidP="000D12FB">
      <w:pPr>
        <w:pStyle w:val="BodyText1"/>
        <w:spacing w:before="0"/>
        <w:ind w:left="709"/>
        <w:rPr>
          <w:szCs w:val="22"/>
        </w:rPr>
      </w:pPr>
      <w:r>
        <w:rPr>
          <w:szCs w:val="22"/>
        </w:rPr>
        <w:t>Specified Unit of Competency:</w:t>
      </w:r>
    </w:p>
    <w:p w:rsidR="000D12FB" w:rsidRPr="00D15916" w:rsidRDefault="000D12FB" w:rsidP="000D12FB">
      <w:pPr>
        <w:pStyle w:val="BodyText1"/>
        <w:spacing w:before="0"/>
        <w:ind w:left="2880" w:hanging="2171"/>
        <w:rPr>
          <w:szCs w:val="22"/>
        </w:rPr>
      </w:pPr>
      <w:r>
        <w:rPr>
          <w:szCs w:val="22"/>
        </w:rPr>
        <w:t>Skid steer loader</w:t>
      </w:r>
      <w:r>
        <w:rPr>
          <w:szCs w:val="22"/>
        </w:rPr>
        <w:tab/>
        <w:t>RIIMPO318F</w:t>
      </w:r>
      <w:r w:rsidRPr="00D15916">
        <w:rPr>
          <w:szCs w:val="22"/>
        </w:rPr>
        <w:t xml:space="preserve"> Conduct civil construction skid steer</w:t>
      </w:r>
      <w:r>
        <w:rPr>
          <w:szCs w:val="22"/>
        </w:rPr>
        <w:t xml:space="preserve"> </w:t>
      </w:r>
      <w:r w:rsidRPr="00D15916">
        <w:rPr>
          <w:szCs w:val="22"/>
        </w:rPr>
        <w:t xml:space="preserve">loader operations (or </w:t>
      </w:r>
      <w:r>
        <w:rPr>
          <w:szCs w:val="22"/>
        </w:rPr>
        <w:t xml:space="preserve">                </w:t>
      </w:r>
      <w:r w:rsidRPr="00D15916">
        <w:rPr>
          <w:szCs w:val="22"/>
        </w:rPr>
        <w:t>equivalent successor)</w:t>
      </w:r>
      <w:r w:rsidRPr="00D15916">
        <w:rPr>
          <w:szCs w:val="22"/>
        </w:rPr>
        <w:tab/>
      </w:r>
      <w:r>
        <w:rPr>
          <w:szCs w:val="22"/>
        </w:rPr>
        <w:t>.</w:t>
      </w:r>
    </w:p>
    <w:p w:rsidR="000D12FB" w:rsidRPr="00AB6737" w:rsidRDefault="000D12FB" w:rsidP="000D12FB">
      <w:pPr>
        <w:pStyle w:val="BodyText1"/>
        <w:ind w:left="709"/>
        <w:rPr>
          <w:b/>
          <w:szCs w:val="22"/>
        </w:rPr>
      </w:pPr>
      <w:r>
        <w:rPr>
          <w:b/>
          <w:szCs w:val="22"/>
        </w:rPr>
        <w:t>Two wheel motorbikes</w:t>
      </w:r>
    </w:p>
    <w:p w:rsidR="000D12FB" w:rsidRDefault="000D12FB" w:rsidP="000D12FB">
      <w:pPr>
        <w:pStyle w:val="BodyText1"/>
        <w:spacing w:before="0"/>
        <w:ind w:left="709"/>
        <w:rPr>
          <w:szCs w:val="22"/>
        </w:rPr>
      </w:pPr>
      <w:r>
        <w:rPr>
          <w:szCs w:val="22"/>
        </w:rPr>
        <w:t xml:space="preserve">A Stage I </w:t>
      </w:r>
      <w:r w:rsidRPr="000E7641">
        <w:rPr>
          <w:szCs w:val="22"/>
        </w:rPr>
        <w:t xml:space="preserve">permit </w:t>
      </w:r>
      <w:r>
        <w:rPr>
          <w:szCs w:val="22"/>
        </w:rPr>
        <w:t>(Yellow)</w:t>
      </w:r>
      <w:r w:rsidRPr="000E7641">
        <w:rPr>
          <w:szCs w:val="22"/>
        </w:rPr>
        <w:t xml:space="preserve"> allows students to be trained to operate a motorbike up to 250 cc to undertake an approved task on a site, as relevant to the agricultural education program and to achieve a specified Unit of Competency from a National Training Package.  Students </w:t>
      </w:r>
      <w:r>
        <w:rPr>
          <w:szCs w:val="22"/>
        </w:rPr>
        <w:t>are required to have a su</w:t>
      </w:r>
      <w:r w:rsidRPr="000E7641">
        <w:rPr>
          <w:szCs w:val="22"/>
        </w:rPr>
        <w:t>pervising staff member in close proximity whilst undergoing training.  On completion of the Unit of Competency</w:t>
      </w:r>
      <w:r>
        <w:rPr>
          <w:szCs w:val="22"/>
        </w:rPr>
        <w:t>,</w:t>
      </w:r>
      <w:r w:rsidRPr="000E7641">
        <w:rPr>
          <w:szCs w:val="22"/>
        </w:rPr>
        <w:t xml:space="preserve"> t</w:t>
      </w:r>
      <w:r>
        <w:rPr>
          <w:szCs w:val="22"/>
        </w:rPr>
        <w:t>he supervising staff member is required to</w:t>
      </w:r>
      <w:r w:rsidRPr="000E7641">
        <w:rPr>
          <w:szCs w:val="22"/>
        </w:rPr>
        <w:t xml:space="preserve"> have the motorbike within line of sight</w:t>
      </w:r>
      <w:r w:rsidRPr="00A903F6">
        <w:rPr>
          <w:szCs w:val="22"/>
        </w:rPr>
        <w:t xml:space="preserve"> or</w:t>
      </w:r>
      <w:r>
        <w:rPr>
          <w:szCs w:val="22"/>
        </w:rPr>
        <w:t>,</w:t>
      </w:r>
      <w:r w:rsidRPr="00A903F6">
        <w:rPr>
          <w:szCs w:val="22"/>
        </w:rPr>
        <w:t xml:space="preserve"> if line of sight is obstructed, </w:t>
      </w:r>
      <w:r>
        <w:rPr>
          <w:szCs w:val="22"/>
        </w:rPr>
        <w:t xml:space="preserve">actively </w:t>
      </w:r>
      <w:r w:rsidRPr="00A903F6">
        <w:rPr>
          <w:szCs w:val="22"/>
        </w:rPr>
        <w:t>supervised by a staff member at all times</w:t>
      </w:r>
      <w:r w:rsidRPr="000E7641">
        <w:rPr>
          <w:szCs w:val="22"/>
        </w:rPr>
        <w:t xml:space="preserve">. </w:t>
      </w:r>
      <w:r>
        <w:rPr>
          <w:szCs w:val="22"/>
        </w:rPr>
        <w:t xml:space="preserve"> </w:t>
      </w:r>
      <w:r w:rsidRPr="00937A7F">
        <w:rPr>
          <w:szCs w:val="22"/>
        </w:rPr>
        <w:t>See</w:t>
      </w:r>
      <w:r>
        <w:rPr>
          <w:szCs w:val="22"/>
        </w:rPr>
        <w:t xml:space="preserve"> section</w:t>
      </w:r>
      <w:r w:rsidRPr="00937A7F">
        <w:rPr>
          <w:szCs w:val="22"/>
        </w:rPr>
        <w:t xml:space="preserve"> </w:t>
      </w:r>
      <w:r>
        <w:rPr>
          <w:szCs w:val="22"/>
        </w:rPr>
        <w:t xml:space="preserve">6.0 Two wheel motorbikes for sample assessment templates. </w:t>
      </w:r>
    </w:p>
    <w:p w:rsidR="000D12FB" w:rsidRDefault="000D12FB" w:rsidP="000D12FB">
      <w:pPr>
        <w:pStyle w:val="BodyText1"/>
        <w:spacing w:before="0"/>
        <w:ind w:left="709"/>
        <w:rPr>
          <w:szCs w:val="22"/>
        </w:rPr>
      </w:pPr>
    </w:p>
    <w:p w:rsidR="000D12FB" w:rsidRPr="000E7641" w:rsidRDefault="000D12FB" w:rsidP="000D12FB">
      <w:pPr>
        <w:pStyle w:val="BodyText1"/>
        <w:spacing w:before="0"/>
        <w:ind w:left="709"/>
        <w:rPr>
          <w:szCs w:val="22"/>
        </w:rPr>
      </w:pPr>
      <w:r>
        <w:rPr>
          <w:szCs w:val="22"/>
        </w:rPr>
        <w:t xml:space="preserve">A Stage I permit and the associated training is independent of any requirements a student must comply with in using a motorbike for recreational (leisure) activity at a residential college.  </w:t>
      </w:r>
    </w:p>
    <w:p w:rsidR="000D12FB" w:rsidRPr="00925870" w:rsidRDefault="000D12FB" w:rsidP="000D12FB">
      <w:pPr>
        <w:pStyle w:val="BodyText1"/>
        <w:spacing w:before="0"/>
        <w:ind w:left="709"/>
        <w:rPr>
          <w:szCs w:val="22"/>
        </w:rPr>
      </w:pPr>
    </w:p>
    <w:p w:rsidR="000D12FB" w:rsidRDefault="000D12FB" w:rsidP="000D12FB">
      <w:pPr>
        <w:pStyle w:val="BodyText1"/>
        <w:spacing w:before="0"/>
        <w:ind w:left="709"/>
        <w:rPr>
          <w:b/>
          <w:szCs w:val="22"/>
        </w:rPr>
      </w:pPr>
      <w:r>
        <w:rPr>
          <w:b/>
          <w:szCs w:val="22"/>
        </w:rPr>
        <w:t>Quad bike</w:t>
      </w:r>
    </w:p>
    <w:p w:rsidR="000D12FB" w:rsidRDefault="000D12FB" w:rsidP="000D12FB">
      <w:pPr>
        <w:pStyle w:val="BodyText1"/>
        <w:spacing w:before="0"/>
        <w:ind w:left="709"/>
        <w:rPr>
          <w:lang w:val="en-US"/>
        </w:rPr>
      </w:pPr>
      <w:r>
        <w:rPr>
          <w:lang w:val="en-US"/>
        </w:rPr>
        <w:t xml:space="preserve">Under the </w:t>
      </w:r>
      <w:r w:rsidRPr="00C6101A">
        <w:rPr>
          <w:i/>
          <w:lang w:val="en-US"/>
        </w:rPr>
        <w:t>Procedures</w:t>
      </w:r>
      <w:r>
        <w:rPr>
          <w:lang w:val="en-US"/>
        </w:rPr>
        <w:t xml:space="preserve"> a student is not permitted to drive a government owned quad bike.</w:t>
      </w:r>
      <w:r w:rsidRPr="0097313A">
        <w:rPr>
          <w:lang w:val="en-US"/>
        </w:rPr>
        <w:t xml:space="preserve">  </w:t>
      </w:r>
    </w:p>
    <w:p w:rsidR="000D12FB" w:rsidRDefault="000D12FB" w:rsidP="000D12FB">
      <w:pPr>
        <w:pStyle w:val="BodyText1"/>
        <w:spacing w:before="0"/>
        <w:ind w:left="709"/>
        <w:rPr>
          <w:lang w:val="en-US"/>
        </w:rPr>
      </w:pPr>
    </w:p>
    <w:p w:rsidR="000D12FB" w:rsidRDefault="000D12FB" w:rsidP="000D12FB">
      <w:pPr>
        <w:pStyle w:val="BodyText1"/>
        <w:spacing w:before="0"/>
        <w:ind w:left="709"/>
        <w:rPr>
          <w:lang w:val="en-US"/>
        </w:rPr>
      </w:pPr>
      <w:r w:rsidRPr="0097313A">
        <w:rPr>
          <w:lang w:val="en-US"/>
        </w:rPr>
        <w:t>Previously students had the opportunity to complete a Unit of Co</w:t>
      </w:r>
      <w:r>
        <w:rPr>
          <w:lang w:val="en-US"/>
        </w:rPr>
        <w:t>mpetency from a National Training Package to</w:t>
      </w:r>
      <w:r w:rsidRPr="0097313A">
        <w:rPr>
          <w:lang w:val="en-US"/>
        </w:rPr>
        <w:t xml:space="preserve"> drive </w:t>
      </w:r>
      <w:r>
        <w:rPr>
          <w:lang w:val="en-US"/>
        </w:rPr>
        <w:t xml:space="preserve">a </w:t>
      </w:r>
      <w:r w:rsidRPr="0097313A">
        <w:rPr>
          <w:lang w:val="en-US"/>
        </w:rPr>
        <w:t>quad bike</w:t>
      </w:r>
      <w:r>
        <w:rPr>
          <w:lang w:val="en-US"/>
        </w:rPr>
        <w:t xml:space="preserve">.  Due to the growing body of evidence identifying the dangers of quad bike use and the high risk of injury and fatality, they have been removed from the Student Driver Education Program.  </w:t>
      </w:r>
    </w:p>
    <w:p w:rsidR="000D12FB" w:rsidRDefault="000D12FB" w:rsidP="000D12FB">
      <w:pPr>
        <w:pStyle w:val="BodyText1"/>
        <w:spacing w:before="0"/>
        <w:ind w:left="709"/>
        <w:rPr>
          <w:lang w:val="en-US"/>
        </w:rPr>
      </w:pPr>
    </w:p>
    <w:p w:rsidR="000D12FB" w:rsidRPr="005872F2" w:rsidRDefault="000D12FB" w:rsidP="000D12FB">
      <w:pPr>
        <w:pStyle w:val="BodyText1"/>
        <w:spacing w:before="0"/>
        <w:ind w:left="709"/>
        <w:rPr>
          <w:lang w:val="en-US"/>
        </w:rPr>
      </w:pPr>
      <w:r>
        <w:rPr>
          <w:lang w:val="en-US"/>
        </w:rPr>
        <w:t>Additionally, many farmers are reviewing their use and moving to safer alternatives.  Nationally, the implementation of additional safety standards for quad bikes, as recommended by the Australian Competition and Consumer Commission, is imminent</w:t>
      </w:r>
      <w:r w:rsidRPr="0097313A">
        <w:rPr>
          <w:lang w:val="en-US"/>
        </w:rPr>
        <w:t xml:space="preserve">.  </w:t>
      </w:r>
    </w:p>
    <w:p w:rsidR="000D12FB" w:rsidRPr="00AF655D" w:rsidRDefault="000D12FB" w:rsidP="000D12FB">
      <w:pPr>
        <w:pStyle w:val="BodyText1"/>
        <w:ind w:left="709"/>
        <w:rPr>
          <w:b/>
          <w:szCs w:val="22"/>
        </w:rPr>
      </w:pPr>
      <w:r>
        <w:rPr>
          <w:b/>
          <w:szCs w:val="22"/>
        </w:rPr>
        <w:t>Additional m</w:t>
      </w:r>
      <w:r w:rsidRPr="00AF655D">
        <w:rPr>
          <w:b/>
          <w:szCs w:val="22"/>
        </w:rPr>
        <w:t>achines</w:t>
      </w:r>
    </w:p>
    <w:p w:rsidR="000D12FB" w:rsidRDefault="000D12FB" w:rsidP="000D12FB">
      <w:pPr>
        <w:pStyle w:val="BodyText1"/>
        <w:spacing w:before="0"/>
        <w:ind w:left="709"/>
        <w:rPr>
          <w:szCs w:val="22"/>
        </w:rPr>
      </w:pPr>
      <w:r w:rsidRPr="00D15916">
        <w:rPr>
          <w:szCs w:val="22"/>
        </w:rPr>
        <w:t>Students are not permitted to drive indus</w:t>
      </w:r>
      <w:r>
        <w:rPr>
          <w:szCs w:val="22"/>
        </w:rPr>
        <w:t xml:space="preserve">trial lift trucks (forklifts) or </w:t>
      </w:r>
      <w:r w:rsidRPr="00D15916">
        <w:rPr>
          <w:szCs w:val="22"/>
        </w:rPr>
        <w:t xml:space="preserve">any class of bus.  Loaders (fixed and articulated), with the bucket removed and forks fitted are not classified as </w:t>
      </w:r>
      <w:r>
        <w:rPr>
          <w:szCs w:val="22"/>
        </w:rPr>
        <w:t>‘</w:t>
      </w:r>
      <w:r w:rsidRPr="00D15916">
        <w:rPr>
          <w:szCs w:val="22"/>
        </w:rPr>
        <w:t>industrial lift trucks</w:t>
      </w:r>
      <w:r>
        <w:rPr>
          <w:szCs w:val="22"/>
        </w:rPr>
        <w:t>’</w:t>
      </w:r>
      <w:r w:rsidRPr="0057380B">
        <w:rPr>
          <w:szCs w:val="22"/>
        </w:rPr>
        <w:t xml:space="preserve"> and are permitted for use under the Stage II (Green) permit.</w:t>
      </w:r>
    </w:p>
    <w:p w:rsidR="00CF1C09" w:rsidRDefault="00CF1C09">
      <w:pPr>
        <w:rPr>
          <w:rFonts w:ascii="Arial" w:hAnsi="Arial" w:cs="Arial"/>
          <w:color w:val="000000"/>
          <w:sz w:val="22"/>
          <w:szCs w:val="22"/>
          <w:lang w:eastAsia="en-AU"/>
        </w:rPr>
      </w:pPr>
      <w:r>
        <w:rPr>
          <w:szCs w:val="22"/>
        </w:rPr>
        <w:br w:type="page"/>
      </w:r>
    </w:p>
    <w:p w:rsidR="000D12FB" w:rsidRDefault="000D12FB" w:rsidP="000D12FB">
      <w:pPr>
        <w:pStyle w:val="BodyText1"/>
        <w:spacing w:before="0"/>
        <w:ind w:left="709"/>
        <w:rPr>
          <w:szCs w:val="22"/>
        </w:rPr>
      </w:pPr>
    </w:p>
    <w:p w:rsidR="000D12FB" w:rsidRDefault="000D12FB" w:rsidP="000D12FB">
      <w:pPr>
        <w:pStyle w:val="BodyText"/>
        <w:ind w:left="709"/>
        <w:rPr>
          <w:b/>
          <w:sz w:val="24"/>
        </w:rPr>
      </w:pPr>
      <w:r>
        <w:rPr>
          <w:b/>
          <w:sz w:val="24"/>
        </w:rPr>
        <w:t>1.6</w:t>
      </w:r>
      <w:r w:rsidRPr="000E7641">
        <w:rPr>
          <w:b/>
          <w:sz w:val="24"/>
        </w:rPr>
        <w:tab/>
        <w:t xml:space="preserve">Driver </w:t>
      </w:r>
      <w:r>
        <w:rPr>
          <w:b/>
          <w:sz w:val="24"/>
        </w:rPr>
        <w:t>training and a</w:t>
      </w:r>
      <w:r w:rsidRPr="000E7641">
        <w:rPr>
          <w:b/>
          <w:sz w:val="24"/>
        </w:rPr>
        <w:t>ssessment</w:t>
      </w:r>
    </w:p>
    <w:p w:rsidR="000D12FB" w:rsidRPr="00454D3F" w:rsidRDefault="000D12FB" w:rsidP="000D12FB">
      <w:pPr>
        <w:pStyle w:val="BodyText"/>
        <w:ind w:left="709"/>
        <w:rPr>
          <w:b/>
          <w:sz w:val="24"/>
        </w:rPr>
      </w:pPr>
    </w:p>
    <w:p w:rsidR="000D12FB" w:rsidRPr="00D053F4" w:rsidRDefault="000D12FB" w:rsidP="000D12FB">
      <w:pPr>
        <w:ind w:left="709"/>
        <w:rPr>
          <w:rFonts w:ascii="Arial" w:hAnsi="Arial" w:cs="Arial"/>
          <w:b/>
          <w:sz w:val="22"/>
          <w:szCs w:val="22"/>
        </w:rPr>
      </w:pPr>
      <w:r w:rsidRPr="00D053F4">
        <w:rPr>
          <w:rFonts w:ascii="Arial" w:hAnsi="Arial" w:cs="Arial"/>
          <w:b/>
          <w:sz w:val="22"/>
          <w:szCs w:val="22"/>
        </w:rPr>
        <w:t>1.6.1</w:t>
      </w:r>
      <w:r>
        <w:rPr>
          <w:rFonts w:ascii="Arial" w:hAnsi="Arial" w:cs="Arial"/>
          <w:b/>
          <w:sz w:val="22"/>
          <w:szCs w:val="22"/>
        </w:rPr>
        <w:tab/>
        <w:t>Medical or physical conditions</w:t>
      </w:r>
    </w:p>
    <w:p w:rsidR="000D12FB" w:rsidRDefault="000D12FB" w:rsidP="000D12FB">
      <w:pPr>
        <w:ind w:left="709"/>
        <w:rPr>
          <w:rFonts w:ascii="Arial" w:hAnsi="Arial" w:cs="Arial"/>
          <w:sz w:val="22"/>
          <w:szCs w:val="22"/>
          <w:lang w:eastAsia="en-AU"/>
        </w:rPr>
      </w:pPr>
      <w:r w:rsidRPr="00130F4A">
        <w:rPr>
          <w:rFonts w:ascii="Arial" w:hAnsi="Arial" w:cs="Arial"/>
          <w:sz w:val="22"/>
          <w:szCs w:val="22"/>
        </w:rPr>
        <w:t xml:space="preserve">It is mandated in the </w:t>
      </w:r>
      <w:r w:rsidRPr="006111EC">
        <w:rPr>
          <w:rFonts w:ascii="Arial" w:hAnsi="Arial" w:cs="Arial"/>
          <w:i/>
          <w:sz w:val="22"/>
          <w:szCs w:val="22"/>
        </w:rPr>
        <w:t>Procedures</w:t>
      </w:r>
      <w:r w:rsidRPr="00130F4A">
        <w:rPr>
          <w:rFonts w:ascii="Arial" w:hAnsi="Arial" w:cs="Arial"/>
          <w:sz w:val="22"/>
          <w:szCs w:val="22"/>
        </w:rPr>
        <w:t xml:space="preserve"> that a student must have any impairment related to a </w:t>
      </w:r>
      <w:r w:rsidRPr="00D053F4">
        <w:rPr>
          <w:rFonts w:ascii="Arial" w:hAnsi="Arial" w:cs="Arial"/>
          <w:sz w:val="22"/>
          <w:szCs w:val="22"/>
        </w:rPr>
        <w:t>medical or physical condition</w:t>
      </w:r>
      <w:r w:rsidRPr="00130F4A">
        <w:rPr>
          <w:rFonts w:ascii="Arial" w:hAnsi="Arial" w:cs="Arial"/>
          <w:sz w:val="22"/>
          <w:szCs w:val="22"/>
        </w:rPr>
        <w:t xml:space="preserve"> assessed for its influence on </w:t>
      </w:r>
      <w:r>
        <w:rPr>
          <w:rFonts w:ascii="Arial" w:hAnsi="Arial" w:cs="Arial"/>
          <w:sz w:val="22"/>
          <w:szCs w:val="22"/>
        </w:rPr>
        <w:t xml:space="preserve">their </w:t>
      </w:r>
      <w:r w:rsidRPr="00130F4A">
        <w:rPr>
          <w:rFonts w:ascii="Arial" w:hAnsi="Arial" w:cs="Arial"/>
          <w:sz w:val="22"/>
          <w:szCs w:val="22"/>
        </w:rPr>
        <w:t xml:space="preserve">driving capability before </w:t>
      </w:r>
      <w:r>
        <w:rPr>
          <w:rFonts w:ascii="Arial" w:hAnsi="Arial" w:cs="Arial"/>
          <w:sz w:val="22"/>
          <w:szCs w:val="22"/>
        </w:rPr>
        <w:t>undertaking any driver training.</w:t>
      </w:r>
      <w:r w:rsidRPr="00130F4A">
        <w:rPr>
          <w:rFonts w:ascii="Arial" w:hAnsi="Arial" w:cs="Arial"/>
          <w:sz w:val="22"/>
          <w:szCs w:val="22"/>
        </w:rPr>
        <w:t xml:space="preserve">  This includes each student undergoing an </w:t>
      </w:r>
      <w:r w:rsidRPr="00454D3F">
        <w:rPr>
          <w:rFonts w:ascii="Arial" w:hAnsi="Arial" w:cs="Arial"/>
          <w:b/>
          <w:sz w:val="22"/>
          <w:szCs w:val="22"/>
        </w:rPr>
        <w:t>eye sight test</w:t>
      </w:r>
      <w:r w:rsidRPr="00130F4A">
        <w:rPr>
          <w:rFonts w:ascii="Arial" w:hAnsi="Arial" w:cs="Arial"/>
          <w:sz w:val="22"/>
          <w:szCs w:val="22"/>
        </w:rPr>
        <w:t xml:space="preserve"> to the WA Motor Drivers’ Licence </w:t>
      </w:r>
      <w:r w:rsidRPr="00986C90">
        <w:rPr>
          <w:rFonts w:ascii="Arial" w:hAnsi="Arial" w:cs="Arial"/>
          <w:sz w:val="22"/>
          <w:szCs w:val="22"/>
        </w:rPr>
        <w:t xml:space="preserve">standard.  </w:t>
      </w:r>
      <w:r w:rsidRPr="00986C90">
        <w:rPr>
          <w:rFonts w:ascii="Arial" w:hAnsi="Arial" w:cs="Arial"/>
          <w:sz w:val="22"/>
          <w:szCs w:val="22"/>
          <w:lang w:eastAsia="en-AU"/>
        </w:rPr>
        <w:t>To meet this requirement, it is suggested</w:t>
      </w:r>
      <w:r>
        <w:rPr>
          <w:rFonts w:ascii="Arial" w:hAnsi="Arial" w:cs="Arial"/>
          <w:sz w:val="22"/>
          <w:szCs w:val="22"/>
          <w:lang w:eastAsia="en-AU"/>
        </w:rPr>
        <w:t xml:space="preserve"> that:</w:t>
      </w:r>
      <w:r w:rsidRPr="00986C90">
        <w:rPr>
          <w:rFonts w:ascii="Arial" w:hAnsi="Arial" w:cs="Arial"/>
          <w:sz w:val="22"/>
          <w:szCs w:val="22"/>
          <w:lang w:eastAsia="en-AU"/>
        </w:rPr>
        <w:t xml:space="preserve"> </w:t>
      </w:r>
    </w:p>
    <w:p w:rsidR="000D12FB" w:rsidRDefault="000D12FB" w:rsidP="000D12FB">
      <w:pPr>
        <w:pStyle w:val="ListParagraph"/>
        <w:numPr>
          <w:ilvl w:val="0"/>
          <w:numId w:val="34"/>
        </w:numPr>
        <w:rPr>
          <w:rFonts w:ascii="Arial" w:hAnsi="Arial" w:cs="Arial"/>
          <w:sz w:val="22"/>
          <w:szCs w:val="22"/>
          <w:lang w:eastAsia="en-AU"/>
        </w:rPr>
      </w:pPr>
      <w:r>
        <w:rPr>
          <w:rFonts w:ascii="Arial" w:hAnsi="Arial" w:cs="Arial"/>
          <w:sz w:val="22"/>
          <w:szCs w:val="22"/>
          <w:lang w:eastAsia="en-AU"/>
        </w:rPr>
        <w:t xml:space="preserve">the </w:t>
      </w:r>
      <w:r w:rsidRPr="00454D3F">
        <w:rPr>
          <w:rFonts w:ascii="Arial" w:hAnsi="Arial" w:cs="Arial"/>
          <w:sz w:val="22"/>
          <w:szCs w:val="22"/>
          <w:lang w:eastAsia="en-AU"/>
        </w:rPr>
        <w:t>school nurse conducts</w:t>
      </w:r>
      <w:r>
        <w:rPr>
          <w:rFonts w:ascii="Arial" w:hAnsi="Arial" w:cs="Arial"/>
          <w:sz w:val="22"/>
          <w:szCs w:val="22"/>
          <w:lang w:eastAsia="en-AU"/>
        </w:rPr>
        <w:t xml:space="preserve"> the test using the Snellen chart;  </w:t>
      </w:r>
    </w:p>
    <w:p w:rsidR="000D12FB" w:rsidRDefault="000D12FB" w:rsidP="000D12FB">
      <w:pPr>
        <w:pStyle w:val="ListParagraph"/>
        <w:numPr>
          <w:ilvl w:val="0"/>
          <w:numId w:val="34"/>
        </w:numPr>
        <w:rPr>
          <w:rFonts w:ascii="Arial" w:hAnsi="Arial" w:cs="Arial"/>
          <w:sz w:val="22"/>
          <w:szCs w:val="22"/>
          <w:lang w:eastAsia="en-AU"/>
        </w:rPr>
      </w:pPr>
      <w:r>
        <w:rPr>
          <w:rFonts w:ascii="Arial" w:hAnsi="Arial" w:cs="Arial"/>
          <w:sz w:val="22"/>
          <w:szCs w:val="22"/>
          <w:lang w:eastAsia="en-AU"/>
        </w:rPr>
        <w:t>the results of a recently conducted formal eye test are included as a requirement of student enrolment; or</w:t>
      </w:r>
    </w:p>
    <w:p w:rsidR="000D12FB" w:rsidRPr="00454D3F" w:rsidRDefault="000D12FB" w:rsidP="000D12FB">
      <w:pPr>
        <w:pStyle w:val="ListParagraph"/>
        <w:numPr>
          <w:ilvl w:val="0"/>
          <w:numId w:val="34"/>
        </w:numPr>
        <w:rPr>
          <w:rFonts w:ascii="Arial" w:hAnsi="Arial" w:cs="Arial"/>
          <w:sz w:val="22"/>
          <w:szCs w:val="22"/>
          <w:lang w:eastAsia="en-AU"/>
        </w:rPr>
      </w:pPr>
      <w:r>
        <w:rPr>
          <w:rFonts w:ascii="Arial" w:hAnsi="Arial" w:cs="Arial"/>
          <w:sz w:val="22"/>
          <w:szCs w:val="22"/>
          <w:lang w:eastAsia="en-AU"/>
        </w:rPr>
        <w:t>an eye test is conducted by a</w:t>
      </w:r>
      <w:r w:rsidRPr="00454D3F">
        <w:rPr>
          <w:rFonts w:ascii="Arial" w:hAnsi="Arial" w:cs="Arial"/>
          <w:sz w:val="22"/>
          <w:szCs w:val="22"/>
          <w:lang w:eastAsia="en-AU"/>
        </w:rPr>
        <w:t>n appropri</w:t>
      </w:r>
      <w:r>
        <w:rPr>
          <w:rFonts w:ascii="Arial" w:hAnsi="Arial" w:cs="Arial"/>
          <w:sz w:val="22"/>
          <w:szCs w:val="22"/>
          <w:lang w:eastAsia="en-AU"/>
        </w:rPr>
        <w:t>ately trained staff member</w:t>
      </w:r>
      <w:r w:rsidRPr="00454D3F">
        <w:rPr>
          <w:rFonts w:ascii="Arial" w:hAnsi="Arial" w:cs="Arial"/>
          <w:sz w:val="22"/>
          <w:szCs w:val="22"/>
          <w:lang w:eastAsia="en-AU"/>
        </w:rPr>
        <w:t xml:space="preserve"> using the Snellen chart.</w:t>
      </w:r>
    </w:p>
    <w:p w:rsidR="000D12FB" w:rsidRDefault="000D12FB" w:rsidP="000D12FB">
      <w:pPr>
        <w:pStyle w:val="BodyText1"/>
        <w:spacing w:before="0"/>
        <w:ind w:left="0"/>
        <w:rPr>
          <w:szCs w:val="22"/>
        </w:rPr>
      </w:pPr>
    </w:p>
    <w:p w:rsidR="000D12FB" w:rsidRDefault="000D12FB" w:rsidP="000D12FB">
      <w:pPr>
        <w:pStyle w:val="BodyText1"/>
        <w:spacing w:before="0"/>
        <w:ind w:left="709"/>
        <w:rPr>
          <w:szCs w:val="22"/>
        </w:rPr>
      </w:pPr>
      <w:r>
        <w:rPr>
          <w:szCs w:val="22"/>
        </w:rPr>
        <w:t>As at January 2020, the Department of Transport website states the following requirement:</w:t>
      </w:r>
    </w:p>
    <w:p w:rsidR="000D12FB" w:rsidRDefault="000D12FB" w:rsidP="000D12FB">
      <w:pPr>
        <w:ind w:left="709"/>
        <w:rPr>
          <w:rFonts w:ascii="Arial" w:hAnsi="Arial" w:cs="Arial"/>
          <w:i/>
          <w:sz w:val="22"/>
          <w:szCs w:val="22"/>
          <w:lang w:eastAsia="en-AU"/>
        </w:rPr>
      </w:pPr>
      <w:r w:rsidRPr="005803B6">
        <w:rPr>
          <w:rFonts w:ascii="Arial" w:hAnsi="Arial" w:cs="Arial"/>
          <w:i/>
          <w:sz w:val="22"/>
          <w:szCs w:val="22"/>
          <w:lang w:eastAsia="en-AU"/>
        </w:rPr>
        <w:t>“You are required to read a Snellen chart from the top line down, first with one eye covered and then with the other, and lastly with both eyes uncovered. More than two errors in reading the letters of any line is regarded as a failure to read that line.</w:t>
      </w:r>
    </w:p>
    <w:p w:rsidR="000D12FB" w:rsidRPr="005803B6" w:rsidRDefault="000D12FB" w:rsidP="000D12FB">
      <w:pPr>
        <w:ind w:left="709"/>
        <w:rPr>
          <w:rFonts w:ascii="Arial" w:hAnsi="Arial" w:cs="Arial"/>
          <w:i/>
          <w:sz w:val="22"/>
          <w:szCs w:val="22"/>
          <w:lang w:eastAsia="en-AU"/>
        </w:rPr>
      </w:pPr>
    </w:p>
    <w:p w:rsidR="000D12FB" w:rsidRPr="005803B6" w:rsidRDefault="000D12FB" w:rsidP="000D12FB">
      <w:pPr>
        <w:ind w:left="709"/>
        <w:rPr>
          <w:rFonts w:ascii="Arial" w:hAnsi="Arial" w:cs="Arial"/>
          <w:i/>
          <w:sz w:val="22"/>
          <w:szCs w:val="22"/>
          <w:lang w:eastAsia="en-AU"/>
        </w:rPr>
      </w:pPr>
      <w:r w:rsidRPr="005803B6">
        <w:rPr>
          <w:rFonts w:ascii="Arial" w:hAnsi="Arial" w:cs="Arial"/>
          <w:i/>
          <w:sz w:val="22"/>
          <w:szCs w:val="22"/>
          <w:lang w:eastAsia="en-AU"/>
        </w:rPr>
        <w:t>If you meet the above standards with corrective lenses, your driver's licence will have a condition applied to it that states that you must wear those corrective lenses when driving or riding.”</w:t>
      </w:r>
    </w:p>
    <w:p w:rsidR="000D12FB" w:rsidRDefault="002236B7" w:rsidP="000D12FB">
      <w:pPr>
        <w:pStyle w:val="BodyText1"/>
        <w:spacing w:before="0"/>
        <w:ind w:left="709"/>
        <w:rPr>
          <w:szCs w:val="22"/>
        </w:rPr>
      </w:pPr>
      <w:hyperlink r:id="rId17" w:history="1">
        <w:r w:rsidR="000D12FB" w:rsidRPr="00344763">
          <w:rPr>
            <w:rStyle w:val="Hyperlink"/>
            <w:szCs w:val="22"/>
          </w:rPr>
          <w:t>https://www.transport.wa.gov.au/licensing/eyesight-standards.asp</w:t>
        </w:r>
      </w:hyperlink>
    </w:p>
    <w:p w:rsidR="000D12FB" w:rsidRDefault="000D12FB" w:rsidP="000D12FB">
      <w:pPr>
        <w:spacing w:before="100" w:beforeAutospacing="1" w:after="100" w:afterAutospacing="1"/>
        <w:ind w:left="709"/>
        <w:rPr>
          <w:rFonts w:ascii="Arial" w:hAnsi="Arial" w:cs="Arial"/>
          <w:sz w:val="22"/>
          <w:szCs w:val="22"/>
          <w:lang w:eastAsia="en-AU"/>
        </w:rPr>
      </w:pPr>
      <w:r w:rsidRPr="005803B6">
        <w:rPr>
          <w:rFonts w:ascii="Arial" w:hAnsi="Arial" w:cs="Arial"/>
          <w:sz w:val="22"/>
          <w:szCs w:val="22"/>
          <w:lang w:eastAsia="en-AU"/>
        </w:rPr>
        <w:t xml:space="preserve">The Snellen chart is </w:t>
      </w:r>
      <w:r>
        <w:rPr>
          <w:rFonts w:ascii="Arial" w:hAnsi="Arial" w:cs="Arial"/>
          <w:sz w:val="22"/>
          <w:szCs w:val="22"/>
          <w:lang w:eastAsia="en-AU"/>
        </w:rPr>
        <w:t xml:space="preserve">commonly used by medical practitioners in Australia. </w:t>
      </w:r>
    </w:p>
    <w:p w:rsidR="000D12FB" w:rsidRDefault="000D12FB" w:rsidP="000D12FB">
      <w:pPr>
        <w:ind w:left="709"/>
        <w:rPr>
          <w:rFonts w:ascii="Arial" w:hAnsi="Arial" w:cs="Arial"/>
          <w:sz w:val="22"/>
          <w:szCs w:val="22"/>
          <w:lang w:eastAsia="en-AU"/>
        </w:rPr>
      </w:pPr>
      <w:r>
        <w:rPr>
          <w:rFonts w:ascii="Arial" w:hAnsi="Arial" w:cs="Arial"/>
          <w:sz w:val="22"/>
          <w:szCs w:val="22"/>
          <w:lang w:eastAsia="en-AU"/>
        </w:rPr>
        <w:t xml:space="preserve">As at January 2020, anyone with a current Medicare card can claim a rebate on a regular eye examination once every three years. </w:t>
      </w:r>
    </w:p>
    <w:p w:rsidR="000D12FB" w:rsidRDefault="000D12FB" w:rsidP="000D12FB">
      <w:pPr>
        <w:ind w:left="709"/>
        <w:rPr>
          <w:rFonts w:ascii="Arial" w:hAnsi="Arial" w:cs="Arial"/>
          <w:sz w:val="22"/>
          <w:szCs w:val="22"/>
          <w:lang w:eastAsia="en-AU"/>
        </w:rPr>
      </w:pPr>
    </w:p>
    <w:p w:rsidR="000D12FB" w:rsidRPr="00D053F4" w:rsidRDefault="000D12FB" w:rsidP="000D12FB">
      <w:pPr>
        <w:ind w:left="709"/>
        <w:rPr>
          <w:rFonts w:ascii="Arial" w:hAnsi="Arial" w:cs="Arial"/>
          <w:b/>
          <w:sz w:val="22"/>
          <w:szCs w:val="22"/>
        </w:rPr>
      </w:pPr>
      <w:r>
        <w:rPr>
          <w:rFonts w:ascii="Arial" w:hAnsi="Arial" w:cs="Arial"/>
          <w:b/>
          <w:sz w:val="22"/>
          <w:szCs w:val="22"/>
        </w:rPr>
        <w:t>1.6.2</w:t>
      </w:r>
      <w:r>
        <w:rPr>
          <w:rFonts w:ascii="Arial" w:hAnsi="Arial" w:cs="Arial"/>
          <w:b/>
          <w:sz w:val="22"/>
          <w:szCs w:val="22"/>
        </w:rPr>
        <w:tab/>
        <w:t>Assessment</w:t>
      </w:r>
    </w:p>
    <w:p w:rsidR="000D12FB" w:rsidRPr="00190934" w:rsidRDefault="000D12FB" w:rsidP="000D12FB">
      <w:pPr>
        <w:pStyle w:val="BodyText1"/>
        <w:spacing w:before="0"/>
        <w:ind w:left="709"/>
        <w:rPr>
          <w:szCs w:val="22"/>
        </w:rPr>
      </w:pPr>
      <w:r>
        <w:rPr>
          <w:szCs w:val="22"/>
        </w:rPr>
        <w:t>Each level of driving permit has two assessment steps, written and practical.  A student is required to pass the</w:t>
      </w:r>
      <w:r w:rsidRPr="00190934">
        <w:rPr>
          <w:szCs w:val="22"/>
        </w:rPr>
        <w:t xml:space="preserve"> written test </w:t>
      </w:r>
      <w:r>
        <w:rPr>
          <w:szCs w:val="22"/>
        </w:rPr>
        <w:t>component before undertaking the practical test.</w:t>
      </w:r>
    </w:p>
    <w:p w:rsidR="000D12FB" w:rsidRDefault="000D12FB" w:rsidP="000D12FB">
      <w:pPr>
        <w:pStyle w:val="BodyText"/>
        <w:ind w:left="709"/>
        <w:rPr>
          <w:sz w:val="22"/>
          <w:szCs w:val="22"/>
        </w:rPr>
      </w:pPr>
    </w:p>
    <w:p w:rsidR="000D12FB" w:rsidRPr="00830CA9" w:rsidRDefault="000D12FB" w:rsidP="000D12FB">
      <w:pPr>
        <w:pStyle w:val="BodyText"/>
        <w:ind w:left="709"/>
        <w:rPr>
          <w:sz w:val="22"/>
          <w:szCs w:val="22"/>
        </w:rPr>
      </w:pPr>
      <w:r w:rsidRPr="00830CA9">
        <w:rPr>
          <w:sz w:val="22"/>
          <w:szCs w:val="22"/>
        </w:rPr>
        <w:t xml:space="preserve">The </w:t>
      </w:r>
      <w:r>
        <w:rPr>
          <w:sz w:val="22"/>
          <w:szCs w:val="22"/>
        </w:rPr>
        <w:t>assessment of the practical component of a driver permit must</w:t>
      </w:r>
      <w:r w:rsidRPr="00830CA9">
        <w:rPr>
          <w:sz w:val="22"/>
          <w:szCs w:val="22"/>
        </w:rPr>
        <w:t xml:space="preserve"> </w:t>
      </w:r>
      <w:r>
        <w:rPr>
          <w:sz w:val="22"/>
          <w:szCs w:val="22"/>
        </w:rPr>
        <w:t xml:space="preserve">be </w:t>
      </w:r>
      <w:r w:rsidRPr="00830CA9">
        <w:rPr>
          <w:sz w:val="22"/>
          <w:szCs w:val="22"/>
        </w:rPr>
        <w:t>conducted by a staff member who:</w:t>
      </w:r>
    </w:p>
    <w:p w:rsidR="000D12FB" w:rsidRPr="00830CA9" w:rsidRDefault="000D12FB" w:rsidP="000D12FB">
      <w:pPr>
        <w:pStyle w:val="ListBullet1"/>
      </w:pPr>
      <w:r w:rsidRPr="00830CA9">
        <w:t>is an experienced driver/operator;</w:t>
      </w:r>
    </w:p>
    <w:p w:rsidR="000D12FB" w:rsidRPr="00830CA9" w:rsidRDefault="000D12FB" w:rsidP="000D12FB">
      <w:pPr>
        <w:pStyle w:val="ListBullet1"/>
      </w:pPr>
      <w:r w:rsidRPr="00830CA9">
        <w:t xml:space="preserve">holds a valid licence relevant to the light commercial vehicle or machinery type; and </w:t>
      </w:r>
    </w:p>
    <w:p w:rsidR="000D12FB" w:rsidRDefault="000D12FB" w:rsidP="000D12FB">
      <w:pPr>
        <w:pStyle w:val="ListBullet1"/>
      </w:pPr>
      <w:r w:rsidRPr="00830CA9">
        <w:t>is a qualified Trainer and Assessor, or as a minimum holds the TAESS00015 Trainer and Assessor Skill S</w:t>
      </w:r>
      <w:r>
        <w:t>et or equivalent successor.</w:t>
      </w:r>
    </w:p>
    <w:p w:rsidR="000D12FB" w:rsidRDefault="000D12FB" w:rsidP="000D12FB">
      <w:pPr>
        <w:pStyle w:val="ListBullet1"/>
        <w:numPr>
          <w:ilvl w:val="0"/>
          <w:numId w:val="0"/>
        </w:numPr>
        <w:ind w:left="720"/>
      </w:pPr>
    </w:p>
    <w:p w:rsidR="000D12FB" w:rsidRDefault="000D12FB" w:rsidP="000D12FB">
      <w:pPr>
        <w:rPr>
          <w:rFonts w:ascii="Arial" w:hAnsi="Arial" w:cs="Arial"/>
          <w:b/>
          <w:sz w:val="22"/>
          <w:szCs w:val="22"/>
        </w:rPr>
      </w:pPr>
      <w:r>
        <w:rPr>
          <w:rFonts w:ascii="Arial" w:hAnsi="Arial" w:cs="Arial"/>
          <w:b/>
          <w:sz w:val="22"/>
          <w:szCs w:val="22"/>
        </w:rPr>
        <w:br w:type="page"/>
      </w:r>
    </w:p>
    <w:p w:rsidR="000D12FB" w:rsidRPr="00917368" w:rsidRDefault="000D12FB" w:rsidP="000D12FB">
      <w:pPr>
        <w:ind w:left="709"/>
        <w:rPr>
          <w:rFonts w:ascii="Arial" w:hAnsi="Arial" w:cs="Arial"/>
          <w:b/>
          <w:sz w:val="22"/>
          <w:szCs w:val="22"/>
        </w:rPr>
      </w:pPr>
      <w:r>
        <w:rPr>
          <w:rFonts w:ascii="Arial" w:hAnsi="Arial" w:cs="Arial"/>
          <w:b/>
          <w:sz w:val="22"/>
          <w:szCs w:val="22"/>
        </w:rPr>
        <w:t>1.6.3</w:t>
      </w:r>
      <w:r>
        <w:rPr>
          <w:rFonts w:ascii="Arial" w:hAnsi="Arial" w:cs="Arial"/>
          <w:b/>
          <w:sz w:val="22"/>
          <w:szCs w:val="22"/>
        </w:rPr>
        <w:tab/>
        <w:t>Training</w:t>
      </w:r>
    </w:p>
    <w:p w:rsidR="000D12FB" w:rsidRDefault="000D12FB" w:rsidP="000D12FB">
      <w:pPr>
        <w:pStyle w:val="ListBullet1"/>
        <w:numPr>
          <w:ilvl w:val="0"/>
          <w:numId w:val="0"/>
        </w:numPr>
        <w:spacing w:before="0"/>
        <w:ind w:left="720"/>
      </w:pPr>
      <w:r>
        <w:t>Student driver training, ideally is undertaken by a staff member who also meets the requirements for conducting a student driving practical assessment.  Where this is not possible student driver training can be conducted by a staff member or relief teacher who:</w:t>
      </w:r>
    </w:p>
    <w:p w:rsidR="000D12FB" w:rsidRPr="00E3487F" w:rsidRDefault="000D12FB" w:rsidP="000D12FB">
      <w:pPr>
        <w:pStyle w:val="ListBullet1"/>
        <w:numPr>
          <w:ilvl w:val="0"/>
          <w:numId w:val="0"/>
        </w:numPr>
        <w:ind w:left="720"/>
      </w:pPr>
      <w:r w:rsidRPr="00344582">
        <w:rPr>
          <w:highlight w:val="yellow"/>
        </w:rPr>
        <w:t xml:space="preserve"> </w:t>
      </w:r>
    </w:p>
    <w:p w:rsidR="000D12FB" w:rsidRPr="00E3487F" w:rsidRDefault="000D12FB" w:rsidP="000D12FB">
      <w:pPr>
        <w:pStyle w:val="ListBullet1"/>
      </w:pPr>
      <w:r w:rsidRPr="00E3487F">
        <w:t xml:space="preserve">holds a valid licence relevant to the light commercial vehicle or machinery type; </w:t>
      </w:r>
    </w:p>
    <w:p w:rsidR="000D12FB" w:rsidRPr="00E3487F" w:rsidRDefault="000D12FB" w:rsidP="000D12FB">
      <w:pPr>
        <w:pStyle w:val="ListBullet1"/>
      </w:pPr>
      <w:r w:rsidRPr="00E3487F">
        <w:t>has held that licence for a minimum of four years; and</w:t>
      </w:r>
    </w:p>
    <w:p w:rsidR="000D12FB" w:rsidRPr="00E3487F" w:rsidRDefault="000D12FB" w:rsidP="000D12FB">
      <w:pPr>
        <w:pStyle w:val="ListBullet1"/>
      </w:pPr>
      <w:r w:rsidRPr="00E3487F">
        <w:t>is working collaboratively with a staff member who is qualified to conduct a practical assessment</w:t>
      </w:r>
      <w:r>
        <w:t xml:space="preserve"> and who is confident that the person can complete the required duties</w:t>
      </w:r>
      <w:r w:rsidRPr="00E3487F">
        <w:t>.</w:t>
      </w:r>
    </w:p>
    <w:p w:rsidR="000D12FB" w:rsidRDefault="000D12FB" w:rsidP="000D12FB">
      <w:pPr>
        <w:pStyle w:val="ListBullet1"/>
        <w:numPr>
          <w:ilvl w:val="0"/>
          <w:numId w:val="0"/>
        </w:numPr>
        <w:ind w:left="720"/>
      </w:pPr>
    </w:p>
    <w:p w:rsidR="000D12FB" w:rsidRDefault="000D12FB" w:rsidP="000D12FB">
      <w:pPr>
        <w:pStyle w:val="ListBullet1"/>
        <w:numPr>
          <w:ilvl w:val="0"/>
          <w:numId w:val="0"/>
        </w:numPr>
        <w:ind w:left="720"/>
      </w:pPr>
      <w:r>
        <w:t xml:space="preserve">The requirement for a student driver trainer to hold a valid licence for four years aligns with the Western Australian Department of Transport requirements for a </w:t>
      </w:r>
      <w:r w:rsidRPr="00C62245">
        <w:rPr>
          <w:i/>
        </w:rPr>
        <w:t>person volunteering to provide driving instruction</w:t>
      </w:r>
      <w:r>
        <w:t>.  A useful link for more information is:</w:t>
      </w:r>
    </w:p>
    <w:p w:rsidR="000D12FB" w:rsidRDefault="002236B7" w:rsidP="000D12FB">
      <w:pPr>
        <w:pStyle w:val="ListBullet1"/>
        <w:numPr>
          <w:ilvl w:val="0"/>
          <w:numId w:val="0"/>
        </w:numPr>
        <w:ind w:left="720"/>
      </w:pPr>
      <w:hyperlink r:id="rId18" w:history="1">
        <w:r w:rsidR="000D12FB" w:rsidRPr="005C74C5">
          <w:rPr>
            <w:rStyle w:val="Hyperlink"/>
          </w:rPr>
          <w:t>https://www.transport.wa.gov.au/licensing/community-based-driver-training.asp</w:t>
        </w:r>
      </w:hyperlink>
    </w:p>
    <w:p w:rsidR="000D12FB" w:rsidRDefault="000D12FB" w:rsidP="000D12FB">
      <w:pPr>
        <w:pStyle w:val="ListBullet1"/>
        <w:numPr>
          <w:ilvl w:val="0"/>
          <w:numId w:val="0"/>
        </w:numPr>
      </w:pPr>
    </w:p>
    <w:p w:rsidR="000D12FB" w:rsidRPr="00844C6F" w:rsidRDefault="000D12FB" w:rsidP="000D12FB">
      <w:pPr>
        <w:pStyle w:val="ListBullet1"/>
        <w:numPr>
          <w:ilvl w:val="0"/>
          <w:numId w:val="0"/>
        </w:numPr>
        <w:ind w:left="709" w:firstLine="11"/>
      </w:pPr>
      <w:r w:rsidRPr="00844C6F">
        <w:t xml:space="preserve">The Department’s </w:t>
      </w:r>
      <w:r w:rsidRPr="00844C6F">
        <w:rPr>
          <w:i/>
        </w:rPr>
        <w:t xml:space="preserve">Vehicle Management Policy and Procedures </w:t>
      </w:r>
      <w:r w:rsidRPr="00844C6F">
        <w:t>provides the requirements and obligations for</w:t>
      </w:r>
      <w:r w:rsidRPr="00844C6F">
        <w:rPr>
          <w:i/>
        </w:rPr>
        <w:t xml:space="preserve"> </w:t>
      </w:r>
      <w:r w:rsidRPr="00844C6F">
        <w:t xml:space="preserve">Site Managers and employees in the use of government vehicles.  </w:t>
      </w:r>
    </w:p>
    <w:p w:rsidR="000D12FB" w:rsidRPr="00844C6F" w:rsidRDefault="000D12FB" w:rsidP="000D12FB">
      <w:pPr>
        <w:pStyle w:val="ListBullet1"/>
        <w:numPr>
          <w:ilvl w:val="0"/>
          <w:numId w:val="0"/>
        </w:numPr>
        <w:ind w:left="709" w:firstLine="11"/>
      </w:pPr>
    </w:p>
    <w:p w:rsidR="000D12FB" w:rsidRPr="00844C6F" w:rsidRDefault="000D12FB" w:rsidP="000D12FB">
      <w:pPr>
        <w:pStyle w:val="ListBullet1"/>
        <w:numPr>
          <w:ilvl w:val="0"/>
          <w:numId w:val="0"/>
        </w:numPr>
        <w:ind w:left="709" w:firstLine="11"/>
      </w:pPr>
      <w:r w:rsidRPr="00844C6F">
        <w:t xml:space="preserve">The Procedures include a useful mandated template (B.3.1. – Application to Drive a Department Vehicle – Employee) that is completed annually.  A new employee induction process should include a site vehicle induction.  More information and the template can be found at: </w:t>
      </w:r>
    </w:p>
    <w:p w:rsidR="000D12FB" w:rsidRPr="00844C6F" w:rsidRDefault="002236B7" w:rsidP="00CF1C09">
      <w:pPr>
        <w:pStyle w:val="ListBullet1"/>
        <w:numPr>
          <w:ilvl w:val="0"/>
          <w:numId w:val="0"/>
        </w:numPr>
        <w:ind w:left="709"/>
      </w:pPr>
      <w:hyperlink r:id="rId19" w:history="1">
        <w:r w:rsidR="000D12FB" w:rsidRPr="00844C6F">
          <w:rPr>
            <w:rStyle w:val="Hyperlink"/>
          </w:rPr>
          <w:t>https://ikon.education.wa.edu.au/-/access-the-vehicle-management-policy-and-procedures</w:t>
        </w:r>
      </w:hyperlink>
    </w:p>
    <w:p w:rsidR="000D12FB" w:rsidRPr="00844C6F" w:rsidRDefault="000D12FB" w:rsidP="000D12FB">
      <w:pPr>
        <w:pStyle w:val="ListBullet1"/>
        <w:numPr>
          <w:ilvl w:val="0"/>
          <w:numId w:val="0"/>
        </w:numPr>
      </w:pPr>
    </w:p>
    <w:p w:rsidR="000D12FB" w:rsidRPr="00844C6F" w:rsidRDefault="000D12FB" w:rsidP="000D12FB">
      <w:pPr>
        <w:ind w:left="709"/>
        <w:rPr>
          <w:rFonts w:ascii="Arial" w:hAnsi="Arial" w:cs="Arial"/>
          <w:b/>
          <w:sz w:val="22"/>
          <w:szCs w:val="22"/>
        </w:rPr>
      </w:pPr>
      <w:r w:rsidRPr="00844C6F">
        <w:rPr>
          <w:rFonts w:ascii="Arial" w:hAnsi="Arial" w:cs="Arial"/>
          <w:b/>
          <w:sz w:val="22"/>
          <w:szCs w:val="22"/>
        </w:rPr>
        <w:t>1.6.4</w:t>
      </w:r>
      <w:r w:rsidRPr="00844C6F">
        <w:rPr>
          <w:rFonts w:ascii="Arial" w:hAnsi="Arial" w:cs="Arial"/>
          <w:b/>
          <w:sz w:val="22"/>
          <w:szCs w:val="22"/>
        </w:rPr>
        <w:tab/>
        <w:t>Record keeping</w:t>
      </w:r>
    </w:p>
    <w:p w:rsidR="000D12FB" w:rsidRDefault="000D12FB" w:rsidP="000D12FB">
      <w:pPr>
        <w:pStyle w:val="ListBullet1"/>
        <w:numPr>
          <w:ilvl w:val="0"/>
          <w:numId w:val="0"/>
        </w:numPr>
        <w:spacing w:before="0"/>
        <w:ind w:left="720"/>
      </w:pPr>
      <w:r w:rsidRPr="00844C6F">
        <w:t>It is the responsibility of the site manager to ensure that the appropriate record keeping processes are in place to record all student, assessor and trainer information and activity.</w:t>
      </w:r>
    </w:p>
    <w:p w:rsidR="000D12FB" w:rsidRDefault="000D12FB" w:rsidP="000D12FB">
      <w:pPr>
        <w:pStyle w:val="ListBullet1"/>
        <w:numPr>
          <w:ilvl w:val="0"/>
          <w:numId w:val="0"/>
        </w:numPr>
        <w:ind w:left="720"/>
      </w:pPr>
    </w:p>
    <w:p w:rsidR="000D12FB" w:rsidRDefault="000D12FB" w:rsidP="000D12FB">
      <w:pPr>
        <w:pStyle w:val="ListBullet1"/>
        <w:numPr>
          <w:ilvl w:val="0"/>
          <w:numId w:val="0"/>
        </w:numPr>
        <w:ind w:left="720"/>
      </w:pPr>
      <w:r>
        <w:t>A useful link supporting schools in records management is:</w:t>
      </w:r>
    </w:p>
    <w:p w:rsidR="000D12FB" w:rsidRDefault="002236B7" w:rsidP="000D12FB">
      <w:pPr>
        <w:pStyle w:val="ListBullet1"/>
        <w:numPr>
          <w:ilvl w:val="0"/>
          <w:numId w:val="0"/>
        </w:numPr>
        <w:ind w:left="720"/>
      </w:pPr>
      <w:hyperlink r:id="rId20" w:anchor="toc3" w:history="1">
        <w:r w:rsidR="000D12FB" w:rsidRPr="00C526E8">
          <w:rPr>
            <w:rStyle w:val="Hyperlink"/>
          </w:rPr>
          <w:t>https://ikon.education.wa.edu.au/-/records-management-1#toc3</w:t>
        </w:r>
      </w:hyperlink>
    </w:p>
    <w:p w:rsidR="000D12FB" w:rsidRPr="00ED3DA3" w:rsidRDefault="000D12FB" w:rsidP="000D12FB">
      <w:pPr>
        <w:rPr>
          <w:rFonts w:ascii="Arial" w:hAnsi="Arial" w:cs="Arial"/>
          <w:sz w:val="40"/>
          <w:szCs w:val="40"/>
        </w:rPr>
      </w:pPr>
      <w:r>
        <w:rPr>
          <w:sz w:val="40"/>
          <w:szCs w:val="40"/>
        </w:rPr>
        <w:br w:type="page"/>
      </w:r>
    </w:p>
    <w:p w:rsidR="000D12FB" w:rsidRPr="00CD4BA7" w:rsidRDefault="000D12FB" w:rsidP="000D12FB">
      <w:pPr>
        <w:pStyle w:val="Heading1"/>
        <w:numPr>
          <w:ilvl w:val="0"/>
          <w:numId w:val="33"/>
        </w:numPr>
        <w:pBdr>
          <w:top w:val="single" w:sz="12" w:space="1" w:color="auto"/>
          <w:left w:val="single" w:sz="12" w:space="4" w:color="auto"/>
          <w:bottom w:val="single" w:sz="12" w:space="1" w:color="auto"/>
          <w:right w:val="single" w:sz="12" w:space="4" w:color="auto"/>
        </w:pBdr>
        <w:rPr>
          <w:sz w:val="28"/>
          <w:szCs w:val="28"/>
        </w:rPr>
      </w:pPr>
      <w:r>
        <w:rPr>
          <w:sz w:val="28"/>
          <w:szCs w:val="28"/>
        </w:rPr>
        <w:t>School staff s</w:t>
      </w:r>
      <w:r w:rsidRPr="00CD4BA7">
        <w:rPr>
          <w:sz w:val="28"/>
          <w:szCs w:val="28"/>
        </w:rPr>
        <w:t xml:space="preserve">upervision </w:t>
      </w:r>
      <w:r>
        <w:rPr>
          <w:sz w:val="28"/>
          <w:szCs w:val="28"/>
        </w:rPr>
        <w:t>of student d</w:t>
      </w:r>
      <w:r w:rsidRPr="00CD4BA7">
        <w:rPr>
          <w:sz w:val="28"/>
          <w:szCs w:val="28"/>
        </w:rPr>
        <w:t>rivers</w:t>
      </w:r>
    </w:p>
    <w:p w:rsidR="000D12FB" w:rsidRPr="00D15916" w:rsidRDefault="000D12FB" w:rsidP="000D12FB">
      <w:pPr>
        <w:pStyle w:val="BodyText"/>
        <w:rPr>
          <w:b/>
          <w:bCs/>
          <w:sz w:val="22"/>
          <w:szCs w:val="22"/>
        </w:rPr>
      </w:pPr>
    </w:p>
    <w:p w:rsidR="000D12FB" w:rsidRPr="00CB259D" w:rsidRDefault="000D12FB" w:rsidP="000D12FB">
      <w:pPr>
        <w:pStyle w:val="BodyText"/>
        <w:ind w:firstLine="720"/>
        <w:rPr>
          <w:b/>
          <w:sz w:val="24"/>
        </w:rPr>
      </w:pPr>
      <w:r>
        <w:rPr>
          <w:b/>
          <w:sz w:val="24"/>
        </w:rPr>
        <w:t>2.1</w:t>
      </w:r>
      <w:r>
        <w:rPr>
          <w:b/>
          <w:sz w:val="24"/>
        </w:rPr>
        <w:tab/>
        <w:t>Supervision</w:t>
      </w:r>
    </w:p>
    <w:p w:rsidR="000D12FB" w:rsidRDefault="000D12FB" w:rsidP="000D12FB">
      <w:pPr>
        <w:pStyle w:val="BodyText"/>
        <w:ind w:left="720"/>
        <w:rPr>
          <w:sz w:val="22"/>
          <w:szCs w:val="22"/>
        </w:rPr>
      </w:pPr>
      <w:r>
        <w:rPr>
          <w:sz w:val="22"/>
          <w:szCs w:val="22"/>
        </w:rPr>
        <w:t>Staff members are required to maintain</w:t>
      </w:r>
      <w:r w:rsidRPr="00D15916">
        <w:rPr>
          <w:sz w:val="22"/>
          <w:szCs w:val="22"/>
        </w:rPr>
        <w:t>, at all times, supervision of students driving vehicles or machines.</w:t>
      </w:r>
    </w:p>
    <w:p w:rsidR="000D12FB" w:rsidRDefault="000D12FB" w:rsidP="000D12FB">
      <w:pPr>
        <w:pStyle w:val="BodyText"/>
        <w:ind w:left="720"/>
        <w:rPr>
          <w:sz w:val="22"/>
          <w:szCs w:val="22"/>
        </w:rPr>
      </w:pPr>
    </w:p>
    <w:p w:rsidR="000D12FB" w:rsidRPr="00C07F7A" w:rsidRDefault="000D12FB" w:rsidP="000D12FB">
      <w:pPr>
        <w:pStyle w:val="BodyText"/>
        <w:ind w:left="720"/>
        <w:rPr>
          <w:i/>
          <w:sz w:val="22"/>
          <w:szCs w:val="22"/>
        </w:rPr>
      </w:pPr>
      <w:r>
        <w:rPr>
          <w:sz w:val="22"/>
          <w:szCs w:val="22"/>
        </w:rPr>
        <w:t>T</w:t>
      </w:r>
      <w:r w:rsidRPr="00C07F7A">
        <w:rPr>
          <w:sz w:val="22"/>
          <w:szCs w:val="22"/>
        </w:rPr>
        <w:t xml:space="preserve">he </w:t>
      </w:r>
      <w:r w:rsidRPr="000C4F7F">
        <w:rPr>
          <w:i/>
          <w:sz w:val="22"/>
          <w:szCs w:val="22"/>
        </w:rPr>
        <w:t>Procedures</w:t>
      </w:r>
      <w:r>
        <w:rPr>
          <w:i/>
          <w:sz w:val="22"/>
          <w:szCs w:val="22"/>
        </w:rPr>
        <w:t>,</w:t>
      </w:r>
      <w:r w:rsidRPr="00C07F7A">
        <w:rPr>
          <w:sz w:val="22"/>
          <w:szCs w:val="22"/>
        </w:rPr>
        <w:t xml:space="preserve"> </w:t>
      </w:r>
      <w:r w:rsidRPr="00986C90">
        <w:rPr>
          <w:i/>
          <w:sz w:val="22"/>
          <w:szCs w:val="22"/>
        </w:rPr>
        <w:t>3.3 Supervision</w:t>
      </w:r>
      <w:r>
        <w:rPr>
          <w:sz w:val="22"/>
          <w:szCs w:val="22"/>
        </w:rPr>
        <w:t xml:space="preserve"> state that</w:t>
      </w:r>
      <w:r w:rsidRPr="00C07F7A">
        <w:rPr>
          <w:sz w:val="22"/>
          <w:szCs w:val="22"/>
        </w:rPr>
        <w:t xml:space="preserve">, a student is to be supervised </w:t>
      </w:r>
      <w:r w:rsidRPr="00C07F7A">
        <w:rPr>
          <w:i/>
          <w:sz w:val="22"/>
          <w:szCs w:val="22"/>
        </w:rPr>
        <w:t>‘when engaged in supervised activities within the designated area for the approved task and in line of sight of a staff member or if line of sight is obstructed, actively supervised by a staff member at all times’.</w:t>
      </w:r>
    </w:p>
    <w:p w:rsidR="000D12FB" w:rsidRDefault="000D12FB" w:rsidP="000D12FB">
      <w:pPr>
        <w:pStyle w:val="BodyText"/>
        <w:ind w:left="720"/>
        <w:rPr>
          <w:sz w:val="22"/>
          <w:szCs w:val="22"/>
        </w:rPr>
      </w:pPr>
    </w:p>
    <w:p w:rsidR="000D12FB" w:rsidRDefault="000D12FB" w:rsidP="000D12FB">
      <w:pPr>
        <w:pStyle w:val="BodyText"/>
        <w:ind w:left="720"/>
        <w:rPr>
          <w:sz w:val="22"/>
          <w:szCs w:val="22"/>
        </w:rPr>
      </w:pPr>
      <w:r>
        <w:rPr>
          <w:sz w:val="22"/>
          <w:szCs w:val="22"/>
        </w:rPr>
        <w:t xml:space="preserve">Supervision is the act of providing duty of care, guidance and observation to students.  Active supervision, as defined in the </w:t>
      </w:r>
      <w:r w:rsidRPr="00496524">
        <w:rPr>
          <w:i/>
          <w:sz w:val="22"/>
          <w:szCs w:val="22"/>
        </w:rPr>
        <w:t>Procedures</w:t>
      </w:r>
      <w:r>
        <w:rPr>
          <w:i/>
          <w:sz w:val="22"/>
          <w:szCs w:val="22"/>
        </w:rPr>
        <w:t xml:space="preserve">, </w:t>
      </w:r>
      <w:r>
        <w:rPr>
          <w:sz w:val="22"/>
          <w:szCs w:val="22"/>
        </w:rPr>
        <w:t>refers to constant and diligent supervision of every student (individual or group).  Variables affecting supervision levels and professional judgement decisions include:</w:t>
      </w:r>
    </w:p>
    <w:p w:rsidR="000D12FB" w:rsidRDefault="000D12FB" w:rsidP="000D12FB">
      <w:pPr>
        <w:pStyle w:val="BodyText"/>
        <w:numPr>
          <w:ilvl w:val="0"/>
          <w:numId w:val="23"/>
        </w:numPr>
        <w:rPr>
          <w:sz w:val="22"/>
          <w:szCs w:val="22"/>
        </w:rPr>
      </w:pPr>
      <w:r>
        <w:rPr>
          <w:sz w:val="22"/>
          <w:szCs w:val="22"/>
        </w:rPr>
        <w:t>number, age, typical behaviour and abilities of students;</w:t>
      </w:r>
    </w:p>
    <w:p w:rsidR="000D12FB" w:rsidRDefault="000D12FB" w:rsidP="000D12FB">
      <w:pPr>
        <w:pStyle w:val="BodyText"/>
        <w:numPr>
          <w:ilvl w:val="0"/>
          <w:numId w:val="23"/>
        </w:numPr>
        <w:rPr>
          <w:sz w:val="22"/>
          <w:szCs w:val="22"/>
        </w:rPr>
      </w:pPr>
      <w:r>
        <w:rPr>
          <w:sz w:val="22"/>
          <w:szCs w:val="22"/>
        </w:rPr>
        <w:t>number and positioning of supervision/staff;</w:t>
      </w:r>
    </w:p>
    <w:p w:rsidR="000D12FB" w:rsidRDefault="000D12FB" w:rsidP="000D12FB">
      <w:pPr>
        <w:pStyle w:val="BodyText"/>
        <w:numPr>
          <w:ilvl w:val="0"/>
          <w:numId w:val="23"/>
        </w:numPr>
        <w:rPr>
          <w:sz w:val="22"/>
          <w:szCs w:val="22"/>
        </w:rPr>
      </w:pPr>
      <w:r>
        <w:rPr>
          <w:sz w:val="22"/>
          <w:szCs w:val="22"/>
        </w:rPr>
        <w:t>current activity of each student;</w:t>
      </w:r>
    </w:p>
    <w:p w:rsidR="000D12FB" w:rsidRDefault="000D12FB" w:rsidP="000D12FB">
      <w:pPr>
        <w:pStyle w:val="BodyText"/>
        <w:numPr>
          <w:ilvl w:val="0"/>
          <w:numId w:val="23"/>
        </w:numPr>
        <w:rPr>
          <w:sz w:val="22"/>
          <w:szCs w:val="22"/>
        </w:rPr>
      </w:pPr>
      <w:r>
        <w:rPr>
          <w:sz w:val="22"/>
          <w:szCs w:val="22"/>
        </w:rPr>
        <w:t>areas in which the students are engaged in an activity;</w:t>
      </w:r>
    </w:p>
    <w:p w:rsidR="000D12FB" w:rsidRDefault="000D12FB" w:rsidP="000D12FB">
      <w:pPr>
        <w:pStyle w:val="BodyText"/>
        <w:numPr>
          <w:ilvl w:val="0"/>
          <w:numId w:val="23"/>
        </w:numPr>
        <w:rPr>
          <w:sz w:val="22"/>
          <w:szCs w:val="22"/>
        </w:rPr>
      </w:pPr>
      <w:r>
        <w:rPr>
          <w:sz w:val="22"/>
          <w:szCs w:val="22"/>
        </w:rPr>
        <w:t>developmental profile of each student (and/or group of students); and</w:t>
      </w:r>
    </w:p>
    <w:p w:rsidR="000D12FB" w:rsidRDefault="000D12FB" w:rsidP="000D12FB">
      <w:pPr>
        <w:pStyle w:val="BodyText"/>
        <w:numPr>
          <w:ilvl w:val="0"/>
          <w:numId w:val="23"/>
        </w:numPr>
        <w:rPr>
          <w:sz w:val="22"/>
          <w:szCs w:val="22"/>
        </w:rPr>
      </w:pPr>
      <w:r>
        <w:rPr>
          <w:sz w:val="22"/>
          <w:szCs w:val="22"/>
        </w:rPr>
        <w:t>experience, knowledge and skill of each supervisor/staff.</w:t>
      </w:r>
    </w:p>
    <w:p w:rsidR="000D12FB" w:rsidRDefault="000D12FB" w:rsidP="000D12FB">
      <w:pPr>
        <w:pStyle w:val="BodyText"/>
        <w:rPr>
          <w:sz w:val="22"/>
          <w:szCs w:val="22"/>
        </w:rPr>
      </w:pPr>
    </w:p>
    <w:p w:rsidR="000D12FB" w:rsidRPr="00D15916" w:rsidRDefault="000D12FB" w:rsidP="000D12FB">
      <w:pPr>
        <w:pStyle w:val="BodyText"/>
        <w:ind w:left="720"/>
        <w:rPr>
          <w:sz w:val="22"/>
          <w:szCs w:val="22"/>
        </w:rPr>
      </w:pPr>
      <w:r>
        <w:rPr>
          <w:sz w:val="22"/>
          <w:szCs w:val="22"/>
        </w:rPr>
        <w:t xml:space="preserve">Site managers should discuss with farm managers and staff how supervision applies to their sites.  </w:t>
      </w:r>
      <w:r w:rsidRPr="00986C90">
        <w:rPr>
          <w:b/>
          <w:sz w:val="22"/>
          <w:szCs w:val="22"/>
        </w:rPr>
        <w:t xml:space="preserve">This is particularly important </w:t>
      </w:r>
      <w:r>
        <w:rPr>
          <w:b/>
          <w:sz w:val="22"/>
          <w:szCs w:val="22"/>
        </w:rPr>
        <w:t>for supervision by staff with limited familiarity of an education context.</w:t>
      </w:r>
      <w:r w:rsidRPr="00D15916">
        <w:rPr>
          <w:sz w:val="22"/>
          <w:szCs w:val="22"/>
        </w:rPr>
        <w:t xml:space="preserve"> </w:t>
      </w:r>
    </w:p>
    <w:p w:rsidR="000D12FB" w:rsidRPr="00D15916" w:rsidRDefault="000D12FB" w:rsidP="000D12FB">
      <w:pPr>
        <w:pStyle w:val="BodyText"/>
        <w:rPr>
          <w:sz w:val="22"/>
          <w:szCs w:val="22"/>
        </w:rPr>
      </w:pPr>
    </w:p>
    <w:p w:rsidR="000D12FB" w:rsidRDefault="000D12FB" w:rsidP="000D12FB">
      <w:pPr>
        <w:pStyle w:val="BodyText"/>
        <w:ind w:left="709"/>
        <w:rPr>
          <w:b/>
          <w:sz w:val="22"/>
          <w:szCs w:val="22"/>
        </w:rPr>
      </w:pPr>
      <w:r>
        <w:rPr>
          <w:b/>
          <w:sz w:val="22"/>
          <w:szCs w:val="22"/>
        </w:rPr>
        <w:t>2.2</w:t>
      </w:r>
      <w:r>
        <w:rPr>
          <w:b/>
          <w:sz w:val="22"/>
          <w:szCs w:val="22"/>
        </w:rPr>
        <w:tab/>
        <w:t>Supervision specific to driver permit level</w:t>
      </w:r>
    </w:p>
    <w:p w:rsidR="000D12FB" w:rsidRPr="00382EED" w:rsidRDefault="000D12FB" w:rsidP="000D12FB">
      <w:pPr>
        <w:pStyle w:val="BodyText"/>
        <w:ind w:left="709"/>
        <w:rPr>
          <w:sz w:val="22"/>
          <w:szCs w:val="22"/>
        </w:rPr>
      </w:pPr>
      <w:r>
        <w:rPr>
          <w:sz w:val="22"/>
          <w:szCs w:val="22"/>
        </w:rPr>
        <w:t>The mandated</w:t>
      </w:r>
      <w:r w:rsidRPr="00382EED">
        <w:rPr>
          <w:sz w:val="22"/>
          <w:szCs w:val="22"/>
        </w:rPr>
        <w:t xml:space="preserve"> levels of supervision</w:t>
      </w:r>
      <w:r>
        <w:rPr>
          <w:sz w:val="22"/>
          <w:szCs w:val="22"/>
        </w:rPr>
        <w:t xml:space="preserve"> for the three permit levels are as follows:</w:t>
      </w:r>
    </w:p>
    <w:p w:rsidR="000D12FB" w:rsidRPr="00D15916" w:rsidRDefault="000D12FB" w:rsidP="000D12FB">
      <w:pPr>
        <w:pStyle w:val="BodyText"/>
        <w:numPr>
          <w:ilvl w:val="0"/>
          <w:numId w:val="24"/>
        </w:numPr>
        <w:rPr>
          <w:sz w:val="22"/>
          <w:szCs w:val="22"/>
        </w:rPr>
      </w:pPr>
      <w:r w:rsidRPr="00D15916">
        <w:rPr>
          <w:b/>
          <w:sz w:val="22"/>
          <w:szCs w:val="22"/>
        </w:rPr>
        <w:t>Probationary Permit</w:t>
      </w:r>
      <w:r>
        <w:rPr>
          <w:b/>
          <w:sz w:val="22"/>
          <w:szCs w:val="22"/>
        </w:rPr>
        <w:t xml:space="preserve"> (Red)</w:t>
      </w:r>
      <w:r w:rsidRPr="00D15916">
        <w:rPr>
          <w:sz w:val="22"/>
          <w:szCs w:val="22"/>
        </w:rPr>
        <w:t xml:space="preserve"> </w:t>
      </w:r>
    </w:p>
    <w:p w:rsidR="000D12FB" w:rsidRPr="00A45ACE" w:rsidRDefault="000D12FB" w:rsidP="000D12FB">
      <w:pPr>
        <w:pStyle w:val="ListBullet2"/>
        <w:numPr>
          <w:ilvl w:val="1"/>
          <w:numId w:val="24"/>
        </w:numPr>
        <w:ind w:left="1418" w:hanging="284"/>
      </w:pPr>
      <w:r w:rsidRPr="00EE34D8">
        <w:rPr>
          <w:b/>
        </w:rPr>
        <w:t>utility</w:t>
      </w:r>
      <w:r>
        <w:t>, with</w:t>
      </w:r>
      <w:r w:rsidRPr="006F51B0">
        <w:t xml:space="preserve"> a staff member in the </w:t>
      </w:r>
      <w:r w:rsidRPr="001E24E5">
        <w:rPr>
          <w:u w:val="single"/>
        </w:rPr>
        <w:t>front seat</w:t>
      </w:r>
      <w:r w:rsidRPr="006F51B0">
        <w:t xml:space="preserve"> </w:t>
      </w:r>
      <w:r w:rsidRPr="00A45ACE">
        <w:t>at all times</w:t>
      </w:r>
      <w:r>
        <w:t xml:space="preserve"> who uses their </w:t>
      </w:r>
      <w:r w:rsidRPr="00FA4FA1">
        <w:t>professional judgement as to whether it is appropriate to have pas</w:t>
      </w:r>
      <w:r>
        <w:t>sengers</w:t>
      </w:r>
      <w:r w:rsidRPr="00FA4FA1">
        <w:t xml:space="preserve">; </w:t>
      </w:r>
      <w:r w:rsidRPr="00A45ACE">
        <w:t>and</w:t>
      </w:r>
    </w:p>
    <w:p w:rsidR="000D12FB" w:rsidRPr="0025198E" w:rsidRDefault="000D12FB" w:rsidP="000D12FB">
      <w:pPr>
        <w:pStyle w:val="ListBullet2"/>
        <w:numPr>
          <w:ilvl w:val="1"/>
          <w:numId w:val="24"/>
        </w:numPr>
        <w:ind w:left="1418" w:hanging="284"/>
      </w:pPr>
      <w:r>
        <w:rPr>
          <w:b/>
        </w:rPr>
        <w:t>light tractors,</w:t>
      </w:r>
      <w:r w:rsidRPr="0025198E">
        <w:t xml:space="preserve"> when underta</w:t>
      </w:r>
      <w:r>
        <w:t>king an approved task within a</w:t>
      </w:r>
      <w:r w:rsidRPr="0025198E">
        <w:t xml:space="preserve"> designated area and with a staff member in close proximity at all times.</w:t>
      </w:r>
    </w:p>
    <w:p w:rsidR="000D12FB" w:rsidRPr="00D15916" w:rsidRDefault="000D12FB" w:rsidP="000D12FB">
      <w:pPr>
        <w:pStyle w:val="BodyText"/>
        <w:rPr>
          <w:sz w:val="22"/>
          <w:szCs w:val="22"/>
        </w:rPr>
      </w:pPr>
    </w:p>
    <w:p w:rsidR="000D12FB" w:rsidRPr="00D15916" w:rsidRDefault="000D12FB" w:rsidP="000D12FB">
      <w:pPr>
        <w:pStyle w:val="BodyText"/>
        <w:numPr>
          <w:ilvl w:val="0"/>
          <w:numId w:val="24"/>
        </w:numPr>
        <w:rPr>
          <w:b/>
          <w:sz w:val="22"/>
          <w:szCs w:val="22"/>
        </w:rPr>
      </w:pPr>
      <w:r>
        <w:rPr>
          <w:b/>
          <w:sz w:val="22"/>
          <w:szCs w:val="22"/>
        </w:rPr>
        <w:t>Stage I (Yellow)</w:t>
      </w:r>
      <w:r w:rsidRPr="00D15916">
        <w:rPr>
          <w:b/>
          <w:sz w:val="22"/>
          <w:szCs w:val="22"/>
        </w:rPr>
        <w:t xml:space="preserve"> or Stage II Permit </w:t>
      </w:r>
      <w:r>
        <w:rPr>
          <w:b/>
          <w:sz w:val="22"/>
          <w:szCs w:val="22"/>
        </w:rPr>
        <w:t>(Green)</w:t>
      </w:r>
    </w:p>
    <w:p w:rsidR="000D12FB" w:rsidRPr="00D15916" w:rsidRDefault="000D12FB" w:rsidP="000D12FB">
      <w:pPr>
        <w:pStyle w:val="BodyText"/>
        <w:numPr>
          <w:ilvl w:val="0"/>
          <w:numId w:val="25"/>
        </w:numPr>
        <w:rPr>
          <w:sz w:val="22"/>
          <w:szCs w:val="22"/>
        </w:rPr>
      </w:pPr>
      <w:r w:rsidRPr="00D15916">
        <w:rPr>
          <w:sz w:val="22"/>
          <w:szCs w:val="22"/>
        </w:rPr>
        <w:t xml:space="preserve">Passenger vehicle – students permitted to drive (utilities and trucks) when undertaking an approved activity in a specified area and with a staff member instructing the student who has line of sight or if line of sight is obstructed, </w:t>
      </w:r>
      <w:r>
        <w:rPr>
          <w:sz w:val="22"/>
          <w:szCs w:val="22"/>
        </w:rPr>
        <w:t xml:space="preserve">actively </w:t>
      </w:r>
      <w:r w:rsidRPr="00D15916">
        <w:rPr>
          <w:sz w:val="22"/>
          <w:szCs w:val="22"/>
        </w:rPr>
        <w:t xml:space="preserve">supervised by a staff member at all times. </w:t>
      </w:r>
    </w:p>
    <w:p w:rsidR="000D12FB" w:rsidRPr="00D15916" w:rsidRDefault="000D12FB" w:rsidP="000D12FB">
      <w:pPr>
        <w:pStyle w:val="BodyText"/>
        <w:numPr>
          <w:ilvl w:val="0"/>
          <w:numId w:val="25"/>
        </w:numPr>
        <w:rPr>
          <w:sz w:val="22"/>
          <w:szCs w:val="22"/>
        </w:rPr>
      </w:pPr>
      <w:r w:rsidRPr="00D15916">
        <w:rPr>
          <w:sz w:val="22"/>
          <w:szCs w:val="22"/>
        </w:rPr>
        <w:t xml:space="preserve">Non-passenger vehicles and machines - students permitted to drive </w:t>
      </w:r>
      <w:r>
        <w:rPr>
          <w:sz w:val="22"/>
          <w:szCs w:val="22"/>
        </w:rPr>
        <w:t>(tractors</w:t>
      </w:r>
      <w:r w:rsidRPr="00D15916">
        <w:rPr>
          <w:sz w:val="22"/>
          <w:szCs w:val="22"/>
        </w:rPr>
        <w:t>, harves</w:t>
      </w:r>
      <w:r>
        <w:rPr>
          <w:sz w:val="22"/>
          <w:szCs w:val="22"/>
        </w:rPr>
        <w:t>ters, motorbikes</w:t>
      </w:r>
      <w:r w:rsidRPr="00D15916">
        <w:rPr>
          <w:sz w:val="22"/>
          <w:szCs w:val="22"/>
        </w:rPr>
        <w:t xml:space="preserve"> etc.) when undertaking an approved task in a specified area and with a staff member instructing the student who has line of sight or if line of sight is obstructed, </w:t>
      </w:r>
      <w:r>
        <w:rPr>
          <w:sz w:val="22"/>
          <w:szCs w:val="22"/>
        </w:rPr>
        <w:t xml:space="preserve">actively </w:t>
      </w:r>
      <w:r w:rsidRPr="00D15916">
        <w:rPr>
          <w:sz w:val="22"/>
          <w:szCs w:val="22"/>
        </w:rPr>
        <w:t xml:space="preserve">supervised by a staff member at all times.  </w:t>
      </w:r>
    </w:p>
    <w:p w:rsidR="000D12FB" w:rsidRPr="00D15916" w:rsidRDefault="000D12FB" w:rsidP="000D12FB">
      <w:pPr>
        <w:pStyle w:val="BodyText"/>
        <w:ind w:left="720"/>
        <w:rPr>
          <w:sz w:val="22"/>
          <w:szCs w:val="22"/>
        </w:rPr>
      </w:pPr>
    </w:p>
    <w:p w:rsidR="000D12FB" w:rsidRPr="00D15916" w:rsidRDefault="000D12FB" w:rsidP="000D12FB">
      <w:pPr>
        <w:pStyle w:val="BodyText"/>
        <w:ind w:left="720"/>
        <w:rPr>
          <w:sz w:val="22"/>
          <w:szCs w:val="22"/>
        </w:rPr>
      </w:pPr>
      <w:r w:rsidRPr="00D15916">
        <w:rPr>
          <w:sz w:val="22"/>
          <w:szCs w:val="22"/>
        </w:rPr>
        <w:t xml:space="preserve">Schools may have additional supervision </w:t>
      </w:r>
      <w:r>
        <w:rPr>
          <w:sz w:val="22"/>
          <w:szCs w:val="22"/>
        </w:rPr>
        <w:t>requirements reflecting</w:t>
      </w:r>
      <w:r w:rsidRPr="00D15916">
        <w:rPr>
          <w:sz w:val="22"/>
          <w:szCs w:val="22"/>
        </w:rPr>
        <w:t xml:space="preserve"> local conditions.</w:t>
      </w:r>
      <w:r>
        <w:rPr>
          <w:sz w:val="22"/>
          <w:szCs w:val="22"/>
        </w:rPr>
        <w:t xml:space="preserve">  </w:t>
      </w:r>
    </w:p>
    <w:p w:rsidR="000D12FB" w:rsidRPr="00D15916" w:rsidRDefault="000D12FB" w:rsidP="000D12FB">
      <w:pPr>
        <w:pStyle w:val="BodyText"/>
        <w:jc w:val="both"/>
        <w:rPr>
          <w:sz w:val="22"/>
          <w:szCs w:val="22"/>
        </w:rPr>
      </w:pPr>
    </w:p>
    <w:p w:rsidR="000D12FB" w:rsidRPr="00D15916" w:rsidRDefault="000D12FB" w:rsidP="000D12FB">
      <w:pPr>
        <w:pStyle w:val="BodyText"/>
        <w:rPr>
          <w:sz w:val="22"/>
          <w:szCs w:val="22"/>
        </w:rPr>
      </w:pPr>
    </w:p>
    <w:p w:rsidR="000D12FB" w:rsidRDefault="000D12FB" w:rsidP="000D12FB">
      <w:pPr>
        <w:rPr>
          <w:rFonts w:ascii="Arial" w:hAnsi="Arial" w:cs="Arial"/>
          <w:sz w:val="22"/>
          <w:szCs w:val="22"/>
        </w:rPr>
      </w:pPr>
      <w:r>
        <w:rPr>
          <w:sz w:val="22"/>
          <w:szCs w:val="22"/>
        </w:rPr>
        <w:br w:type="page"/>
      </w:r>
    </w:p>
    <w:p w:rsidR="000D12FB" w:rsidRPr="00D15916" w:rsidRDefault="000D12FB" w:rsidP="000D12FB">
      <w:pPr>
        <w:pStyle w:val="Heading1"/>
        <w:pBdr>
          <w:top w:val="single" w:sz="12" w:space="1" w:color="auto"/>
          <w:left w:val="single" w:sz="12" w:space="4" w:color="auto"/>
          <w:bottom w:val="single" w:sz="12" w:space="1" w:color="auto"/>
          <w:right w:val="single" w:sz="12" w:space="4" w:color="auto"/>
        </w:pBdr>
        <w:rPr>
          <w:sz w:val="22"/>
          <w:szCs w:val="22"/>
        </w:rPr>
      </w:pPr>
      <w:r w:rsidRPr="00CD4BA7">
        <w:rPr>
          <w:sz w:val="28"/>
          <w:szCs w:val="28"/>
        </w:rPr>
        <w:t>3.0</w:t>
      </w:r>
      <w:r w:rsidRPr="00CD4BA7">
        <w:rPr>
          <w:sz w:val="28"/>
          <w:szCs w:val="28"/>
        </w:rPr>
        <w:tab/>
        <w:t>Emergency Response Plan</w:t>
      </w:r>
    </w:p>
    <w:p w:rsidR="000D12FB" w:rsidRPr="00D15916" w:rsidRDefault="000D12FB" w:rsidP="000D12FB">
      <w:pPr>
        <w:pStyle w:val="BodyText"/>
        <w:rPr>
          <w:b/>
          <w:bCs/>
          <w:sz w:val="22"/>
          <w:szCs w:val="22"/>
        </w:rPr>
      </w:pPr>
    </w:p>
    <w:p w:rsidR="000D12FB" w:rsidRPr="00D15916" w:rsidRDefault="000D12FB" w:rsidP="000D12FB">
      <w:pPr>
        <w:pStyle w:val="BodyText"/>
        <w:ind w:left="720"/>
        <w:rPr>
          <w:sz w:val="22"/>
          <w:szCs w:val="22"/>
        </w:rPr>
      </w:pPr>
      <w:r>
        <w:rPr>
          <w:sz w:val="22"/>
          <w:szCs w:val="22"/>
        </w:rPr>
        <w:t>Staff and students are required to</w:t>
      </w:r>
      <w:r w:rsidRPr="00D15916">
        <w:rPr>
          <w:sz w:val="22"/>
          <w:szCs w:val="22"/>
        </w:rPr>
        <w:t xml:space="preserve"> be aware of the following procedures in the event of an emergency involving a vehicle or machine.</w:t>
      </w:r>
    </w:p>
    <w:p w:rsidR="000D12FB" w:rsidRPr="00D15916" w:rsidRDefault="000D12FB" w:rsidP="000D12FB">
      <w:pPr>
        <w:pStyle w:val="BodyText"/>
        <w:ind w:left="720"/>
        <w:jc w:val="both"/>
        <w:rPr>
          <w:sz w:val="22"/>
          <w:szCs w:val="22"/>
        </w:rPr>
      </w:pPr>
    </w:p>
    <w:p w:rsidR="000D12FB" w:rsidRPr="00D15916" w:rsidRDefault="000D12FB" w:rsidP="000D12FB">
      <w:pPr>
        <w:pStyle w:val="BodyText"/>
        <w:ind w:left="720"/>
        <w:jc w:val="both"/>
        <w:rPr>
          <w:b/>
          <w:sz w:val="22"/>
          <w:szCs w:val="22"/>
        </w:rPr>
      </w:pPr>
      <w:r>
        <w:rPr>
          <w:b/>
          <w:sz w:val="22"/>
          <w:szCs w:val="22"/>
        </w:rPr>
        <w:t>Students are required to</w:t>
      </w:r>
      <w:r w:rsidRPr="00D15916">
        <w:rPr>
          <w:b/>
          <w:sz w:val="22"/>
          <w:szCs w:val="22"/>
        </w:rPr>
        <w:t>:</w:t>
      </w:r>
    </w:p>
    <w:p w:rsidR="000D12FB" w:rsidRPr="00D15916" w:rsidRDefault="000D12FB" w:rsidP="000D12FB">
      <w:pPr>
        <w:pStyle w:val="BodyText"/>
        <w:numPr>
          <w:ilvl w:val="0"/>
          <w:numId w:val="4"/>
        </w:numPr>
        <w:tabs>
          <w:tab w:val="clear" w:pos="720"/>
          <w:tab w:val="num" w:pos="1200"/>
        </w:tabs>
        <w:ind w:firstLine="0"/>
        <w:rPr>
          <w:sz w:val="22"/>
          <w:szCs w:val="22"/>
        </w:rPr>
      </w:pPr>
      <w:r w:rsidRPr="00D15916">
        <w:rPr>
          <w:sz w:val="22"/>
          <w:szCs w:val="22"/>
        </w:rPr>
        <w:t>seek medical aid if injury has occurred;</w:t>
      </w:r>
    </w:p>
    <w:p w:rsidR="000D12FB" w:rsidRPr="00D15916" w:rsidRDefault="000D12FB" w:rsidP="000D12FB">
      <w:pPr>
        <w:pStyle w:val="BodyText"/>
        <w:numPr>
          <w:ilvl w:val="0"/>
          <w:numId w:val="4"/>
        </w:numPr>
        <w:tabs>
          <w:tab w:val="clear" w:pos="720"/>
          <w:tab w:val="num" w:pos="1200"/>
        </w:tabs>
        <w:ind w:firstLine="0"/>
        <w:rPr>
          <w:sz w:val="22"/>
          <w:szCs w:val="22"/>
        </w:rPr>
      </w:pPr>
      <w:r w:rsidRPr="00D15916">
        <w:rPr>
          <w:sz w:val="22"/>
          <w:szCs w:val="22"/>
        </w:rPr>
        <w:t>implement basic first aid measures only if safe to do so;</w:t>
      </w:r>
    </w:p>
    <w:p w:rsidR="000D12FB" w:rsidRPr="00D15916" w:rsidRDefault="000D12FB" w:rsidP="000D12FB">
      <w:pPr>
        <w:pStyle w:val="BodyText"/>
        <w:numPr>
          <w:ilvl w:val="0"/>
          <w:numId w:val="4"/>
        </w:numPr>
        <w:tabs>
          <w:tab w:val="clear" w:pos="720"/>
          <w:tab w:val="num" w:pos="1200"/>
        </w:tabs>
        <w:ind w:firstLine="0"/>
        <w:rPr>
          <w:sz w:val="22"/>
          <w:szCs w:val="22"/>
        </w:rPr>
      </w:pPr>
      <w:r w:rsidRPr="00D15916">
        <w:rPr>
          <w:sz w:val="22"/>
          <w:szCs w:val="22"/>
        </w:rPr>
        <w:t>advise the nearest staff member by whichever means is most appropriate;</w:t>
      </w:r>
    </w:p>
    <w:p w:rsidR="000D12FB" w:rsidRPr="00D15916" w:rsidRDefault="000D12FB" w:rsidP="000D12FB">
      <w:pPr>
        <w:pStyle w:val="BodyText"/>
        <w:numPr>
          <w:ilvl w:val="0"/>
          <w:numId w:val="4"/>
        </w:numPr>
        <w:tabs>
          <w:tab w:val="clear" w:pos="720"/>
          <w:tab w:val="num" w:pos="1200"/>
        </w:tabs>
        <w:ind w:firstLine="0"/>
        <w:rPr>
          <w:sz w:val="22"/>
          <w:szCs w:val="22"/>
        </w:rPr>
      </w:pPr>
      <w:r w:rsidRPr="00D15916">
        <w:rPr>
          <w:sz w:val="22"/>
          <w:szCs w:val="22"/>
        </w:rPr>
        <w:t>confirm no other persons are likely to become involved in the immediate situation; and</w:t>
      </w:r>
    </w:p>
    <w:p w:rsidR="000D12FB" w:rsidRPr="00D15916" w:rsidRDefault="000D12FB" w:rsidP="000D12FB">
      <w:pPr>
        <w:pStyle w:val="BodyText"/>
        <w:numPr>
          <w:ilvl w:val="0"/>
          <w:numId w:val="4"/>
        </w:numPr>
        <w:tabs>
          <w:tab w:val="clear" w:pos="720"/>
          <w:tab w:val="num" w:pos="1200"/>
        </w:tabs>
        <w:ind w:firstLine="0"/>
        <w:rPr>
          <w:sz w:val="22"/>
          <w:szCs w:val="22"/>
        </w:rPr>
      </w:pPr>
      <w:r w:rsidRPr="00D15916">
        <w:rPr>
          <w:sz w:val="22"/>
          <w:szCs w:val="22"/>
        </w:rPr>
        <w:t>follow precisely the instructions of staff and/or emergency personnel.</w:t>
      </w:r>
    </w:p>
    <w:p w:rsidR="000D12FB" w:rsidRPr="00D15916" w:rsidRDefault="000D12FB" w:rsidP="000D12FB">
      <w:pPr>
        <w:pStyle w:val="BodyText"/>
        <w:rPr>
          <w:sz w:val="22"/>
          <w:szCs w:val="22"/>
        </w:rPr>
      </w:pPr>
    </w:p>
    <w:p w:rsidR="000D12FB" w:rsidRPr="00D15916" w:rsidRDefault="000D12FB" w:rsidP="000D12FB">
      <w:pPr>
        <w:pStyle w:val="BodyText"/>
        <w:rPr>
          <w:b/>
          <w:sz w:val="22"/>
          <w:szCs w:val="22"/>
        </w:rPr>
      </w:pPr>
      <w:r w:rsidRPr="00D15916">
        <w:rPr>
          <w:b/>
          <w:sz w:val="22"/>
          <w:szCs w:val="22"/>
        </w:rPr>
        <w:tab/>
      </w:r>
      <w:r>
        <w:rPr>
          <w:b/>
          <w:sz w:val="22"/>
          <w:szCs w:val="22"/>
        </w:rPr>
        <w:t>Staff are required to</w:t>
      </w:r>
      <w:r w:rsidRPr="00D15916">
        <w:rPr>
          <w:b/>
          <w:sz w:val="22"/>
          <w:szCs w:val="22"/>
        </w:rPr>
        <w:t>:</w:t>
      </w:r>
    </w:p>
    <w:p w:rsidR="000D12FB" w:rsidRPr="00D15916" w:rsidRDefault="000D12FB" w:rsidP="000D12FB">
      <w:pPr>
        <w:pStyle w:val="BodyText"/>
        <w:numPr>
          <w:ilvl w:val="0"/>
          <w:numId w:val="5"/>
        </w:numPr>
        <w:tabs>
          <w:tab w:val="clear" w:pos="720"/>
          <w:tab w:val="num" w:pos="1200"/>
        </w:tabs>
        <w:ind w:left="1200" w:hanging="480"/>
        <w:rPr>
          <w:sz w:val="22"/>
          <w:szCs w:val="22"/>
        </w:rPr>
      </w:pPr>
      <w:r w:rsidRPr="00D15916">
        <w:rPr>
          <w:sz w:val="22"/>
          <w:szCs w:val="22"/>
        </w:rPr>
        <w:t xml:space="preserve">assess the situation, contact other personnel to assist as appropriate, and activate procedures as per the </w:t>
      </w:r>
      <w:r w:rsidRPr="006F4246">
        <w:rPr>
          <w:sz w:val="22"/>
          <w:szCs w:val="22"/>
        </w:rPr>
        <w:t>College Emergency Management Plan;</w:t>
      </w:r>
      <w:r w:rsidRPr="00D15916">
        <w:rPr>
          <w:sz w:val="22"/>
          <w:szCs w:val="22"/>
        </w:rPr>
        <w:t xml:space="preserve"> </w:t>
      </w:r>
    </w:p>
    <w:p w:rsidR="000D12FB" w:rsidRPr="00D15916" w:rsidRDefault="000D12FB" w:rsidP="000D12FB">
      <w:pPr>
        <w:pStyle w:val="BodyText"/>
        <w:numPr>
          <w:ilvl w:val="0"/>
          <w:numId w:val="5"/>
        </w:numPr>
        <w:tabs>
          <w:tab w:val="clear" w:pos="720"/>
          <w:tab w:val="num" w:pos="1200"/>
        </w:tabs>
        <w:ind w:left="1200" w:hanging="480"/>
        <w:rPr>
          <w:sz w:val="22"/>
          <w:szCs w:val="22"/>
        </w:rPr>
      </w:pPr>
      <w:r w:rsidRPr="00D15916">
        <w:rPr>
          <w:sz w:val="22"/>
          <w:szCs w:val="22"/>
        </w:rPr>
        <w:t>implement basic first aid measures, if safe to do so;</w:t>
      </w:r>
    </w:p>
    <w:p w:rsidR="000D12FB" w:rsidRPr="00D15916" w:rsidRDefault="000D12FB" w:rsidP="000D12FB">
      <w:pPr>
        <w:pStyle w:val="BodyText"/>
        <w:numPr>
          <w:ilvl w:val="0"/>
          <w:numId w:val="5"/>
        </w:numPr>
        <w:tabs>
          <w:tab w:val="clear" w:pos="720"/>
          <w:tab w:val="num" w:pos="1200"/>
        </w:tabs>
        <w:ind w:left="1200" w:hanging="480"/>
        <w:rPr>
          <w:sz w:val="22"/>
          <w:szCs w:val="22"/>
        </w:rPr>
      </w:pPr>
      <w:r w:rsidRPr="00D15916">
        <w:rPr>
          <w:sz w:val="22"/>
          <w:szCs w:val="22"/>
        </w:rPr>
        <w:t>if at the scene, confirm that the site is safe and no other persons are likely to become involved in the immediate situation; and</w:t>
      </w:r>
    </w:p>
    <w:p w:rsidR="000D12FB" w:rsidRPr="00D15916" w:rsidRDefault="000D12FB" w:rsidP="000D12FB">
      <w:pPr>
        <w:pStyle w:val="BodyText"/>
        <w:numPr>
          <w:ilvl w:val="0"/>
          <w:numId w:val="5"/>
        </w:numPr>
        <w:tabs>
          <w:tab w:val="clear" w:pos="720"/>
          <w:tab w:val="num" w:pos="1200"/>
        </w:tabs>
        <w:ind w:left="1200" w:hanging="480"/>
        <w:rPr>
          <w:sz w:val="22"/>
          <w:szCs w:val="22"/>
        </w:rPr>
      </w:pPr>
      <w:r w:rsidRPr="00D15916">
        <w:rPr>
          <w:sz w:val="22"/>
          <w:szCs w:val="22"/>
        </w:rPr>
        <w:t>take photographs and make accurate notes in dot form outlining the event as it unfolds or as soon as possible after the event.</w:t>
      </w:r>
    </w:p>
    <w:p w:rsidR="000D12FB" w:rsidRPr="00D15916" w:rsidRDefault="000D12FB" w:rsidP="000D12FB">
      <w:pPr>
        <w:pStyle w:val="BodyText"/>
        <w:rPr>
          <w:sz w:val="22"/>
          <w:szCs w:val="22"/>
        </w:rPr>
      </w:pPr>
    </w:p>
    <w:p w:rsidR="000D12FB" w:rsidRDefault="000D12FB" w:rsidP="000D12FB">
      <w:pPr>
        <w:pStyle w:val="BodyText"/>
        <w:ind w:left="720"/>
        <w:rPr>
          <w:b/>
          <w:sz w:val="22"/>
          <w:szCs w:val="22"/>
        </w:rPr>
      </w:pPr>
      <w:r>
        <w:rPr>
          <w:b/>
          <w:sz w:val="22"/>
          <w:szCs w:val="22"/>
        </w:rPr>
        <w:t>First aid packs</w:t>
      </w:r>
      <w:r w:rsidRPr="00D15916">
        <w:rPr>
          <w:b/>
          <w:sz w:val="22"/>
          <w:szCs w:val="22"/>
        </w:rPr>
        <w:t xml:space="preserve"> located in each utility</w:t>
      </w:r>
      <w:r>
        <w:rPr>
          <w:b/>
          <w:sz w:val="22"/>
          <w:szCs w:val="22"/>
        </w:rPr>
        <w:t xml:space="preserve"> should be regularly checked to ensure they are complete and in-date.  A</w:t>
      </w:r>
      <w:r w:rsidRPr="00D15916">
        <w:rPr>
          <w:b/>
          <w:sz w:val="22"/>
          <w:szCs w:val="22"/>
        </w:rPr>
        <w:t xml:space="preserve"> portable first aid </w:t>
      </w:r>
      <w:r>
        <w:rPr>
          <w:b/>
          <w:sz w:val="22"/>
          <w:szCs w:val="22"/>
        </w:rPr>
        <w:t>kit should be</w:t>
      </w:r>
      <w:r w:rsidRPr="00D15916">
        <w:rPr>
          <w:b/>
          <w:sz w:val="22"/>
          <w:szCs w:val="22"/>
        </w:rPr>
        <w:t xml:space="preserve"> available in the </w:t>
      </w:r>
      <w:r>
        <w:rPr>
          <w:b/>
          <w:sz w:val="22"/>
          <w:szCs w:val="22"/>
        </w:rPr>
        <w:t>f</w:t>
      </w:r>
      <w:r w:rsidRPr="00D15916">
        <w:rPr>
          <w:b/>
          <w:sz w:val="22"/>
          <w:szCs w:val="22"/>
        </w:rPr>
        <w:t>arm office.</w:t>
      </w:r>
      <w:r>
        <w:rPr>
          <w:b/>
          <w:sz w:val="22"/>
          <w:szCs w:val="22"/>
        </w:rPr>
        <w:t xml:space="preserve"> </w:t>
      </w:r>
    </w:p>
    <w:p w:rsidR="000D12FB" w:rsidRDefault="000D12FB" w:rsidP="000D12FB">
      <w:pPr>
        <w:pStyle w:val="BodyText"/>
        <w:ind w:left="720"/>
        <w:rPr>
          <w:b/>
          <w:sz w:val="22"/>
          <w:szCs w:val="22"/>
        </w:rPr>
      </w:pPr>
    </w:p>
    <w:p w:rsidR="000D12FB" w:rsidRPr="00EB4955" w:rsidRDefault="000D12FB" w:rsidP="000D12FB">
      <w:pPr>
        <w:pStyle w:val="BodyText"/>
        <w:ind w:firstLine="720"/>
        <w:rPr>
          <w:sz w:val="22"/>
          <w:szCs w:val="22"/>
        </w:rPr>
      </w:pPr>
      <w:r>
        <w:rPr>
          <w:sz w:val="22"/>
          <w:szCs w:val="22"/>
        </w:rPr>
        <w:t>U</w:t>
      </w:r>
      <w:r w:rsidRPr="00EB4955">
        <w:rPr>
          <w:sz w:val="22"/>
          <w:szCs w:val="22"/>
        </w:rPr>
        <w:t>seful link</w:t>
      </w:r>
      <w:r>
        <w:rPr>
          <w:sz w:val="22"/>
          <w:szCs w:val="22"/>
        </w:rPr>
        <w:t>s in supporting the provision of first aid are:</w:t>
      </w:r>
    </w:p>
    <w:p w:rsidR="000D12FB" w:rsidRPr="008702E4" w:rsidRDefault="000D12FB" w:rsidP="000D12FB">
      <w:pPr>
        <w:pStyle w:val="ListBullet1"/>
        <w:numPr>
          <w:ilvl w:val="0"/>
          <w:numId w:val="22"/>
        </w:numPr>
        <w:ind w:left="1494"/>
        <w:rPr>
          <w:rStyle w:val="Hyperlink"/>
          <w:i/>
          <w:color w:val="auto"/>
          <w:u w:val="none"/>
        </w:rPr>
      </w:pPr>
      <w:r>
        <w:t xml:space="preserve"> </w:t>
      </w:r>
      <w:hyperlink r:id="rId21" w:history="1">
        <w:r w:rsidRPr="0080402C">
          <w:rPr>
            <w:rStyle w:val="Hyperlink"/>
            <w:rFonts w:eastAsiaTheme="minorEastAsia"/>
            <w:i/>
          </w:rPr>
          <w:t>Provide first aid in the workplace</w:t>
        </w:r>
      </w:hyperlink>
    </w:p>
    <w:p w:rsidR="000D12FB" w:rsidRDefault="002236B7" w:rsidP="000D12FB">
      <w:pPr>
        <w:pStyle w:val="ListBullet1"/>
        <w:numPr>
          <w:ilvl w:val="0"/>
          <w:numId w:val="22"/>
        </w:numPr>
        <w:ind w:left="1560" w:hanging="426"/>
        <w:rPr>
          <w:i/>
          <w:color w:val="auto"/>
        </w:rPr>
      </w:pPr>
      <w:hyperlink r:id="rId22" w:history="1">
        <w:r w:rsidR="000D12FB" w:rsidRPr="00C526E8">
          <w:rPr>
            <w:rStyle w:val="Hyperlink"/>
            <w:i/>
          </w:rPr>
          <w:t>https://ikon.education.wa.edu.au/-/plan-for-workplace-first-aid</w:t>
        </w:r>
      </w:hyperlink>
      <w:r w:rsidR="000D12FB">
        <w:rPr>
          <w:rStyle w:val="Hyperlink"/>
          <w:i/>
        </w:rPr>
        <w:t xml:space="preserve"> </w:t>
      </w:r>
    </w:p>
    <w:p w:rsidR="000D12FB" w:rsidRDefault="000D12FB" w:rsidP="000D12FB">
      <w:pPr>
        <w:pStyle w:val="BodyText"/>
        <w:ind w:left="720"/>
        <w:rPr>
          <w:b/>
          <w:sz w:val="22"/>
          <w:szCs w:val="22"/>
        </w:rPr>
      </w:pPr>
    </w:p>
    <w:p w:rsidR="000D12FB" w:rsidRDefault="000D12FB" w:rsidP="000D12FB">
      <w:pPr>
        <w:rPr>
          <w:rFonts w:ascii="Arial" w:hAnsi="Arial" w:cs="Arial"/>
          <w:sz w:val="22"/>
          <w:szCs w:val="22"/>
        </w:rPr>
      </w:pPr>
      <w:r>
        <w:rPr>
          <w:sz w:val="22"/>
          <w:szCs w:val="22"/>
        </w:rPr>
        <w:br w:type="page"/>
      </w:r>
    </w:p>
    <w:p w:rsidR="000D12FB" w:rsidRPr="009F6CF2" w:rsidRDefault="000D12FB" w:rsidP="000D12FB">
      <w:pPr>
        <w:pStyle w:val="BodyText"/>
        <w:ind w:left="720"/>
        <w:rPr>
          <w:sz w:val="22"/>
          <w:szCs w:val="22"/>
        </w:rPr>
      </w:pPr>
      <w:r w:rsidRPr="009F6CF2">
        <w:rPr>
          <w:sz w:val="22"/>
          <w:szCs w:val="22"/>
        </w:rPr>
        <w:t>The Department identifies the following as the minimum contents of a first aid kit to cater for 50 people in a med</w:t>
      </w:r>
      <w:r>
        <w:rPr>
          <w:sz w:val="22"/>
          <w:szCs w:val="22"/>
        </w:rPr>
        <w:t>ium risk workplace</w:t>
      </w:r>
      <w:r w:rsidRPr="009F6CF2">
        <w:rPr>
          <w:sz w:val="22"/>
          <w:szCs w:val="22"/>
        </w:rPr>
        <w:t>.  This is a suggested list of c</w:t>
      </w:r>
      <w:r>
        <w:rPr>
          <w:sz w:val="22"/>
          <w:szCs w:val="22"/>
        </w:rPr>
        <w:t>ontents and quantities</w:t>
      </w:r>
      <w:r w:rsidRPr="009F6CF2">
        <w:rPr>
          <w:sz w:val="22"/>
          <w:szCs w:val="22"/>
        </w:rPr>
        <w:t xml:space="preserve"> can be mo</w:t>
      </w:r>
      <w:r>
        <w:rPr>
          <w:sz w:val="22"/>
          <w:szCs w:val="22"/>
        </w:rPr>
        <w:t>dified to suit the needs of the</w:t>
      </w:r>
      <w:r w:rsidRPr="009F6CF2">
        <w:rPr>
          <w:sz w:val="22"/>
          <w:szCs w:val="22"/>
        </w:rPr>
        <w:t xml:space="preserve"> location. </w:t>
      </w:r>
      <w:r>
        <w:rPr>
          <w:sz w:val="22"/>
          <w:szCs w:val="22"/>
        </w:rPr>
        <w:t xml:space="preserve"> This list can be found on IKON: </w:t>
      </w:r>
      <w:hyperlink r:id="rId23" w:anchor="toc6" w:history="1">
        <w:r w:rsidRPr="0007663E">
          <w:rPr>
            <w:rStyle w:val="Hyperlink"/>
            <w:sz w:val="22"/>
            <w:szCs w:val="22"/>
          </w:rPr>
          <w:t>https://ikon.education.wa.edu.au/-/plan-for-workplace-first-aid#toc6</w:t>
        </w:r>
      </w:hyperlink>
      <w:r>
        <w:rPr>
          <w:sz w:val="22"/>
          <w:szCs w:val="22"/>
        </w:rPr>
        <w:t xml:space="preserve"> – Manage first aid supplies and equipment – Recommended contents of a first aid kit.</w:t>
      </w:r>
    </w:p>
    <w:p w:rsidR="000D12FB" w:rsidRPr="00C019A4" w:rsidRDefault="000D12FB" w:rsidP="000D12FB">
      <w:pPr>
        <w:pStyle w:val="BodyText1"/>
        <w:spacing w:before="120"/>
        <w:ind w:left="0"/>
        <w:rPr>
          <w:szCs w:val="22"/>
          <w:lang w:val="en-GB"/>
        </w:rPr>
      </w:pPr>
    </w:p>
    <w:tbl>
      <w:tblPr>
        <w:tblW w:w="9698" w:type="dxa"/>
        <w:jc w:val="center"/>
        <w:tblCellSpacing w:w="-2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020" w:firstRow="1" w:lastRow="0" w:firstColumn="0" w:lastColumn="0" w:noHBand="0" w:noVBand="0"/>
      </w:tblPr>
      <w:tblGrid>
        <w:gridCol w:w="3970"/>
        <w:gridCol w:w="664"/>
        <w:gridCol w:w="4430"/>
        <w:gridCol w:w="634"/>
      </w:tblGrid>
      <w:tr w:rsidR="000D12FB" w:rsidRPr="002D1B62" w:rsidTr="00CF1C09">
        <w:trPr>
          <w:cantSplit/>
          <w:trHeight w:val="1044"/>
          <w:tblHeader/>
          <w:tblCellSpacing w:w="-20" w:type="dxa"/>
          <w:jc w:val="center"/>
        </w:trPr>
        <w:tc>
          <w:tcPr>
            <w:tcW w:w="4030" w:type="dxa"/>
            <w:tcBorders>
              <w:top w:val="single" w:sz="6" w:space="0" w:color="auto"/>
              <w:bottom w:val="single" w:sz="8" w:space="0" w:color="auto"/>
            </w:tcBorders>
            <w:shd w:val="clear" w:color="auto" w:fill="E6E6E6"/>
            <w:tcMar>
              <w:top w:w="40" w:type="dxa"/>
              <w:left w:w="80" w:type="dxa"/>
              <w:bottom w:w="40" w:type="dxa"/>
              <w:right w:w="80" w:type="dxa"/>
            </w:tcMar>
            <w:vAlign w:val="center"/>
          </w:tcPr>
          <w:p w:rsidR="000D12FB" w:rsidRPr="002D1B62" w:rsidRDefault="000D12FB" w:rsidP="00CF1C09">
            <w:pPr>
              <w:jc w:val="center"/>
              <w:rPr>
                <w:rFonts w:ascii="Arial" w:hAnsi="Arial" w:cs="Arial"/>
                <w:sz w:val="22"/>
                <w:szCs w:val="22"/>
              </w:rPr>
            </w:pPr>
            <w:r w:rsidRPr="002D1B62">
              <w:rPr>
                <w:rFonts w:ascii="Arial" w:hAnsi="Arial" w:cs="Arial"/>
                <w:sz w:val="22"/>
                <w:szCs w:val="22"/>
              </w:rPr>
              <w:t>Recommended</w:t>
            </w:r>
          </w:p>
        </w:tc>
        <w:tc>
          <w:tcPr>
            <w:tcW w:w="704" w:type="dxa"/>
            <w:tcBorders>
              <w:top w:val="single" w:sz="6" w:space="0" w:color="auto"/>
              <w:bottom w:val="single" w:sz="8" w:space="0" w:color="auto"/>
            </w:tcBorders>
            <w:shd w:val="clear" w:color="auto" w:fill="E6E6E6"/>
            <w:tcMar>
              <w:top w:w="40" w:type="dxa"/>
              <w:left w:w="80" w:type="dxa"/>
              <w:bottom w:w="40" w:type="dxa"/>
              <w:right w:w="80" w:type="dxa"/>
            </w:tcMar>
            <w:textDirection w:val="btLr"/>
            <w:vAlign w:val="center"/>
          </w:tcPr>
          <w:p w:rsidR="000D12FB" w:rsidRPr="002D1B62" w:rsidRDefault="000D12FB" w:rsidP="00CF1C09">
            <w:pPr>
              <w:ind w:left="113" w:right="113"/>
              <w:jc w:val="center"/>
              <w:rPr>
                <w:rFonts w:ascii="Arial" w:hAnsi="Arial" w:cs="Arial"/>
                <w:sz w:val="22"/>
                <w:szCs w:val="22"/>
              </w:rPr>
            </w:pPr>
            <w:r w:rsidRPr="002D1B62">
              <w:rPr>
                <w:rFonts w:ascii="Arial" w:hAnsi="Arial" w:cs="Arial"/>
                <w:sz w:val="22"/>
                <w:szCs w:val="22"/>
              </w:rPr>
              <w:t>Recom. quantity</w:t>
            </w:r>
          </w:p>
        </w:tc>
        <w:tc>
          <w:tcPr>
            <w:tcW w:w="4470" w:type="dxa"/>
            <w:tcBorders>
              <w:top w:val="single" w:sz="6" w:space="0" w:color="auto"/>
              <w:bottom w:val="single" w:sz="8" w:space="0" w:color="auto"/>
            </w:tcBorders>
            <w:shd w:val="clear" w:color="auto" w:fill="E6E6E6"/>
            <w:tcMar>
              <w:top w:w="40" w:type="dxa"/>
              <w:left w:w="80" w:type="dxa"/>
              <w:bottom w:w="40" w:type="dxa"/>
              <w:right w:w="80" w:type="dxa"/>
            </w:tcMar>
            <w:vAlign w:val="center"/>
          </w:tcPr>
          <w:p w:rsidR="000D12FB" w:rsidRPr="002D1B62" w:rsidRDefault="000D12FB" w:rsidP="00CF1C09">
            <w:pPr>
              <w:jc w:val="center"/>
              <w:rPr>
                <w:rFonts w:ascii="Arial" w:hAnsi="Arial" w:cs="Arial"/>
                <w:sz w:val="22"/>
                <w:szCs w:val="22"/>
              </w:rPr>
            </w:pPr>
            <w:r w:rsidRPr="002D1B62">
              <w:rPr>
                <w:rFonts w:ascii="Arial" w:hAnsi="Arial" w:cs="Arial"/>
                <w:sz w:val="22"/>
                <w:szCs w:val="22"/>
              </w:rPr>
              <w:t>Recommended</w:t>
            </w:r>
          </w:p>
        </w:tc>
        <w:tc>
          <w:tcPr>
            <w:tcW w:w="694" w:type="dxa"/>
            <w:tcBorders>
              <w:top w:val="single" w:sz="6" w:space="0" w:color="auto"/>
              <w:bottom w:val="single" w:sz="8" w:space="0" w:color="auto"/>
            </w:tcBorders>
            <w:shd w:val="clear" w:color="auto" w:fill="E6E6E6"/>
            <w:tcMar>
              <w:top w:w="40" w:type="dxa"/>
              <w:left w:w="80" w:type="dxa"/>
              <w:bottom w:w="40" w:type="dxa"/>
              <w:right w:w="80" w:type="dxa"/>
            </w:tcMar>
            <w:textDirection w:val="btLr"/>
            <w:vAlign w:val="center"/>
          </w:tcPr>
          <w:p w:rsidR="000D12FB" w:rsidRPr="002D1B62" w:rsidRDefault="000D12FB" w:rsidP="00CF1C09">
            <w:pPr>
              <w:ind w:left="113" w:right="113"/>
              <w:jc w:val="center"/>
              <w:rPr>
                <w:rFonts w:ascii="Arial" w:hAnsi="Arial" w:cs="Arial"/>
                <w:sz w:val="22"/>
                <w:szCs w:val="22"/>
              </w:rPr>
            </w:pPr>
            <w:r w:rsidRPr="002D1B62">
              <w:rPr>
                <w:rFonts w:ascii="Arial" w:hAnsi="Arial" w:cs="Arial"/>
                <w:sz w:val="22"/>
                <w:szCs w:val="22"/>
              </w:rPr>
              <w:t>Recom. quantity</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Adrenaline auto-injector device(s)</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b/>
                <w:color w:val="FF0000"/>
                <w:sz w:val="20"/>
                <w:szCs w:val="22"/>
              </w:rPr>
            </w:pPr>
            <w:r w:rsidRPr="002D1B62">
              <w:rPr>
                <w:rFonts w:ascii="Arial" w:hAnsi="Arial" w:cs="Arial"/>
                <w:b/>
                <w:sz w:val="20"/>
                <w:szCs w:val="22"/>
              </w:rPr>
              <w:t>+</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Dressing - wound no 15</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3</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Pr>
                <w:rFonts w:ascii="Arial" w:hAnsi="Arial" w:cs="Arial"/>
                <w:sz w:val="20"/>
                <w:szCs w:val="22"/>
              </w:rPr>
              <w:t>Asthma inhaler (salbutamol, eg</w:t>
            </w:r>
            <w:r w:rsidRPr="002D1B62">
              <w:rPr>
                <w:rFonts w:ascii="Arial" w:hAnsi="Arial" w:cs="Arial"/>
                <w:sz w:val="20"/>
                <w:szCs w:val="22"/>
              </w:rPr>
              <w:t xml:space="preserve"> Ventolin) </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Dressing non-adherent 7.5</w:t>
            </w:r>
            <w:r>
              <w:rPr>
                <w:rFonts w:ascii="Arial" w:hAnsi="Arial" w:cs="Arial"/>
                <w:sz w:val="20"/>
                <w:szCs w:val="22"/>
              </w:rPr>
              <w:t xml:space="preserve"> </w:t>
            </w:r>
            <w:r w:rsidRPr="002D1B62">
              <w:rPr>
                <w:rFonts w:ascii="Arial" w:hAnsi="Arial" w:cs="Arial"/>
                <w:sz w:val="20"/>
                <w:szCs w:val="22"/>
              </w:rPr>
              <w:t>cm x 10</w:t>
            </w:r>
            <w:r>
              <w:rPr>
                <w:rFonts w:ascii="Arial" w:hAnsi="Arial" w:cs="Arial"/>
                <w:sz w:val="20"/>
                <w:szCs w:val="22"/>
              </w:rPr>
              <w:t xml:space="preserve"> </w:t>
            </w:r>
            <w:r w:rsidRPr="002D1B62">
              <w:rPr>
                <w:rFonts w:ascii="Arial" w:hAnsi="Arial" w:cs="Arial"/>
                <w:sz w:val="20"/>
                <w:szCs w:val="22"/>
              </w:rPr>
              <w:t>cm</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12</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b/>
                <w:sz w:val="20"/>
                <w:szCs w:val="22"/>
              </w:rPr>
              <w:t xml:space="preserve">* </w:t>
            </w:r>
            <w:r w:rsidRPr="002D1B62">
              <w:rPr>
                <w:rFonts w:ascii="Arial" w:hAnsi="Arial" w:cs="Arial"/>
                <w:sz w:val="20"/>
                <w:szCs w:val="22"/>
              </w:rPr>
              <w:t>Asthma – spacer(s) for administering asthma medication</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Dressing non-adherent 7.5</w:t>
            </w:r>
            <w:r>
              <w:rPr>
                <w:rFonts w:ascii="Arial" w:hAnsi="Arial" w:cs="Arial"/>
                <w:sz w:val="20"/>
                <w:szCs w:val="22"/>
              </w:rPr>
              <w:t xml:space="preserve"> </w:t>
            </w:r>
            <w:r w:rsidRPr="002D1B62">
              <w:rPr>
                <w:rFonts w:ascii="Arial" w:hAnsi="Arial" w:cs="Arial"/>
                <w:sz w:val="20"/>
                <w:szCs w:val="22"/>
              </w:rPr>
              <w:t>cm x 20</w:t>
            </w:r>
            <w:r>
              <w:rPr>
                <w:rFonts w:ascii="Arial" w:hAnsi="Arial" w:cs="Arial"/>
                <w:sz w:val="20"/>
                <w:szCs w:val="22"/>
              </w:rPr>
              <w:t xml:space="preserve"> </w:t>
            </w:r>
            <w:r w:rsidRPr="002D1B62">
              <w:rPr>
                <w:rFonts w:ascii="Arial" w:hAnsi="Arial" w:cs="Arial"/>
                <w:sz w:val="20"/>
                <w:szCs w:val="22"/>
              </w:rPr>
              <w:t>cm</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6</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color w:val="000000"/>
                <w:sz w:val="20"/>
                <w:szCs w:val="22"/>
              </w:rPr>
              <w:t xml:space="preserve">Bag - biohazard waste </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Forceps – stainless steel</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sz w:val="20"/>
                <w:szCs w:val="22"/>
              </w:rPr>
              <w:t>Bag – clip seal 100x125</w:t>
            </w:r>
            <w:r>
              <w:rPr>
                <w:rFonts w:ascii="Arial" w:hAnsi="Arial" w:cs="Arial"/>
                <w:sz w:val="20"/>
                <w:szCs w:val="22"/>
              </w:rPr>
              <w:t xml:space="preserve"> </w:t>
            </w:r>
            <w:r w:rsidRPr="002D1B62">
              <w:rPr>
                <w:rFonts w:ascii="Arial" w:hAnsi="Arial" w:cs="Arial"/>
                <w:sz w:val="20"/>
                <w:szCs w:val="22"/>
              </w:rPr>
              <w:t xml:space="preserve">mm </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 xml:space="preserve">Gloves - disposable </w:t>
            </w:r>
            <w:r>
              <w:rPr>
                <w:rFonts w:ascii="Arial" w:hAnsi="Arial" w:cs="Arial"/>
                <w:sz w:val="20"/>
                <w:szCs w:val="22"/>
              </w:rPr>
              <w:t>pair</w:t>
            </w:r>
            <w:r w:rsidRPr="002D1B62">
              <w:rPr>
                <w:rFonts w:ascii="Arial" w:hAnsi="Arial" w:cs="Arial"/>
                <w:sz w:val="20"/>
                <w:szCs w:val="22"/>
              </w:rPr>
              <w:t xml:space="preserve"> (non</w:t>
            </w:r>
            <w:r>
              <w:rPr>
                <w:rFonts w:ascii="Arial" w:hAnsi="Arial" w:cs="Arial"/>
                <w:sz w:val="20"/>
                <w:szCs w:val="22"/>
              </w:rPr>
              <w:t>-</w:t>
            </w:r>
            <w:r w:rsidRPr="002D1B62">
              <w:rPr>
                <w:rFonts w:ascii="Arial" w:hAnsi="Arial" w:cs="Arial"/>
                <w:sz w:val="20"/>
                <w:szCs w:val="22"/>
              </w:rPr>
              <w:t>latex)</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12</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sz w:val="20"/>
                <w:szCs w:val="22"/>
              </w:rPr>
              <w:t>Bag – clip seal 150x200</w:t>
            </w:r>
            <w:r>
              <w:rPr>
                <w:rFonts w:ascii="Arial" w:hAnsi="Arial" w:cs="Arial"/>
                <w:sz w:val="20"/>
                <w:szCs w:val="22"/>
              </w:rPr>
              <w:t xml:space="preserve"> </w:t>
            </w:r>
            <w:r w:rsidRPr="002D1B62">
              <w:rPr>
                <w:rFonts w:ascii="Arial" w:hAnsi="Arial" w:cs="Arial"/>
                <w:sz w:val="20"/>
                <w:szCs w:val="22"/>
              </w:rPr>
              <w:t>mm</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 xml:space="preserve">Goggles -  disposable </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sz w:val="20"/>
                <w:szCs w:val="22"/>
              </w:rPr>
              <w:t>Bag – clip seal 200x250</w:t>
            </w:r>
            <w:r>
              <w:rPr>
                <w:rFonts w:ascii="Arial" w:hAnsi="Arial" w:cs="Arial"/>
                <w:sz w:val="20"/>
                <w:szCs w:val="22"/>
              </w:rPr>
              <w:t xml:space="preserve"> </w:t>
            </w:r>
            <w:r w:rsidRPr="002D1B62">
              <w:rPr>
                <w:rFonts w:ascii="Arial" w:hAnsi="Arial" w:cs="Arial"/>
                <w:sz w:val="20"/>
                <w:szCs w:val="22"/>
              </w:rPr>
              <w:t>mm</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Injury reporting sheets</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2</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color w:val="000000"/>
                <w:sz w:val="20"/>
                <w:szCs w:val="22"/>
              </w:rPr>
              <w:t>Bandage - conforming 5</w:t>
            </w:r>
            <w:r>
              <w:rPr>
                <w:rFonts w:ascii="Arial" w:hAnsi="Arial" w:cs="Arial"/>
                <w:color w:val="000000"/>
                <w:sz w:val="20"/>
                <w:szCs w:val="22"/>
              </w:rPr>
              <w:t xml:space="preserve"> </w:t>
            </w:r>
            <w:r w:rsidRPr="002D1B62">
              <w:rPr>
                <w:rFonts w:ascii="Arial" w:hAnsi="Arial" w:cs="Arial"/>
                <w:color w:val="000000"/>
                <w:sz w:val="20"/>
                <w:szCs w:val="22"/>
              </w:rPr>
              <w:t xml:space="preserve">cm </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2</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Mask – pocket, disposable</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color w:val="000000"/>
                <w:sz w:val="20"/>
                <w:szCs w:val="22"/>
              </w:rPr>
              <w:t>Bandage - conforming 7.5</w:t>
            </w:r>
            <w:r>
              <w:rPr>
                <w:rFonts w:ascii="Arial" w:hAnsi="Arial" w:cs="Arial"/>
                <w:color w:val="000000"/>
                <w:sz w:val="20"/>
                <w:szCs w:val="22"/>
              </w:rPr>
              <w:t xml:space="preserve"> </w:t>
            </w:r>
            <w:r w:rsidRPr="002D1B62">
              <w:rPr>
                <w:rFonts w:ascii="Arial" w:hAnsi="Arial" w:cs="Arial"/>
                <w:color w:val="000000"/>
                <w:sz w:val="20"/>
                <w:szCs w:val="22"/>
              </w:rPr>
              <w:t xml:space="preserve">cm </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2</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 xml:space="preserve">Manual – </w:t>
            </w:r>
            <w:r>
              <w:rPr>
                <w:rFonts w:ascii="Arial" w:hAnsi="Arial" w:cs="Arial"/>
                <w:sz w:val="20"/>
                <w:szCs w:val="22"/>
              </w:rPr>
              <w:t>A</w:t>
            </w:r>
            <w:r w:rsidRPr="002D1B62">
              <w:rPr>
                <w:rFonts w:ascii="Arial" w:hAnsi="Arial" w:cs="Arial"/>
                <w:sz w:val="20"/>
                <w:szCs w:val="22"/>
              </w:rPr>
              <w:t xml:space="preserve">ustralian first aid book </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2</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color w:val="000000"/>
                <w:sz w:val="20"/>
                <w:szCs w:val="22"/>
              </w:rPr>
              <w:t>Bandage - conforming 10</w:t>
            </w:r>
            <w:r>
              <w:rPr>
                <w:rFonts w:ascii="Arial" w:hAnsi="Arial" w:cs="Arial"/>
                <w:color w:val="000000"/>
                <w:sz w:val="20"/>
                <w:szCs w:val="22"/>
              </w:rPr>
              <w:t xml:space="preserve"> </w:t>
            </w:r>
            <w:r w:rsidRPr="002D1B62">
              <w:rPr>
                <w:rFonts w:ascii="Arial" w:hAnsi="Arial" w:cs="Arial"/>
                <w:color w:val="000000"/>
                <w:sz w:val="20"/>
                <w:szCs w:val="22"/>
              </w:rPr>
              <w:t>cm</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2</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Pr>
                <w:rFonts w:ascii="Arial" w:hAnsi="Arial" w:cs="Arial"/>
                <w:sz w:val="20"/>
                <w:szCs w:val="22"/>
              </w:rPr>
              <w:t>Notepad and</w:t>
            </w:r>
            <w:r w:rsidRPr="002D1B62">
              <w:rPr>
                <w:rFonts w:ascii="Arial" w:hAnsi="Arial" w:cs="Arial"/>
                <w:sz w:val="20"/>
                <w:szCs w:val="22"/>
              </w:rPr>
              <w:t xml:space="preserve"> pencil </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color w:val="000000"/>
                <w:sz w:val="20"/>
                <w:szCs w:val="22"/>
              </w:rPr>
              <w:t>Bandage - hospital crepe 7.5</w:t>
            </w:r>
            <w:r>
              <w:rPr>
                <w:rFonts w:ascii="Arial" w:hAnsi="Arial" w:cs="Arial"/>
                <w:color w:val="000000"/>
                <w:sz w:val="20"/>
                <w:szCs w:val="22"/>
              </w:rPr>
              <w:t xml:space="preserve"> </w:t>
            </w:r>
            <w:r w:rsidRPr="002D1B62">
              <w:rPr>
                <w:rFonts w:ascii="Arial" w:hAnsi="Arial" w:cs="Arial"/>
                <w:color w:val="000000"/>
                <w:sz w:val="20"/>
                <w:szCs w:val="22"/>
              </w:rPr>
              <w:t>cm</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2</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Pad - combine 10</w:t>
            </w:r>
            <w:r>
              <w:rPr>
                <w:rFonts w:ascii="Arial" w:hAnsi="Arial" w:cs="Arial"/>
                <w:sz w:val="20"/>
                <w:szCs w:val="22"/>
              </w:rPr>
              <w:t xml:space="preserve"> </w:t>
            </w:r>
            <w:r w:rsidRPr="002D1B62">
              <w:rPr>
                <w:rFonts w:ascii="Arial" w:hAnsi="Arial" w:cs="Arial"/>
                <w:sz w:val="20"/>
                <w:szCs w:val="22"/>
              </w:rPr>
              <w:t>cm x 20</w:t>
            </w:r>
            <w:r>
              <w:rPr>
                <w:rFonts w:ascii="Arial" w:hAnsi="Arial" w:cs="Arial"/>
                <w:sz w:val="20"/>
                <w:szCs w:val="22"/>
              </w:rPr>
              <w:t xml:space="preserve"> </w:t>
            </w:r>
            <w:r w:rsidRPr="002D1B62">
              <w:rPr>
                <w:rFonts w:ascii="Arial" w:hAnsi="Arial" w:cs="Arial"/>
                <w:sz w:val="20"/>
                <w:szCs w:val="22"/>
              </w:rPr>
              <w:t>cm</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color w:val="000000"/>
                <w:sz w:val="20"/>
                <w:szCs w:val="22"/>
              </w:rPr>
              <w:t>Bandage - hospital crepe 10</w:t>
            </w:r>
            <w:r>
              <w:rPr>
                <w:rFonts w:ascii="Arial" w:hAnsi="Arial" w:cs="Arial"/>
                <w:color w:val="000000"/>
                <w:sz w:val="20"/>
                <w:szCs w:val="22"/>
              </w:rPr>
              <w:t xml:space="preserve"> </w:t>
            </w:r>
            <w:r w:rsidRPr="002D1B62">
              <w:rPr>
                <w:rFonts w:ascii="Arial" w:hAnsi="Arial" w:cs="Arial"/>
                <w:color w:val="000000"/>
                <w:sz w:val="20"/>
                <w:szCs w:val="22"/>
              </w:rPr>
              <w:t xml:space="preserve">cm </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2</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Pad - eye (sterile)</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10</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color w:val="000000"/>
                <w:sz w:val="20"/>
                <w:szCs w:val="22"/>
              </w:rPr>
            </w:pPr>
            <w:r w:rsidRPr="002D1B62">
              <w:rPr>
                <w:rFonts w:ascii="Arial" w:hAnsi="Arial" w:cs="Arial"/>
                <w:color w:val="000000"/>
                <w:sz w:val="20"/>
                <w:szCs w:val="22"/>
              </w:rPr>
              <w:t xml:space="preserve">Bandage - triangular </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4</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Safety pins (bag 12)</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2</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Blanket - thermal accident</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color w:val="000000"/>
                <w:sz w:val="20"/>
                <w:szCs w:val="22"/>
              </w:rPr>
            </w:pPr>
            <w:r w:rsidRPr="002D1B62">
              <w:rPr>
                <w:rFonts w:ascii="Arial" w:hAnsi="Arial" w:cs="Arial"/>
                <w:color w:val="000000"/>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Saline eyewash 15</w:t>
            </w:r>
            <w:r>
              <w:rPr>
                <w:rFonts w:ascii="Arial" w:hAnsi="Arial" w:cs="Arial"/>
                <w:sz w:val="20"/>
                <w:szCs w:val="22"/>
              </w:rPr>
              <w:t xml:space="preserve"> </w:t>
            </w:r>
            <w:r w:rsidRPr="002D1B62">
              <w:rPr>
                <w:rFonts w:ascii="Arial" w:hAnsi="Arial" w:cs="Arial"/>
                <w:sz w:val="20"/>
                <w:szCs w:val="22"/>
              </w:rPr>
              <w:t>ml</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2</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Band-Aids – blue (p</w:t>
            </w:r>
            <w:r>
              <w:rPr>
                <w:rFonts w:ascii="Arial" w:hAnsi="Arial" w:cs="Arial"/>
                <w:sz w:val="20"/>
                <w:szCs w:val="22"/>
              </w:rPr>
              <w:t>acket</w:t>
            </w:r>
            <w:r w:rsidRPr="002D1B62">
              <w:rPr>
                <w:rFonts w:ascii="Arial" w:hAnsi="Arial" w:cs="Arial"/>
                <w:sz w:val="20"/>
                <w:szCs w:val="22"/>
              </w:rPr>
              <w:t xml:space="preserve"> of 40) (food handling areas)</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10</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Saline steri-tube 30</w:t>
            </w:r>
            <w:r>
              <w:rPr>
                <w:rFonts w:ascii="Arial" w:hAnsi="Arial" w:cs="Arial"/>
                <w:sz w:val="20"/>
                <w:szCs w:val="22"/>
              </w:rPr>
              <w:t xml:space="preserve"> </w:t>
            </w:r>
            <w:r w:rsidRPr="002D1B62">
              <w:rPr>
                <w:rFonts w:ascii="Arial" w:hAnsi="Arial" w:cs="Arial"/>
                <w:sz w:val="20"/>
                <w:szCs w:val="22"/>
              </w:rPr>
              <w:t>ml</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Burn aid gel 25</w:t>
            </w:r>
            <w:r>
              <w:rPr>
                <w:rFonts w:ascii="Arial" w:hAnsi="Arial" w:cs="Arial"/>
                <w:sz w:val="20"/>
                <w:szCs w:val="22"/>
              </w:rPr>
              <w:t xml:space="preserve"> </w:t>
            </w:r>
            <w:r w:rsidRPr="002D1B62">
              <w:rPr>
                <w:rFonts w:ascii="Arial" w:hAnsi="Arial" w:cs="Arial"/>
                <w:sz w:val="20"/>
                <w:szCs w:val="22"/>
              </w:rPr>
              <w:t>g</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Scissors s/s sharp/blunt 12.5</w:t>
            </w:r>
            <w:r>
              <w:rPr>
                <w:rFonts w:ascii="Arial" w:hAnsi="Arial" w:cs="Arial"/>
                <w:sz w:val="20"/>
                <w:szCs w:val="22"/>
              </w:rPr>
              <w:t xml:space="preserve"> </w:t>
            </w:r>
            <w:r w:rsidRPr="002D1B62">
              <w:rPr>
                <w:rFonts w:ascii="Arial" w:hAnsi="Arial" w:cs="Arial"/>
                <w:sz w:val="20"/>
                <w:szCs w:val="22"/>
              </w:rPr>
              <w:t>cm</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6</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Burn aid dressing 10c</w:t>
            </w:r>
            <w:r>
              <w:rPr>
                <w:rFonts w:ascii="Arial" w:hAnsi="Arial" w:cs="Arial"/>
                <w:sz w:val="20"/>
                <w:szCs w:val="22"/>
              </w:rPr>
              <w:t xml:space="preserve"> </w:t>
            </w:r>
            <w:r w:rsidRPr="002D1B62">
              <w:rPr>
                <w:rFonts w:ascii="Arial" w:hAnsi="Arial" w:cs="Arial"/>
                <w:sz w:val="20"/>
                <w:szCs w:val="22"/>
              </w:rPr>
              <w:t>m x 10</w:t>
            </w:r>
            <w:r>
              <w:rPr>
                <w:rFonts w:ascii="Arial" w:hAnsi="Arial" w:cs="Arial"/>
                <w:sz w:val="20"/>
                <w:szCs w:val="22"/>
              </w:rPr>
              <w:t xml:space="preserve"> </w:t>
            </w:r>
            <w:r w:rsidRPr="002D1B62">
              <w:rPr>
                <w:rFonts w:ascii="Arial" w:hAnsi="Arial" w:cs="Arial"/>
                <w:sz w:val="20"/>
                <w:szCs w:val="22"/>
              </w:rPr>
              <w:t>cm</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2</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Skin closures 6x102</w:t>
            </w:r>
            <w:r>
              <w:rPr>
                <w:rFonts w:ascii="Arial" w:hAnsi="Arial" w:cs="Arial"/>
                <w:sz w:val="20"/>
                <w:szCs w:val="22"/>
              </w:rPr>
              <w:t xml:space="preserve"> </w:t>
            </w:r>
            <w:r w:rsidRPr="002D1B62">
              <w:rPr>
                <w:rFonts w:ascii="Arial" w:hAnsi="Arial" w:cs="Arial"/>
                <w:sz w:val="20"/>
                <w:szCs w:val="22"/>
              </w:rPr>
              <w:t>mm</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3</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Cold pack - instant</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Splinter probe – disposable (pkt 5)</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Pr>
                <w:rFonts w:ascii="Arial" w:hAnsi="Arial" w:cs="Arial"/>
                <w:sz w:val="20"/>
                <w:szCs w:val="22"/>
              </w:rPr>
              <w:t>CPR</w:t>
            </w:r>
            <w:r w:rsidRPr="002D1B62">
              <w:rPr>
                <w:rFonts w:ascii="Arial" w:hAnsi="Arial" w:cs="Arial"/>
                <w:sz w:val="20"/>
                <w:szCs w:val="22"/>
              </w:rPr>
              <w:t xml:space="preserve"> pocket mask for protection during artificial respiration</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Pr>
                <w:rFonts w:ascii="Arial" w:hAnsi="Arial" w:cs="Arial"/>
                <w:sz w:val="20"/>
                <w:szCs w:val="22"/>
              </w:rPr>
              <w:t>Swabs - antiseptic (skin</w:t>
            </w:r>
            <w:r w:rsidRPr="002D1B62">
              <w:rPr>
                <w:rFonts w:ascii="Arial" w:hAnsi="Arial" w:cs="Arial"/>
                <w:sz w:val="20"/>
                <w:szCs w:val="22"/>
              </w:rPr>
              <w:t xml:space="preserve"> prep)</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2</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Dressing strips adhesive (plastic) (pkt 50)</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Swabs - alcohol (strip 5)</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Dressing strips adhesive (pkt 50)</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Swab - gauze sterile 10cm x 10cm (pk</w:t>
            </w:r>
            <w:r>
              <w:rPr>
                <w:rFonts w:ascii="Arial" w:hAnsi="Arial" w:cs="Arial"/>
                <w:sz w:val="20"/>
                <w:szCs w:val="22"/>
              </w:rPr>
              <w:t>t</w:t>
            </w:r>
            <w:r w:rsidRPr="002D1B62">
              <w:rPr>
                <w:rFonts w:ascii="Arial" w:hAnsi="Arial" w:cs="Arial"/>
                <w:sz w:val="20"/>
                <w:szCs w:val="22"/>
              </w:rPr>
              <w:t xml:space="preserve"> 5)</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10</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Dressings – fingertip and knuckle</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12</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Tape – adhesive hypo-allergenic 2.5</w:t>
            </w:r>
            <w:r>
              <w:rPr>
                <w:rFonts w:ascii="Arial" w:hAnsi="Arial" w:cs="Arial"/>
                <w:sz w:val="20"/>
                <w:szCs w:val="22"/>
              </w:rPr>
              <w:t xml:space="preserve"> </w:t>
            </w:r>
            <w:r w:rsidRPr="002D1B62">
              <w:rPr>
                <w:rFonts w:ascii="Arial" w:hAnsi="Arial" w:cs="Arial"/>
                <w:sz w:val="20"/>
                <w:szCs w:val="22"/>
              </w:rPr>
              <w:t>cm x 9.1</w:t>
            </w:r>
            <w:r>
              <w:rPr>
                <w:rFonts w:ascii="Arial" w:hAnsi="Arial" w:cs="Arial"/>
                <w:sz w:val="20"/>
                <w:szCs w:val="22"/>
              </w:rPr>
              <w:t xml:space="preserve"> </w:t>
            </w:r>
            <w:r w:rsidRPr="002D1B62">
              <w:rPr>
                <w:rFonts w:ascii="Arial" w:hAnsi="Arial" w:cs="Arial"/>
                <w:sz w:val="20"/>
                <w:szCs w:val="22"/>
              </w:rPr>
              <w:t>m</w:t>
            </w:r>
            <w:r w:rsidRPr="002D1B62" w:rsidDel="00D04DE6">
              <w:rPr>
                <w:rFonts w:ascii="Arial" w:hAnsi="Arial" w:cs="Arial"/>
                <w:sz w:val="20"/>
                <w:szCs w:val="22"/>
              </w:rPr>
              <w:t xml:space="preserve"> </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2</w:t>
            </w:r>
          </w:p>
        </w:tc>
      </w:tr>
      <w:tr w:rsidR="000D12FB" w:rsidRPr="00C019A4" w:rsidTr="00CF1C09">
        <w:trPr>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Dressing - wound no 13</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c>
          <w:tcPr>
            <w:tcW w:w="447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Tissues – (pkt 9)</w:t>
            </w:r>
          </w:p>
        </w:tc>
        <w:tc>
          <w:tcPr>
            <w:tcW w:w="69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5</w:t>
            </w:r>
          </w:p>
        </w:tc>
      </w:tr>
      <w:tr w:rsidR="000D12FB" w:rsidRPr="002D1B62" w:rsidTr="00CF1C09">
        <w:trPr>
          <w:gridAfter w:val="1"/>
          <w:wAfter w:w="694" w:type="dxa"/>
          <w:cantSplit/>
          <w:tblCellSpacing w:w="-20" w:type="dxa"/>
          <w:jc w:val="center"/>
        </w:trPr>
        <w:tc>
          <w:tcPr>
            <w:tcW w:w="4030" w:type="dxa"/>
            <w:tcMar>
              <w:top w:w="40" w:type="dxa"/>
              <w:left w:w="80" w:type="dxa"/>
              <w:bottom w:w="40" w:type="dxa"/>
              <w:right w:w="80" w:type="dxa"/>
            </w:tcMar>
            <w:vAlign w:val="center"/>
          </w:tcPr>
          <w:p w:rsidR="000D12FB" w:rsidRPr="002D1B62" w:rsidRDefault="000D12FB" w:rsidP="00CF1C09">
            <w:pPr>
              <w:spacing w:before="60"/>
              <w:rPr>
                <w:rFonts w:ascii="Arial" w:hAnsi="Arial" w:cs="Arial"/>
                <w:sz w:val="20"/>
                <w:szCs w:val="22"/>
              </w:rPr>
            </w:pPr>
            <w:r w:rsidRPr="002D1B62">
              <w:rPr>
                <w:rFonts w:ascii="Arial" w:hAnsi="Arial" w:cs="Arial"/>
                <w:sz w:val="20"/>
                <w:szCs w:val="22"/>
              </w:rPr>
              <w:t>Dressing - wound no 14</w:t>
            </w:r>
          </w:p>
        </w:tc>
        <w:tc>
          <w:tcPr>
            <w:tcW w:w="704" w:type="dxa"/>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r w:rsidRPr="002D1B62">
              <w:rPr>
                <w:rFonts w:ascii="Arial" w:hAnsi="Arial" w:cs="Arial"/>
                <w:sz w:val="20"/>
                <w:szCs w:val="22"/>
              </w:rPr>
              <w:t>1</w:t>
            </w:r>
          </w:p>
        </w:tc>
        <w:tc>
          <w:tcPr>
            <w:tcW w:w="4470" w:type="dxa"/>
            <w:tcBorders>
              <w:bottom w:val="nil"/>
              <w:right w:val="nil"/>
            </w:tcBorders>
            <w:tcMar>
              <w:top w:w="40" w:type="dxa"/>
              <w:left w:w="80" w:type="dxa"/>
              <w:bottom w:w="40" w:type="dxa"/>
              <w:right w:w="80" w:type="dxa"/>
            </w:tcMar>
            <w:vAlign w:val="center"/>
          </w:tcPr>
          <w:p w:rsidR="000D12FB" w:rsidRPr="002D1B62" w:rsidRDefault="000D12FB" w:rsidP="00CF1C09">
            <w:pPr>
              <w:spacing w:before="60"/>
              <w:jc w:val="center"/>
              <w:rPr>
                <w:rFonts w:ascii="Arial" w:hAnsi="Arial" w:cs="Arial"/>
                <w:sz w:val="20"/>
                <w:szCs w:val="22"/>
              </w:rPr>
            </w:pPr>
          </w:p>
        </w:tc>
      </w:tr>
    </w:tbl>
    <w:p w:rsidR="000D12FB" w:rsidRDefault="000D12FB" w:rsidP="000D12FB">
      <w:pPr>
        <w:rPr>
          <w:rFonts w:ascii="Arial" w:hAnsi="Arial" w:cs="Arial"/>
          <w:sz w:val="22"/>
          <w:szCs w:val="22"/>
        </w:rPr>
      </w:pPr>
    </w:p>
    <w:p w:rsidR="000D12FB" w:rsidRDefault="000D12FB" w:rsidP="000D12FB">
      <w:pPr>
        <w:rPr>
          <w:rFonts w:ascii="Arial" w:hAnsi="Arial" w:cs="Arial"/>
          <w:sz w:val="22"/>
          <w:szCs w:val="22"/>
        </w:rPr>
      </w:pPr>
      <w:r>
        <w:rPr>
          <w:rFonts w:ascii="Arial" w:hAnsi="Arial" w:cs="Arial"/>
          <w:sz w:val="22"/>
          <w:szCs w:val="22"/>
        </w:rPr>
        <w:t>*</w:t>
      </w:r>
      <w:r w:rsidRPr="002D1B62">
        <w:rPr>
          <w:rFonts w:ascii="Arial" w:hAnsi="Arial" w:cs="Arial"/>
          <w:sz w:val="22"/>
          <w:szCs w:val="22"/>
        </w:rPr>
        <w:t xml:space="preserve"> These items apply to school first aid kits only</w:t>
      </w:r>
      <w:r>
        <w:rPr>
          <w:rFonts w:ascii="Arial" w:hAnsi="Arial" w:cs="Arial"/>
          <w:sz w:val="22"/>
          <w:szCs w:val="22"/>
        </w:rPr>
        <w:t>.</w:t>
      </w:r>
    </w:p>
    <w:p w:rsidR="000D12FB" w:rsidRDefault="000D12FB" w:rsidP="000D12FB">
      <w:pPr>
        <w:rPr>
          <w:rFonts w:ascii="Arial" w:hAnsi="Arial" w:cs="Arial"/>
          <w:sz w:val="22"/>
          <w:szCs w:val="22"/>
        </w:rPr>
      </w:pPr>
      <w:r>
        <w:rPr>
          <w:rFonts w:ascii="Arial" w:hAnsi="Arial" w:cs="Arial"/>
          <w:sz w:val="22"/>
          <w:szCs w:val="22"/>
        </w:rPr>
        <w:t xml:space="preserve">+ </w:t>
      </w:r>
      <w:r w:rsidRPr="002D1B62">
        <w:rPr>
          <w:rFonts w:ascii="Arial" w:hAnsi="Arial" w:cs="Arial"/>
          <w:sz w:val="22"/>
          <w:szCs w:val="22"/>
        </w:rPr>
        <w:t xml:space="preserve">Adrenaline auto-injectors are recommended at a rate of 1 per 300 students with a minimum of 2 per school (as a second dose may be required). </w:t>
      </w:r>
      <w:r>
        <w:rPr>
          <w:sz w:val="22"/>
          <w:szCs w:val="22"/>
        </w:rPr>
        <w:br w:type="page"/>
      </w:r>
    </w:p>
    <w:p w:rsidR="000D12FB" w:rsidRPr="00D15916" w:rsidRDefault="000D12FB" w:rsidP="000D12FB">
      <w:pPr>
        <w:pStyle w:val="BodyText"/>
        <w:rPr>
          <w:sz w:val="22"/>
          <w:szCs w:val="22"/>
        </w:rPr>
      </w:pPr>
    </w:p>
    <w:p w:rsidR="000D12FB" w:rsidRPr="00752164" w:rsidRDefault="000D12FB" w:rsidP="000D12FB">
      <w:pPr>
        <w:pStyle w:val="Heading1"/>
        <w:pBdr>
          <w:top w:val="single" w:sz="12" w:space="1" w:color="auto"/>
          <w:left w:val="single" w:sz="12" w:space="4" w:color="auto"/>
          <w:bottom w:val="single" w:sz="12" w:space="1" w:color="auto"/>
          <w:right w:val="single" w:sz="12" w:space="4" w:color="auto"/>
        </w:pBdr>
        <w:rPr>
          <w:sz w:val="28"/>
          <w:szCs w:val="28"/>
        </w:rPr>
      </w:pPr>
      <w:r w:rsidRPr="00752164">
        <w:rPr>
          <w:sz w:val="28"/>
          <w:szCs w:val="28"/>
        </w:rPr>
        <w:t>4.0</w:t>
      </w:r>
      <w:r w:rsidRPr="00752164">
        <w:rPr>
          <w:sz w:val="28"/>
          <w:szCs w:val="28"/>
        </w:rPr>
        <w:tab/>
      </w:r>
      <w:r>
        <w:rPr>
          <w:sz w:val="28"/>
          <w:szCs w:val="28"/>
        </w:rPr>
        <w:t>Student driving r</w:t>
      </w:r>
      <w:r w:rsidRPr="00752164">
        <w:rPr>
          <w:sz w:val="28"/>
          <w:szCs w:val="28"/>
        </w:rPr>
        <w:t>ules</w:t>
      </w:r>
    </w:p>
    <w:p w:rsidR="000D12FB" w:rsidRPr="00D15916" w:rsidRDefault="000D12FB" w:rsidP="000D12FB">
      <w:pPr>
        <w:pStyle w:val="BodyText"/>
        <w:rPr>
          <w:b/>
          <w:bCs/>
          <w:sz w:val="22"/>
          <w:szCs w:val="22"/>
        </w:rPr>
      </w:pPr>
    </w:p>
    <w:p w:rsidR="000D12FB" w:rsidRPr="00D15916" w:rsidRDefault="000D12FB" w:rsidP="000D12FB">
      <w:pPr>
        <w:pStyle w:val="BodyTextIndent"/>
        <w:rPr>
          <w:rFonts w:ascii="Arial" w:hAnsi="Arial" w:cs="Arial"/>
          <w:b w:val="0"/>
          <w:sz w:val="22"/>
          <w:szCs w:val="22"/>
        </w:rPr>
      </w:pPr>
      <w:r>
        <w:rPr>
          <w:rFonts w:ascii="Arial" w:hAnsi="Arial" w:cs="Arial"/>
          <w:b w:val="0"/>
          <w:sz w:val="22"/>
          <w:szCs w:val="22"/>
        </w:rPr>
        <w:t>Each school is required to</w:t>
      </w:r>
      <w:r w:rsidRPr="00C02AE0">
        <w:rPr>
          <w:rFonts w:ascii="Arial" w:hAnsi="Arial" w:cs="Arial"/>
          <w:b w:val="0"/>
          <w:sz w:val="22"/>
          <w:szCs w:val="22"/>
        </w:rPr>
        <w:t xml:space="preserve"> have a set of driving rules th</w:t>
      </w:r>
      <w:r>
        <w:rPr>
          <w:rFonts w:ascii="Arial" w:hAnsi="Arial" w:cs="Arial"/>
          <w:b w:val="0"/>
          <w:sz w:val="22"/>
          <w:szCs w:val="22"/>
        </w:rPr>
        <w:t>at are included in the</w:t>
      </w:r>
      <w:r w:rsidRPr="00C02AE0">
        <w:rPr>
          <w:rFonts w:ascii="Arial" w:hAnsi="Arial" w:cs="Arial"/>
          <w:b w:val="0"/>
          <w:sz w:val="22"/>
          <w:szCs w:val="22"/>
        </w:rPr>
        <w:t xml:space="preserve"> information provided to students and parents prior </w:t>
      </w:r>
      <w:r>
        <w:rPr>
          <w:rFonts w:ascii="Arial" w:hAnsi="Arial" w:cs="Arial"/>
          <w:b w:val="0"/>
          <w:sz w:val="22"/>
          <w:szCs w:val="22"/>
        </w:rPr>
        <w:t>to commencing the Student Driver Education P</w:t>
      </w:r>
      <w:r w:rsidRPr="00C02AE0">
        <w:rPr>
          <w:rFonts w:ascii="Arial" w:hAnsi="Arial" w:cs="Arial"/>
          <w:b w:val="0"/>
          <w:sz w:val="22"/>
          <w:szCs w:val="22"/>
        </w:rPr>
        <w:t xml:space="preserve">rogram.  </w:t>
      </w:r>
      <w:r>
        <w:rPr>
          <w:rFonts w:ascii="Arial" w:hAnsi="Arial" w:cs="Arial"/>
          <w:b w:val="0"/>
          <w:sz w:val="22"/>
          <w:szCs w:val="22"/>
        </w:rPr>
        <w:t>Failure to comply with the rules</w:t>
      </w:r>
      <w:r w:rsidRPr="00D15916">
        <w:rPr>
          <w:rFonts w:ascii="Arial" w:hAnsi="Arial" w:cs="Arial"/>
          <w:b w:val="0"/>
          <w:sz w:val="22"/>
          <w:szCs w:val="22"/>
        </w:rPr>
        <w:t xml:space="preserve"> incur</w:t>
      </w:r>
      <w:r>
        <w:rPr>
          <w:rFonts w:ascii="Arial" w:hAnsi="Arial" w:cs="Arial"/>
          <w:b w:val="0"/>
          <w:sz w:val="22"/>
          <w:szCs w:val="22"/>
        </w:rPr>
        <w:t>s a</w:t>
      </w:r>
      <w:r w:rsidRPr="00D15916">
        <w:rPr>
          <w:rFonts w:ascii="Arial" w:hAnsi="Arial" w:cs="Arial"/>
          <w:b w:val="0"/>
          <w:sz w:val="22"/>
          <w:szCs w:val="22"/>
        </w:rPr>
        <w:t xml:space="preserve"> loss of demerit points</w:t>
      </w:r>
      <w:r>
        <w:rPr>
          <w:rFonts w:ascii="Arial" w:hAnsi="Arial" w:cs="Arial"/>
          <w:b w:val="0"/>
          <w:sz w:val="22"/>
          <w:szCs w:val="22"/>
        </w:rPr>
        <w:t>, which on accumulation, will</w:t>
      </w:r>
      <w:r w:rsidRPr="00D15916">
        <w:rPr>
          <w:rFonts w:ascii="Arial" w:hAnsi="Arial" w:cs="Arial"/>
          <w:b w:val="0"/>
          <w:sz w:val="22"/>
          <w:szCs w:val="22"/>
        </w:rPr>
        <w:t xml:space="preserve"> result in </w:t>
      </w:r>
      <w:r>
        <w:rPr>
          <w:rFonts w:ascii="Arial" w:hAnsi="Arial" w:cs="Arial"/>
          <w:b w:val="0"/>
          <w:sz w:val="22"/>
          <w:szCs w:val="22"/>
        </w:rPr>
        <w:t xml:space="preserve">the </w:t>
      </w:r>
      <w:r w:rsidRPr="00D15916">
        <w:rPr>
          <w:rFonts w:ascii="Arial" w:hAnsi="Arial" w:cs="Arial"/>
          <w:b w:val="0"/>
          <w:sz w:val="22"/>
          <w:szCs w:val="22"/>
        </w:rPr>
        <w:t>loss of driving privileges</w:t>
      </w:r>
      <w:r>
        <w:rPr>
          <w:rFonts w:ascii="Arial" w:hAnsi="Arial" w:cs="Arial"/>
          <w:b w:val="0"/>
          <w:sz w:val="22"/>
          <w:szCs w:val="22"/>
        </w:rPr>
        <w:t>.  Where a</w:t>
      </w:r>
      <w:r w:rsidRPr="00D15916">
        <w:rPr>
          <w:rFonts w:ascii="Arial" w:hAnsi="Arial" w:cs="Arial"/>
          <w:b w:val="0"/>
          <w:sz w:val="22"/>
          <w:szCs w:val="22"/>
        </w:rPr>
        <w:t xml:space="preserve"> </w:t>
      </w:r>
      <w:r>
        <w:rPr>
          <w:rFonts w:ascii="Arial" w:hAnsi="Arial" w:cs="Arial"/>
          <w:b w:val="0"/>
          <w:sz w:val="22"/>
          <w:szCs w:val="22"/>
        </w:rPr>
        <w:t>serious breach has occurred, suspension from school is a consideration</w:t>
      </w:r>
      <w:r w:rsidRPr="00D15916">
        <w:rPr>
          <w:rFonts w:ascii="Arial" w:hAnsi="Arial" w:cs="Arial"/>
          <w:b w:val="0"/>
          <w:sz w:val="22"/>
          <w:szCs w:val="22"/>
        </w:rPr>
        <w:t xml:space="preserve"> </w:t>
      </w:r>
      <w:r>
        <w:rPr>
          <w:rFonts w:ascii="Arial" w:hAnsi="Arial" w:cs="Arial"/>
          <w:b w:val="0"/>
          <w:sz w:val="22"/>
          <w:szCs w:val="22"/>
        </w:rPr>
        <w:t>(see section 5.0 Student Driving Demerit Point System)</w:t>
      </w:r>
      <w:r w:rsidRPr="00D15916">
        <w:rPr>
          <w:rFonts w:ascii="Arial" w:hAnsi="Arial" w:cs="Arial"/>
          <w:b w:val="0"/>
          <w:sz w:val="22"/>
          <w:szCs w:val="22"/>
        </w:rPr>
        <w:t>.</w:t>
      </w:r>
    </w:p>
    <w:p w:rsidR="000D12FB" w:rsidRDefault="000D12FB" w:rsidP="000D12FB">
      <w:pPr>
        <w:pStyle w:val="BodyTextIndent"/>
        <w:ind w:left="0"/>
        <w:rPr>
          <w:rFonts w:ascii="Arial" w:hAnsi="Arial" w:cs="Arial"/>
          <w:b w:val="0"/>
          <w:sz w:val="22"/>
          <w:szCs w:val="22"/>
        </w:rPr>
      </w:pPr>
    </w:p>
    <w:p w:rsidR="000D12FB" w:rsidRPr="00D15916" w:rsidRDefault="000D12FB" w:rsidP="000D12FB">
      <w:pPr>
        <w:pStyle w:val="BodyTextIndent"/>
        <w:rPr>
          <w:rFonts w:ascii="Arial" w:hAnsi="Arial" w:cs="Arial"/>
          <w:b w:val="0"/>
          <w:sz w:val="22"/>
          <w:szCs w:val="22"/>
        </w:rPr>
      </w:pPr>
      <w:r w:rsidRPr="00C02AE0">
        <w:rPr>
          <w:rFonts w:ascii="Arial" w:hAnsi="Arial" w:cs="Arial"/>
          <w:b w:val="0"/>
          <w:sz w:val="22"/>
          <w:szCs w:val="22"/>
        </w:rPr>
        <w:t>Student</w:t>
      </w:r>
      <w:r w:rsidRPr="00D15916">
        <w:rPr>
          <w:rFonts w:ascii="Arial" w:hAnsi="Arial" w:cs="Arial"/>
          <w:b w:val="0"/>
          <w:sz w:val="22"/>
          <w:szCs w:val="22"/>
        </w:rPr>
        <w:t xml:space="preserve"> drivers </w:t>
      </w:r>
      <w:r>
        <w:rPr>
          <w:rFonts w:ascii="Arial" w:hAnsi="Arial" w:cs="Arial"/>
          <w:b w:val="0"/>
          <w:sz w:val="22"/>
          <w:szCs w:val="22"/>
        </w:rPr>
        <w:t>are</w:t>
      </w:r>
      <w:r w:rsidRPr="00D15916">
        <w:rPr>
          <w:rFonts w:ascii="Arial" w:hAnsi="Arial" w:cs="Arial"/>
          <w:b w:val="0"/>
          <w:sz w:val="22"/>
          <w:szCs w:val="22"/>
        </w:rPr>
        <w:t xml:space="preserve"> required to formally sign that they have read and understood the </w:t>
      </w:r>
      <w:r>
        <w:rPr>
          <w:rFonts w:ascii="Arial" w:hAnsi="Arial" w:cs="Arial"/>
          <w:b w:val="0"/>
          <w:sz w:val="22"/>
          <w:szCs w:val="22"/>
        </w:rPr>
        <w:t xml:space="preserve">Student Driver Education Program </w:t>
      </w:r>
      <w:r w:rsidRPr="00D15916">
        <w:rPr>
          <w:rFonts w:ascii="Arial" w:hAnsi="Arial" w:cs="Arial"/>
          <w:b w:val="0"/>
          <w:sz w:val="22"/>
          <w:szCs w:val="22"/>
        </w:rPr>
        <w:t>rule</w:t>
      </w:r>
      <w:r>
        <w:rPr>
          <w:rFonts w:ascii="Arial" w:hAnsi="Arial" w:cs="Arial"/>
          <w:b w:val="0"/>
          <w:sz w:val="22"/>
          <w:szCs w:val="22"/>
        </w:rPr>
        <w:t xml:space="preserve">s.  </w:t>
      </w:r>
    </w:p>
    <w:p w:rsidR="000D12FB" w:rsidRDefault="000D12FB" w:rsidP="000D12FB">
      <w:pPr>
        <w:ind w:left="709"/>
        <w:rPr>
          <w:rFonts w:ascii="Arial" w:hAnsi="Arial" w:cs="Arial"/>
          <w:sz w:val="22"/>
          <w:szCs w:val="22"/>
        </w:rPr>
      </w:pPr>
    </w:p>
    <w:p w:rsidR="000D12FB" w:rsidRPr="00D15916" w:rsidRDefault="000D12FB" w:rsidP="000D12FB">
      <w:pPr>
        <w:ind w:left="709"/>
        <w:rPr>
          <w:rFonts w:ascii="Arial" w:hAnsi="Arial" w:cs="Arial"/>
          <w:sz w:val="22"/>
          <w:szCs w:val="22"/>
        </w:rPr>
      </w:pPr>
      <w:r>
        <w:rPr>
          <w:rFonts w:ascii="Arial" w:hAnsi="Arial" w:cs="Arial"/>
          <w:sz w:val="22"/>
          <w:szCs w:val="22"/>
        </w:rPr>
        <w:t>Schools develop their program rules, with th</w:t>
      </w:r>
      <w:r w:rsidRPr="00D15916">
        <w:rPr>
          <w:rFonts w:ascii="Arial" w:hAnsi="Arial" w:cs="Arial"/>
          <w:sz w:val="22"/>
          <w:szCs w:val="22"/>
        </w:rPr>
        <w:t>e following points</w:t>
      </w:r>
      <w:r>
        <w:rPr>
          <w:rFonts w:ascii="Arial" w:hAnsi="Arial" w:cs="Arial"/>
          <w:sz w:val="22"/>
          <w:szCs w:val="22"/>
        </w:rPr>
        <w:t xml:space="preserve"> to be tailored to reflect their conditions and included as a minimum</w:t>
      </w:r>
      <w:r w:rsidRPr="00D15916">
        <w:rPr>
          <w:rFonts w:ascii="Arial" w:hAnsi="Arial" w:cs="Arial"/>
          <w:sz w:val="22"/>
          <w:szCs w:val="22"/>
        </w:rPr>
        <w:t>:</w:t>
      </w:r>
    </w:p>
    <w:p w:rsidR="000D12FB" w:rsidRPr="00D15916" w:rsidRDefault="000D12FB" w:rsidP="000D12FB">
      <w:pPr>
        <w:ind w:left="709"/>
        <w:jc w:val="both"/>
        <w:rPr>
          <w:rFonts w:ascii="Arial" w:hAnsi="Arial" w:cs="Arial"/>
          <w:sz w:val="22"/>
          <w:szCs w:val="22"/>
        </w:rPr>
      </w:pPr>
    </w:p>
    <w:p w:rsidR="000D12FB" w:rsidRPr="00D15916" w:rsidRDefault="000D12FB" w:rsidP="000D12FB">
      <w:pPr>
        <w:numPr>
          <w:ilvl w:val="0"/>
          <w:numId w:val="7"/>
        </w:numPr>
        <w:tabs>
          <w:tab w:val="clear" w:pos="720"/>
          <w:tab w:val="num" w:pos="1200"/>
        </w:tabs>
        <w:ind w:left="1200" w:hanging="480"/>
        <w:rPr>
          <w:rFonts w:ascii="Arial" w:hAnsi="Arial" w:cs="Arial"/>
          <w:sz w:val="22"/>
          <w:szCs w:val="22"/>
        </w:rPr>
      </w:pPr>
      <w:r w:rsidRPr="00D15916">
        <w:rPr>
          <w:rFonts w:ascii="Arial" w:hAnsi="Arial" w:cs="Arial"/>
          <w:sz w:val="22"/>
          <w:szCs w:val="22"/>
        </w:rPr>
        <w:t>Students can</w:t>
      </w:r>
      <w:r w:rsidRPr="00D624BE">
        <w:rPr>
          <w:rFonts w:ascii="Arial" w:hAnsi="Arial" w:cs="Arial"/>
          <w:sz w:val="22"/>
          <w:szCs w:val="22"/>
        </w:rPr>
        <w:t xml:space="preserve"> </w:t>
      </w:r>
      <w:r w:rsidRPr="00D15916">
        <w:rPr>
          <w:rFonts w:ascii="Arial" w:hAnsi="Arial" w:cs="Arial"/>
          <w:sz w:val="22"/>
          <w:szCs w:val="22"/>
        </w:rPr>
        <w:t>only operate a vehicle or machine if they are in possession of the correct driving permit and under explicit direction of a staff member.</w:t>
      </w:r>
    </w:p>
    <w:p w:rsidR="000D12FB" w:rsidRPr="00D15916" w:rsidRDefault="000D12FB" w:rsidP="000D12FB">
      <w:pPr>
        <w:ind w:left="709"/>
        <w:rPr>
          <w:rFonts w:ascii="Arial" w:hAnsi="Arial" w:cs="Arial"/>
          <w:sz w:val="22"/>
          <w:szCs w:val="22"/>
        </w:rPr>
      </w:pPr>
    </w:p>
    <w:p w:rsidR="000D12FB" w:rsidRPr="00D15916" w:rsidRDefault="000D12FB" w:rsidP="000D12FB">
      <w:pPr>
        <w:numPr>
          <w:ilvl w:val="0"/>
          <w:numId w:val="7"/>
        </w:numPr>
        <w:tabs>
          <w:tab w:val="clear" w:pos="720"/>
          <w:tab w:val="num" w:pos="1200"/>
        </w:tabs>
        <w:ind w:left="1200" w:hanging="480"/>
        <w:rPr>
          <w:rFonts w:ascii="Arial" w:hAnsi="Arial" w:cs="Arial"/>
          <w:sz w:val="22"/>
          <w:szCs w:val="22"/>
        </w:rPr>
      </w:pPr>
      <w:r w:rsidRPr="00D15916">
        <w:rPr>
          <w:rFonts w:ascii="Arial" w:hAnsi="Arial" w:cs="Arial"/>
          <w:sz w:val="22"/>
          <w:szCs w:val="22"/>
        </w:rPr>
        <w:t>Students must display a responsible attitude and drive safely at all times.</w:t>
      </w:r>
    </w:p>
    <w:p w:rsidR="000D12FB" w:rsidRPr="00D15916" w:rsidRDefault="000D12FB" w:rsidP="000D12FB">
      <w:pPr>
        <w:ind w:left="720"/>
        <w:rPr>
          <w:rFonts w:ascii="Arial" w:hAnsi="Arial" w:cs="Arial"/>
          <w:sz w:val="22"/>
          <w:szCs w:val="22"/>
        </w:rPr>
      </w:pPr>
    </w:p>
    <w:p w:rsidR="000D12FB" w:rsidRPr="00D15916" w:rsidRDefault="000D12FB" w:rsidP="000D12FB">
      <w:pPr>
        <w:numPr>
          <w:ilvl w:val="0"/>
          <w:numId w:val="7"/>
        </w:numPr>
        <w:tabs>
          <w:tab w:val="clear" w:pos="720"/>
          <w:tab w:val="num" w:pos="1200"/>
        </w:tabs>
        <w:ind w:left="1202" w:hanging="482"/>
        <w:rPr>
          <w:rFonts w:ascii="Arial" w:hAnsi="Arial" w:cs="Arial"/>
          <w:sz w:val="22"/>
          <w:szCs w:val="22"/>
        </w:rPr>
      </w:pPr>
      <w:r w:rsidRPr="00D15916">
        <w:rPr>
          <w:rFonts w:ascii="Arial" w:hAnsi="Arial" w:cs="Arial"/>
          <w:sz w:val="22"/>
          <w:szCs w:val="22"/>
        </w:rPr>
        <w:t>Students must be appropriately dressed to participate in driving activities and wear protective clothing, when required.</w:t>
      </w:r>
    </w:p>
    <w:p w:rsidR="000D12FB" w:rsidRPr="00D15916" w:rsidRDefault="000D12FB" w:rsidP="000D12FB">
      <w:pPr>
        <w:tabs>
          <w:tab w:val="num" w:pos="1200"/>
        </w:tabs>
        <w:ind w:left="1202" w:hanging="482"/>
        <w:rPr>
          <w:rFonts w:ascii="Arial" w:hAnsi="Arial" w:cs="Arial"/>
          <w:sz w:val="22"/>
          <w:szCs w:val="22"/>
        </w:rPr>
      </w:pPr>
    </w:p>
    <w:p w:rsidR="000D12FB" w:rsidRPr="00D15916" w:rsidRDefault="000D12FB" w:rsidP="000D12FB">
      <w:pPr>
        <w:numPr>
          <w:ilvl w:val="0"/>
          <w:numId w:val="6"/>
        </w:numPr>
        <w:tabs>
          <w:tab w:val="clear" w:pos="720"/>
          <w:tab w:val="num" w:pos="1200"/>
        </w:tabs>
        <w:ind w:left="1202" w:hanging="482"/>
        <w:rPr>
          <w:rFonts w:ascii="Arial" w:hAnsi="Arial" w:cs="Arial"/>
          <w:sz w:val="22"/>
          <w:szCs w:val="22"/>
        </w:rPr>
      </w:pPr>
      <w:r w:rsidRPr="00D15916">
        <w:rPr>
          <w:rFonts w:ascii="Arial" w:hAnsi="Arial" w:cs="Arial"/>
          <w:sz w:val="22"/>
          <w:szCs w:val="22"/>
        </w:rPr>
        <w:t xml:space="preserve">Students must carry out basic checks of vehicles and machines prior to use, keep them in a clean and tidy condition and </w:t>
      </w:r>
      <w:r>
        <w:rPr>
          <w:rFonts w:ascii="Arial" w:hAnsi="Arial" w:cs="Arial"/>
          <w:sz w:val="22"/>
          <w:szCs w:val="22"/>
        </w:rPr>
        <w:t xml:space="preserve">immediately </w:t>
      </w:r>
      <w:r w:rsidRPr="00D15916">
        <w:rPr>
          <w:rFonts w:ascii="Arial" w:hAnsi="Arial" w:cs="Arial"/>
          <w:sz w:val="22"/>
          <w:szCs w:val="22"/>
        </w:rPr>
        <w:t>report any faults, breakdowns or damage to their supervisor or other staff membe</w:t>
      </w:r>
      <w:r>
        <w:rPr>
          <w:rFonts w:ascii="Arial" w:hAnsi="Arial" w:cs="Arial"/>
          <w:sz w:val="22"/>
          <w:szCs w:val="22"/>
        </w:rPr>
        <w:t>r</w:t>
      </w:r>
      <w:r w:rsidRPr="00D15916">
        <w:rPr>
          <w:rFonts w:ascii="Arial" w:hAnsi="Arial" w:cs="Arial"/>
          <w:sz w:val="22"/>
          <w:szCs w:val="22"/>
        </w:rPr>
        <w:t>.</w:t>
      </w:r>
    </w:p>
    <w:p w:rsidR="000D12FB" w:rsidRPr="00D15916" w:rsidRDefault="000D12FB" w:rsidP="000D12FB">
      <w:pPr>
        <w:tabs>
          <w:tab w:val="num" w:pos="1200"/>
        </w:tabs>
        <w:ind w:left="1200" w:hanging="480"/>
        <w:rPr>
          <w:rFonts w:ascii="Arial" w:hAnsi="Arial" w:cs="Arial"/>
          <w:sz w:val="22"/>
          <w:szCs w:val="22"/>
        </w:rPr>
      </w:pPr>
    </w:p>
    <w:p w:rsidR="000D12FB" w:rsidRPr="00D15916" w:rsidRDefault="000D12FB" w:rsidP="000D12FB">
      <w:pPr>
        <w:numPr>
          <w:ilvl w:val="0"/>
          <w:numId w:val="6"/>
        </w:numPr>
        <w:tabs>
          <w:tab w:val="clear" w:pos="720"/>
          <w:tab w:val="num" w:pos="1200"/>
        </w:tabs>
        <w:ind w:left="1200" w:hanging="480"/>
        <w:rPr>
          <w:rFonts w:ascii="Arial" w:hAnsi="Arial" w:cs="Arial"/>
          <w:sz w:val="22"/>
          <w:szCs w:val="22"/>
        </w:rPr>
      </w:pPr>
      <w:r w:rsidRPr="00D15916">
        <w:rPr>
          <w:rFonts w:ascii="Arial" w:hAnsi="Arial" w:cs="Arial"/>
          <w:sz w:val="22"/>
          <w:szCs w:val="22"/>
        </w:rPr>
        <w:t>Student drivers must</w:t>
      </w:r>
      <w:r w:rsidRPr="00D15916">
        <w:rPr>
          <w:rFonts w:ascii="Arial" w:hAnsi="Arial" w:cs="Arial"/>
          <w:color w:val="FF0000"/>
          <w:sz w:val="22"/>
          <w:szCs w:val="22"/>
        </w:rPr>
        <w:t xml:space="preserve"> </w:t>
      </w:r>
      <w:r w:rsidRPr="00D15916">
        <w:rPr>
          <w:rFonts w:ascii="Arial" w:hAnsi="Arial" w:cs="Arial"/>
          <w:sz w:val="22"/>
          <w:szCs w:val="22"/>
        </w:rPr>
        <w:t>check</w:t>
      </w:r>
      <w:r w:rsidRPr="00D15916">
        <w:rPr>
          <w:rFonts w:ascii="Arial" w:hAnsi="Arial" w:cs="Arial"/>
          <w:color w:val="FF0000"/>
          <w:sz w:val="22"/>
          <w:szCs w:val="22"/>
        </w:rPr>
        <w:t xml:space="preserve"> </w:t>
      </w:r>
      <w:r w:rsidRPr="00D15916">
        <w:rPr>
          <w:rFonts w:ascii="Arial" w:hAnsi="Arial" w:cs="Arial"/>
          <w:sz w:val="22"/>
          <w:szCs w:val="22"/>
        </w:rPr>
        <w:t>that all passengers are within the cab of the vehicle or machine and are correctly wearing seatbelts when fitted before commencing the drive.</w:t>
      </w:r>
    </w:p>
    <w:p w:rsidR="000D12FB" w:rsidRPr="00D15916" w:rsidRDefault="000D12FB" w:rsidP="000D12FB">
      <w:pPr>
        <w:tabs>
          <w:tab w:val="num" w:pos="1200"/>
        </w:tabs>
        <w:ind w:left="1200" w:hanging="480"/>
        <w:rPr>
          <w:rFonts w:ascii="Arial" w:hAnsi="Arial" w:cs="Arial"/>
          <w:sz w:val="22"/>
          <w:szCs w:val="22"/>
        </w:rPr>
      </w:pPr>
    </w:p>
    <w:p w:rsidR="000D12FB" w:rsidRPr="00D15916" w:rsidRDefault="000D12FB" w:rsidP="000D12FB">
      <w:pPr>
        <w:numPr>
          <w:ilvl w:val="0"/>
          <w:numId w:val="6"/>
        </w:numPr>
        <w:tabs>
          <w:tab w:val="clear" w:pos="720"/>
          <w:tab w:val="num" w:pos="1200"/>
        </w:tabs>
        <w:ind w:left="1200" w:hanging="480"/>
        <w:rPr>
          <w:rFonts w:ascii="Arial" w:hAnsi="Arial" w:cs="Arial"/>
          <w:sz w:val="22"/>
          <w:szCs w:val="22"/>
        </w:rPr>
      </w:pPr>
      <w:r w:rsidRPr="00D15916">
        <w:rPr>
          <w:rFonts w:ascii="Arial" w:hAnsi="Arial" w:cs="Arial"/>
          <w:sz w:val="22"/>
          <w:szCs w:val="22"/>
        </w:rPr>
        <w:t>Students must adhere to any signage posted and or modify op</w:t>
      </w:r>
      <w:r>
        <w:rPr>
          <w:rFonts w:ascii="Arial" w:hAnsi="Arial" w:cs="Arial"/>
          <w:sz w:val="22"/>
          <w:szCs w:val="22"/>
        </w:rPr>
        <w:t>eration to suit environmental</w:t>
      </w:r>
      <w:r w:rsidRPr="00D15916">
        <w:rPr>
          <w:rFonts w:ascii="Arial" w:hAnsi="Arial" w:cs="Arial"/>
          <w:sz w:val="22"/>
          <w:szCs w:val="22"/>
        </w:rPr>
        <w:t xml:space="preserve"> conditions.  Speed limits are 20 km per hour in the farm building area and 40 km per hour in all other areas.</w:t>
      </w:r>
      <w:r>
        <w:rPr>
          <w:rFonts w:ascii="Arial" w:hAnsi="Arial" w:cs="Arial"/>
          <w:sz w:val="22"/>
          <w:szCs w:val="22"/>
        </w:rPr>
        <w:t xml:space="preserve">  General r</w:t>
      </w:r>
      <w:r w:rsidRPr="00D15916">
        <w:rPr>
          <w:rFonts w:ascii="Arial" w:hAnsi="Arial" w:cs="Arial"/>
          <w:sz w:val="22"/>
          <w:szCs w:val="22"/>
        </w:rPr>
        <w:t xml:space="preserve">oad rules such as correct indication, keeping to the left, etc, are to be complied with </w:t>
      </w:r>
      <w:r>
        <w:rPr>
          <w:rFonts w:ascii="Arial" w:hAnsi="Arial" w:cs="Arial"/>
          <w:sz w:val="22"/>
          <w:szCs w:val="22"/>
        </w:rPr>
        <w:t xml:space="preserve">on farm roads </w:t>
      </w:r>
      <w:r w:rsidRPr="00D15916">
        <w:rPr>
          <w:rFonts w:ascii="Arial" w:hAnsi="Arial" w:cs="Arial"/>
          <w:sz w:val="22"/>
          <w:szCs w:val="22"/>
        </w:rPr>
        <w:t>at all times.</w:t>
      </w:r>
    </w:p>
    <w:p w:rsidR="000D12FB" w:rsidRPr="00D15916" w:rsidRDefault="000D12FB" w:rsidP="000D12FB">
      <w:pPr>
        <w:tabs>
          <w:tab w:val="num" w:pos="1200"/>
        </w:tabs>
        <w:ind w:left="1200" w:hanging="480"/>
        <w:rPr>
          <w:rFonts w:ascii="Arial" w:hAnsi="Arial" w:cs="Arial"/>
          <w:sz w:val="22"/>
          <w:szCs w:val="22"/>
        </w:rPr>
      </w:pPr>
    </w:p>
    <w:p w:rsidR="000D12FB" w:rsidRPr="00D15916" w:rsidRDefault="000D12FB" w:rsidP="000D12FB">
      <w:pPr>
        <w:numPr>
          <w:ilvl w:val="0"/>
          <w:numId w:val="6"/>
        </w:numPr>
        <w:tabs>
          <w:tab w:val="clear" w:pos="720"/>
          <w:tab w:val="num" w:pos="1200"/>
        </w:tabs>
        <w:ind w:left="1200" w:hanging="480"/>
        <w:rPr>
          <w:rFonts w:ascii="Arial" w:hAnsi="Arial" w:cs="Arial"/>
          <w:sz w:val="22"/>
          <w:szCs w:val="22"/>
        </w:rPr>
      </w:pPr>
      <w:r w:rsidRPr="00D15916">
        <w:rPr>
          <w:rFonts w:ascii="Arial" w:hAnsi="Arial" w:cs="Arial"/>
          <w:sz w:val="22"/>
          <w:szCs w:val="22"/>
        </w:rPr>
        <w:t>Students are not permitted to ride o</w:t>
      </w:r>
      <w:r>
        <w:rPr>
          <w:rFonts w:ascii="Arial" w:hAnsi="Arial" w:cs="Arial"/>
          <w:sz w:val="22"/>
          <w:szCs w:val="22"/>
        </w:rPr>
        <w:t>n the back of utilities, trucks</w:t>
      </w:r>
      <w:r w:rsidRPr="00D15916">
        <w:rPr>
          <w:rFonts w:ascii="Arial" w:hAnsi="Arial" w:cs="Arial"/>
          <w:sz w:val="22"/>
          <w:szCs w:val="22"/>
        </w:rPr>
        <w:t xml:space="preserve"> or trailers, unless a staff member is present and the student is engaged in work that requires travelling on the back of the vehicle, e.g. loading hay, etc.  In these circumstances the vehicle must be driven on predominantly flat terrain at a speed less than 10 km per hour.</w:t>
      </w:r>
    </w:p>
    <w:p w:rsidR="000D12FB" w:rsidRPr="00D15916" w:rsidRDefault="000D12FB" w:rsidP="000D12FB">
      <w:pPr>
        <w:rPr>
          <w:rFonts w:ascii="Arial" w:hAnsi="Arial" w:cs="Arial"/>
          <w:sz w:val="22"/>
          <w:szCs w:val="22"/>
        </w:rPr>
      </w:pPr>
    </w:p>
    <w:p w:rsidR="000D12FB" w:rsidRPr="00D15916" w:rsidRDefault="000D12FB" w:rsidP="000D12FB">
      <w:pPr>
        <w:pStyle w:val="BodyTextIndent"/>
        <w:rPr>
          <w:rFonts w:ascii="Arial" w:hAnsi="Arial" w:cs="Arial"/>
          <w:sz w:val="22"/>
          <w:szCs w:val="22"/>
        </w:rPr>
      </w:pPr>
    </w:p>
    <w:p w:rsidR="000D12FB" w:rsidRDefault="000D12FB" w:rsidP="000D12FB">
      <w:pPr>
        <w:rPr>
          <w:rFonts w:ascii="Arial" w:hAnsi="Arial" w:cs="Arial"/>
          <w:b/>
          <w:bCs/>
          <w:sz w:val="22"/>
          <w:szCs w:val="22"/>
        </w:rPr>
      </w:pPr>
      <w:r>
        <w:rPr>
          <w:rFonts w:ascii="Arial" w:hAnsi="Arial" w:cs="Arial"/>
          <w:sz w:val="22"/>
          <w:szCs w:val="22"/>
        </w:rPr>
        <w:br w:type="page"/>
      </w:r>
    </w:p>
    <w:p w:rsidR="000D12FB" w:rsidRPr="00D15916" w:rsidRDefault="000D12FB" w:rsidP="000D12FB">
      <w:pPr>
        <w:pStyle w:val="BodyTextIndent"/>
        <w:rPr>
          <w:rFonts w:ascii="Arial" w:hAnsi="Arial" w:cs="Arial"/>
          <w:sz w:val="22"/>
          <w:szCs w:val="22"/>
        </w:rPr>
      </w:pPr>
    </w:p>
    <w:p w:rsidR="000D12FB" w:rsidRPr="004F7278" w:rsidRDefault="000D12FB" w:rsidP="000D12FB">
      <w:pPr>
        <w:pStyle w:val="Heading1"/>
        <w:pBdr>
          <w:top w:val="single" w:sz="12" w:space="1" w:color="auto"/>
          <w:left w:val="single" w:sz="12" w:space="4" w:color="auto"/>
          <w:bottom w:val="single" w:sz="12" w:space="1" w:color="auto"/>
          <w:right w:val="single" w:sz="12" w:space="4" w:color="auto"/>
        </w:pBdr>
        <w:rPr>
          <w:sz w:val="28"/>
          <w:szCs w:val="28"/>
        </w:rPr>
      </w:pPr>
      <w:r w:rsidRPr="004F7278">
        <w:rPr>
          <w:sz w:val="28"/>
          <w:szCs w:val="28"/>
        </w:rPr>
        <w:t>5.0</w:t>
      </w:r>
      <w:r w:rsidRPr="004F7278">
        <w:rPr>
          <w:sz w:val="28"/>
          <w:szCs w:val="28"/>
        </w:rPr>
        <w:tab/>
        <w:t>Student Driving Demerit Point System</w:t>
      </w:r>
    </w:p>
    <w:p w:rsidR="000D12FB" w:rsidRDefault="000D12FB" w:rsidP="000D12FB">
      <w:pPr>
        <w:pStyle w:val="BodyTextIndent"/>
        <w:ind w:left="0"/>
        <w:rPr>
          <w:rFonts w:ascii="Arial" w:hAnsi="Arial" w:cs="Arial"/>
          <w:b w:val="0"/>
          <w:bCs w:val="0"/>
          <w:sz w:val="22"/>
          <w:szCs w:val="22"/>
        </w:rPr>
      </w:pPr>
    </w:p>
    <w:p w:rsidR="000D12FB" w:rsidRDefault="000D12FB" w:rsidP="000D12FB">
      <w:pPr>
        <w:pStyle w:val="BodyTextIndent"/>
        <w:ind w:left="0"/>
        <w:rPr>
          <w:rFonts w:ascii="Arial" w:hAnsi="Arial" w:cs="Arial"/>
          <w:b w:val="0"/>
          <w:sz w:val="22"/>
          <w:szCs w:val="22"/>
        </w:rPr>
      </w:pPr>
      <w:r>
        <w:rPr>
          <w:rFonts w:ascii="Arial" w:hAnsi="Arial" w:cs="Arial"/>
          <w:b w:val="0"/>
          <w:bCs w:val="0"/>
          <w:sz w:val="22"/>
          <w:szCs w:val="22"/>
        </w:rPr>
        <w:t>Schools develop a</w:t>
      </w:r>
      <w:r w:rsidRPr="003E300B">
        <w:rPr>
          <w:rFonts w:ascii="Arial" w:hAnsi="Arial" w:cs="Arial"/>
          <w:b w:val="0"/>
          <w:bCs w:val="0"/>
          <w:sz w:val="22"/>
          <w:szCs w:val="22"/>
        </w:rPr>
        <w:t xml:space="preserve"> demerit point system</w:t>
      </w:r>
      <w:r>
        <w:rPr>
          <w:rFonts w:ascii="Arial" w:hAnsi="Arial" w:cs="Arial"/>
          <w:b w:val="0"/>
          <w:bCs w:val="0"/>
          <w:sz w:val="22"/>
          <w:szCs w:val="22"/>
        </w:rPr>
        <w:t xml:space="preserve"> reflecting their program rules and context.  The following example template is provided</w:t>
      </w:r>
      <w:r w:rsidRPr="003E300B">
        <w:rPr>
          <w:rFonts w:ascii="Arial" w:hAnsi="Arial" w:cs="Arial"/>
          <w:b w:val="0"/>
          <w:bCs w:val="0"/>
          <w:sz w:val="22"/>
          <w:szCs w:val="22"/>
        </w:rPr>
        <w:t>.</w:t>
      </w:r>
      <w:r>
        <w:rPr>
          <w:rFonts w:ascii="Arial" w:hAnsi="Arial" w:cs="Arial"/>
          <w:b w:val="0"/>
          <w:bCs w:val="0"/>
          <w:sz w:val="22"/>
          <w:szCs w:val="22"/>
        </w:rPr>
        <w:t xml:space="preserve">  </w:t>
      </w:r>
    </w:p>
    <w:p w:rsidR="000D12FB" w:rsidRPr="00D15916" w:rsidRDefault="000D12FB" w:rsidP="000D12FB">
      <w:pPr>
        <w:pStyle w:val="BodyTextIndent"/>
        <w:ind w:left="0"/>
        <w:rPr>
          <w:rFonts w:ascii="Arial" w:hAnsi="Arial" w:cs="Arial"/>
          <w:b w:val="0"/>
          <w:bCs w:val="0"/>
          <w:sz w:val="22"/>
          <w:szCs w:val="22"/>
        </w:rPr>
      </w:pPr>
      <w:r w:rsidRPr="00C02AE0">
        <w:rPr>
          <w:rFonts w:ascii="Arial" w:hAnsi="Arial" w:cs="Arial"/>
          <w:b w:val="0"/>
          <w:sz w:val="22"/>
          <w:szCs w:val="22"/>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276"/>
      </w:tblGrid>
      <w:tr w:rsidR="000D12FB" w:rsidRPr="00D15916" w:rsidTr="00CF1C09">
        <w:trPr>
          <w:cantSplit/>
        </w:trPr>
        <w:tc>
          <w:tcPr>
            <w:tcW w:w="10065" w:type="dxa"/>
            <w:gridSpan w:val="2"/>
          </w:tcPr>
          <w:p w:rsidR="000D12FB" w:rsidRPr="004F7278" w:rsidRDefault="000D12FB" w:rsidP="00CF1C09">
            <w:pPr>
              <w:jc w:val="center"/>
              <w:rPr>
                <w:rFonts w:ascii="Arial" w:hAnsi="Arial" w:cs="Arial"/>
                <w:b/>
              </w:rPr>
            </w:pPr>
            <w:r w:rsidRPr="004F7278">
              <w:rPr>
                <w:rFonts w:ascii="Arial" w:hAnsi="Arial" w:cs="Arial"/>
                <w:b/>
              </w:rPr>
              <w:t>Driving Demerit Points to be Imposed</w:t>
            </w:r>
          </w:p>
        </w:tc>
      </w:tr>
      <w:tr w:rsidR="000D12FB" w:rsidRPr="00D15916" w:rsidTr="00CF1C09">
        <w:tc>
          <w:tcPr>
            <w:tcW w:w="8789" w:type="dxa"/>
            <w:vAlign w:val="center"/>
          </w:tcPr>
          <w:p w:rsidR="000D12FB" w:rsidRPr="004F7278" w:rsidRDefault="000D12FB" w:rsidP="00CF1C09">
            <w:pPr>
              <w:jc w:val="center"/>
              <w:rPr>
                <w:rFonts w:ascii="Arial" w:hAnsi="Arial" w:cs="Arial"/>
                <w:sz w:val="22"/>
                <w:szCs w:val="22"/>
              </w:rPr>
            </w:pPr>
          </w:p>
          <w:p w:rsidR="000D12FB" w:rsidRPr="004F7278" w:rsidRDefault="000D12FB" w:rsidP="00CF1C09">
            <w:pPr>
              <w:jc w:val="center"/>
              <w:rPr>
                <w:rFonts w:ascii="Arial" w:hAnsi="Arial" w:cs="Arial"/>
                <w:sz w:val="22"/>
                <w:szCs w:val="22"/>
              </w:rPr>
            </w:pPr>
            <w:r w:rsidRPr="004F7278">
              <w:rPr>
                <w:rFonts w:ascii="Arial" w:hAnsi="Arial" w:cs="Arial"/>
                <w:sz w:val="22"/>
                <w:szCs w:val="22"/>
              </w:rPr>
              <w:t>OFFENCE – Driver/Passenger Behaviour</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 xml:space="preserve">PENALTY </w:t>
            </w:r>
          </w:p>
          <w:p w:rsidR="000D12FB" w:rsidRPr="004F7278" w:rsidRDefault="000D12FB" w:rsidP="00CF1C09">
            <w:pPr>
              <w:jc w:val="center"/>
              <w:rPr>
                <w:rFonts w:ascii="Arial" w:hAnsi="Arial" w:cs="Arial"/>
                <w:sz w:val="22"/>
                <w:szCs w:val="22"/>
              </w:rPr>
            </w:pPr>
            <w:r w:rsidRPr="004F7278">
              <w:rPr>
                <w:rFonts w:ascii="Arial" w:hAnsi="Arial" w:cs="Arial"/>
                <w:sz w:val="22"/>
                <w:szCs w:val="22"/>
              </w:rPr>
              <w:t>POINTS</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Negligent damage – damage caused by not taking reasonable care whilst driving</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Wilful negligent damage – negligence that is deliberate in nature, with the intentional disregard for others safety or propert</w:t>
            </w:r>
            <w:r>
              <w:rPr>
                <w:rFonts w:ascii="Arial" w:hAnsi="Arial" w:cs="Arial"/>
                <w:sz w:val="22"/>
                <w:szCs w:val="22"/>
              </w:rPr>
              <w:t>y</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Reckless driving – wilfully driving at high speed and/or in a manner which is inherently dangerous or dangerous to any person</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Dangerous driving – driving in a manner which is inherently dangerous or dangerous to any person including not driving according to</w:t>
            </w:r>
            <w:r>
              <w:rPr>
                <w:rFonts w:ascii="Arial" w:hAnsi="Arial" w:cs="Arial"/>
                <w:sz w:val="22"/>
                <w:szCs w:val="22"/>
              </w:rPr>
              <w:t xml:space="preserve"> conditions and unsafe towing</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Exceeding speed limits – driving faster than the maximum speed permitted</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Driving whilst suspended</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Driving without permission, including without the correct driver permit</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Failure to follow a direct instruction from a supervisor</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Interfering with the controls as a passenger – interfering with the driver’s control of the vehicle, including but not limited to direction, speed and breaking or initiating the movement of any vehicle co</w:t>
            </w:r>
            <w:r>
              <w:rPr>
                <w:rFonts w:ascii="Arial" w:hAnsi="Arial" w:cs="Arial"/>
                <w:sz w:val="22"/>
                <w:szCs w:val="22"/>
              </w:rPr>
              <w:t>ntrols as a passenger</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Travelling as an unsafe passenger – passenger behaviour that is likely to cause harm, injury to person, damage to property or lo</w:t>
            </w:r>
            <w:r>
              <w:rPr>
                <w:rFonts w:ascii="Arial" w:hAnsi="Arial" w:cs="Arial"/>
                <w:sz w:val="22"/>
                <w:szCs w:val="22"/>
              </w:rPr>
              <w:t>ss of life, including livestock</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Unnecessary use of a vehicle – including deviation from the directed activity</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Failure to secure a vehicle – including leaving the keys in the ignition, doors unlocked.  (May jeopardise insurance cl</w:t>
            </w:r>
            <w:r>
              <w:rPr>
                <w:rFonts w:ascii="Arial" w:hAnsi="Arial" w:cs="Arial"/>
                <w:sz w:val="22"/>
                <w:szCs w:val="22"/>
              </w:rPr>
              <w:t>aims and incur unnecessary costs</w:t>
            </w:r>
            <w:r w:rsidRPr="004F7278">
              <w:rPr>
                <w:rFonts w:ascii="Arial" w:hAnsi="Arial" w:cs="Arial"/>
                <w:sz w:val="22"/>
                <w:szCs w:val="22"/>
              </w:rPr>
              <w:t>)</w:t>
            </w:r>
          </w:p>
          <w:p w:rsidR="000D12FB" w:rsidRPr="004F7278" w:rsidRDefault="000D12FB" w:rsidP="00CF1C09">
            <w:pPr>
              <w:jc w:val="both"/>
              <w:rPr>
                <w:rFonts w:ascii="Arial" w:hAnsi="Arial" w:cs="Arial"/>
                <w:sz w:val="22"/>
                <w:szCs w:val="22"/>
              </w:rPr>
            </w:pPr>
            <w:r w:rsidRPr="004F7278">
              <w:rPr>
                <w:rFonts w:ascii="Arial" w:hAnsi="Arial" w:cs="Arial"/>
                <w:sz w:val="22"/>
                <w:szCs w:val="22"/>
              </w:rPr>
              <w:t xml:space="preserve"> </w:t>
            </w: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1-5</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Failing to report an accident – (</w:t>
            </w:r>
            <w:r w:rsidRPr="004F7278">
              <w:rPr>
                <w:rFonts w:ascii="Arial" w:hAnsi="Arial"/>
                <w:sz w:val="22"/>
                <w:szCs w:val="22"/>
              </w:rPr>
              <w:t>including minor incidents)</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 xml:space="preserve">Not wearing a seatbelt </w:t>
            </w:r>
            <w:r w:rsidRPr="004F7278">
              <w:rPr>
                <w:rFonts w:ascii="Arial" w:hAnsi="Arial"/>
                <w:sz w:val="22"/>
                <w:szCs w:val="22"/>
              </w:rPr>
              <w:t>– (as a driver or passenger)</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Failure to report a mechanical issue with vehicle</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1-5</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Driving without current driver permit displayed as required</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Not correctly securing a load</w:t>
            </w:r>
          </w:p>
          <w:p w:rsidR="000D12FB" w:rsidRPr="004F7278" w:rsidRDefault="000D12FB" w:rsidP="00CF1C09">
            <w:pPr>
              <w:jc w:val="both"/>
              <w:rPr>
                <w:rFonts w:ascii="Arial" w:hAnsi="Arial" w:cs="Arial"/>
                <w:sz w:val="22"/>
                <w:szCs w:val="22"/>
              </w:rPr>
            </w:pP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5-10</w:t>
            </w:r>
          </w:p>
        </w:tc>
      </w:tr>
      <w:tr w:rsidR="000D12FB" w:rsidRPr="00D15916" w:rsidTr="00CF1C09">
        <w:tc>
          <w:tcPr>
            <w:tcW w:w="8789" w:type="dxa"/>
          </w:tcPr>
          <w:p w:rsidR="000D12FB" w:rsidRPr="004F7278" w:rsidRDefault="000D12FB" w:rsidP="00CF1C09">
            <w:pPr>
              <w:jc w:val="both"/>
              <w:rPr>
                <w:rFonts w:ascii="Arial" w:hAnsi="Arial" w:cs="Arial"/>
                <w:sz w:val="22"/>
                <w:szCs w:val="22"/>
              </w:rPr>
            </w:pPr>
            <w:r w:rsidRPr="004F7278">
              <w:rPr>
                <w:rFonts w:ascii="Arial" w:hAnsi="Arial" w:cs="Arial"/>
                <w:sz w:val="22"/>
                <w:szCs w:val="22"/>
              </w:rPr>
              <w:t>Use of phone while vehicle is running – vehicle must be stationary with engine turned off before using a phone</w:t>
            </w:r>
          </w:p>
        </w:tc>
        <w:tc>
          <w:tcPr>
            <w:tcW w:w="1276" w:type="dxa"/>
          </w:tcPr>
          <w:p w:rsidR="000D12FB" w:rsidRPr="004F7278" w:rsidRDefault="000D12FB" w:rsidP="00CF1C09">
            <w:pPr>
              <w:jc w:val="center"/>
              <w:rPr>
                <w:rFonts w:ascii="Arial" w:hAnsi="Arial" w:cs="Arial"/>
                <w:sz w:val="22"/>
                <w:szCs w:val="22"/>
              </w:rPr>
            </w:pPr>
            <w:r w:rsidRPr="004F7278">
              <w:rPr>
                <w:rFonts w:ascii="Arial" w:hAnsi="Arial" w:cs="Arial"/>
                <w:sz w:val="22"/>
                <w:szCs w:val="22"/>
              </w:rPr>
              <w:t>7-10</w:t>
            </w:r>
          </w:p>
        </w:tc>
      </w:tr>
    </w:tbl>
    <w:p w:rsidR="00F0509D" w:rsidRPr="00F0509D" w:rsidRDefault="00F0509D" w:rsidP="00F0509D">
      <w:pPr>
        <w:pStyle w:val="BodyText"/>
        <w:ind w:right="124"/>
        <w:rPr>
          <w:b/>
          <w:bCs/>
          <w:sz w:val="22"/>
          <w:szCs w:val="22"/>
        </w:rPr>
      </w:pPr>
      <w:r w:rsidRPr="00F0509D">
        <w:rPr>
          <w:b/>
          <w:bCs/>
          <w:sz w:val="22"/>
          <w:szCs w:val="22"/>
        </w:rPr>
        <w:t>Student driving demeri</w:t>
      </w:r>
      <w:r>
        <w:rPr>
          <w:b/>
          <w:bCs/>
          <w:sz w:val="22"/>
          <w:szCs w:val="22"/>
        </w:rPr>
        <w:t xml:space="preserve">t point system </w:t>
      </w:r>
    </w:p>
    <w:p w:rsidR="00F0509D" w:rsidRDefault="00F0509D" w:rsidP="00F0509D">
      <w:pPr>
        <w:pStyle w:val="BodyText"/>
        <w:ind w:right="124"/>
        <w:rPr>
          <w:bCs/>
          <w:sz w:val="22"/>
          <w:szCs w:val="22"/>
        </w:rPr>
      </w:pPr>
    </w:p>
    <w:p w:rsidR="000D12FB" w:rsidRPr="00812A2D" w:rsidRDefault="000D12FB" w:rsidP="000D12FB">
      <w:pPr>
        <w:pStyle w:val="BodyText"/>
        <w:numPr>
          <w:ilvl w:val="0"/>
          <w:numId w:val="21"/>
        </w:numPr>
        <w:ind w:right="124"/>
        <w:rPr>
          <w:bCs/>
          <w:sz w:val="22"/>
          <w:szCs w:val="22"/>
        </w:rPr>
      </w:pPr>
      <w:r w:rsidRPr="00812A2D">
        <w:rPr>
          <w:bCs/>
          <w:sz w:val="22"/>
          <w:szCs w:val="22"/>
        </w:rPr>
        <w:t>Any student who accumulates 10 or more points will lose</w:t>
      </w:r>
      <w:r>
        <w:rPr>
          <w:bCs/>
          <w:sz w:val="22"/>
          <w:szCs w:val="22"/>
        </w:rPr>
        <w:t xml:space="preserve"> their</w:t>
      </w:r>
      <w:r w:rsidRPr="00812A2D">
        <w:rPr>
          <w:bCs/>
          <w:sz w:val="22"/>
          <w:szCs w:val="22"/>
        </w:rPr>
        <w:t xml:space="preserve"> driving privileges for a period of three months.  Any loss of driving privileges may impact participation in farm activities and achievement of National Training Package requirements.</w:t>
      </w:r>
    </w:p>
    <w:p w:rsidR="000D12FB" w:rsidRPr="00812A2D" w:rsidRDefault="000D12FB" w:rsidP="000D12FB">
      <w:pPr>
        <w:pStyle w:val="BodyText"/>
        <w:numPr>
          <w:ilvl w:val="0"/>
          <w:numId w:val="21"/>
        </w:numPr>
        <w:ind w:right="124"/>
        <w:rPr>
          <w:bCs/>
          <w:sz w:val="22"/>
          <w:szCs w:val="22"/>
        </w:rPr>
      </w:pPr>
      <w:r w:rsidRPr="00812A2D">
        <w:rPr>
          <w:bCs/>
          <w:sz w:val="22"/>
          <w:szCs w:val="22"/>
        </w:rPr>
        <w:t>Any student who accumulates more than one suspension period will serve periods of suspension consecutively, not concurrently.</w:t>
      </w:r>
    </w:p>
    <w:p w:rsidR="000D12FB" w:rsidRPr="00812A2D" w:rsidRDefault="000D12FB" w:rsidP="000D12FB">
      <w:pPr>
        <w:pStyle w:val="BodyText"/>
        <w:numPr>
          <w:ilvl w:val="0"/>
          <w:numId w:val="21"/>
        </w:numPr>
        <w:ind w:right="1442"/>
        <w:rPr>
          <w:bCs/>
          <w:sz w:val="22"/>
          <w:szCs w:val="22"/>
        </w:rPr>
      </w:pPr>
      <w:r w:rsidRPr="00812A2D">
        <w:rPr>
          <w:bCs/>
          <w:sz w:val="22"/>
          <w:szCs w:val="22"/>
        </w:rPr>
        <w:t>Every student commences each school year with 0 demerit points.</w:t>
      </w:r>
    </w:p>
    <w:p w:rsidR="000D12FB" w:rsidRPr="00BC6847" w:rsidRDefault="000D12FB" w:rsidP="000D12FB">
      <w:pPr>
        <w:pStyle w:val="BodyText"/>
        <w:numPr>
          <w:ilvl w:val="0"/>
          <w:numId w:val="21"/>
        </w:numPr>
        <w:ind w:right="266"/>
        <w:rPr>
          <w:bCs/>
          <w:sz w:val="22"/>
          <w:szCs w:val="22"/>
        </w:rPr>
      </w:pPr>
      <w:r w:rsidRPr="00812A2D">
        <w:rPr>
          <w:bCs/>
          <w:sz w:val="22"/>
          <w:szCs w:val="22"/>
        </w:rPr>
        <w:t>A student with less than 10 demerit points is eligible to train and be assessed for the next permit level.</w:t>
      </w:r>
    </w:p>
    <w:p w:rsidR="000D12FB" w:rsidRPr="00BC6847" w:rsidRDefault="000D12FB" w:rsidP="000D12FB">
      <w:pPr>
        <w:pStyle w:val="BodyTextIndent"/>
        <w:ind w:left="0"/>
        <w:rPr>
          <w:rFonts w:ascii="Arial" w:hAnsi="Arial" w:cs="Arial"/>
          <w:b w:val="0"/>
          <w:sz w:val="22"/>
          <w:szCs w:val="22"/>
          <w:highlight w:val="yellow"/>
        </w:rPr>
      </w:pPr>
    </w:p>
    <w:p w:rsidR="000D12FB" w:rsidRPr="00844C6F" w:rsidRDefault="000D12FB" w:rsidP="000D12FB">
      <w:pPr>
        <w:pStyle w:val="BodyTextIndent"/>
        <w:ind w:left="0"/>
        <w:rPr>
          <w:rFonts w:ascii="Arial" w:hAnsi="Arial" w:cs="Arial"/>
          <w:b w:val="0"/>
          <w:sz w:val="22"/>
          <w:szCs w:val="22"/>
        </w:rPr>
      </w:pPr>
      <w:r w:rsidRPr="00844C6F">
        <w:rPr>
          <w:rFonts w:ascii="Arial" w:hAnsi="Arial" w:cs="Arial"/>
          <w:b w:val="0"/>
          <w:sz w:val="22"/>
          <w:szCs w:val="22"/>
        </w:rPr>
        <w:t>Where an offence has a penalty point range, school staff determine a low grade offence versus a high grade offence.  The following could be considered in determining the range:</w:t>
      </w:r>
    </w:p>
    <w:p w:rsidR="000D12FB" w:rsidRPr="00844C6F" w:rsidRDefault="000D12FB" w:rsidP="000D12FB">
      <w:pPr>
        <w:pStyle w:val="BodyTextIndent"/>
        <w:numPr>
          <w:ilvl w:val="1"/>
          <w:numId w:val="35"/>
        </w:numPr>
        <w:rPr>
          <w:rFonts w:ascii="Arial" w:hAnsi="Arial" w:cs="Arial"/>
          <w:b w:val="0"/>
          <w:sz w:val="22"/>
          <w:szCs w:val="22"/>
        </w:rPr>
      </w:pPr>
      <w:r w:rsidRPr="00844C6F">
        <w:rPr>
          <w:rFonts w:ascii="Arial" w:hAnsi="Arial" w:cs="Arial"/>
          <w:b w:val="0"/>
          <w:sz w:val="22"/>
          <w:szCs w:val="22"/>
        </w:rPr>
        <w:t>Where on the property the infringement occurred;</w:t>
      </w:r>
    </w:p>
    <w:p w:rsidR="000D12FB" w:rsidRPr="00844C6F" w:rsidRDefault="000D12FB" w:rsidP="000D12FB">
      <w:pPr>
        <w:pStyle w:val="BodyTextIndent"/>
        <w:numPr>
          <w:ilvl w:val="1"/>
          <w:numId w:val="35"/>
        </w:numPr>
        <w:rPr>
          <w:rFonts w:ascii="Arial" w:hAnsi="Arial" w:cs="Arial"/>
          <w:b w:val="0"/>
          <w:sz w:val="22"/>
          <w:szCs w:val="22"/>
        </w:rPr>
      </w:pPr>
      <w:r w:rsidRPr="00844C6F">
        <w:rPr>
          <w:rFonts w:ascii="Arial" w:hAnsi="Arial" w:cs="Arial"/>
          <w:b w:val="0"/>
          <w:sz w:val="22"/>
          <w:szCs w:val="22"/>
        </w:rPr>
        <w:t>Involvement of passengers;</w:t>
      </w:r>
    </w:p>
    <w:p w:rsidR="000D12FB" w:rsidRPr="00844C6F" w:rsidRDefault="000D12FB" w:rsidP="000D12FB">
      <w:pPr>
        <w:pStyle w:val="BodyTextIndent"/>
        <w:numPr>
          <w:ilvl w:val="1"/>
          <w:numId w:val="35"/>
        </w:numPr>
        <w:rPr>
          <w:rFonts w:ascii="Arial" w:hAnsi="Arial" w:cs="Arial"/>
          <w:b w:val="0"/>
          <w:sz w:val="22"/>
          <w:szCs w:val="22"/>
        </w:rPr>
      </w:pPr>
      <w:r w:rsidRPr="00844C6F">
        <w:rPr>
          <w:rFonts w:ascii="Arial" w:hAnsi="Arial" w:cs="Arial"/>
          <w:b w:val="0"/>
          <w:sz w:val="22"/>
          <w:szCs w:val="22"/>
        </w:rPr>
        <w:t>Extent of damage;</w:t>
      </w:r>
    </w:p>
    <w:p w:rsidR="000D12FB" w:rsidRPr="00844C6F" w:rsidRDefault="000D12FB" w:rsidP="000D12FB">
      <w:pPr>
        <w:pStyle w:val="BodyTextIndent"/>
        <w:numPr>
          <w:ilvl w:val="1"/>
          <w:numId w:val="35"/>
        </w:numPr>
        <w:rPr>
          <w:rFonts w:ascii="Arial" w:hAnsi="Arial" w:cs="Arial"/>
          <w:b w:val="0"/>
          <w:sz w:val="22"/>
          <w:szCs w:val="22"/>
        </w:rPr>
      </w:pPr>
      <w:r w:rsidRPr="00844C6F">
        <w:rPr>
          <w:rFonts w:ascii="Arial" w:hAnsi="Arial" w:cs="Arial"/>
          <w:b w:val="0"/>
          <w:sz w:val="22"/>
          <w:szCs w:val="22"/>
        </w:rPr>
        <w:t>Number of infringements;</w:t>
      </w:r>
    </w:p>
    <w:p w:rsidR="000D12FB" w:rsidRPr="00844C6F" w:rsidRDefault="000D12FB" w:rsidP="000D12FB">
      <w:pPr>
        <w:pStyle w:val="BodyTextIndent"/>
        <w:numPr>
          <w:ilvl w:val="1"/>
          <w:numId w:val="35"/>
        </w:numPr>
        <w:rPr>
          <w:rFonts w:ascii="Arial" w:hAnsi="Arial" w:cs="Arial"/>
          <w:b w:val="0"/>
          <w:sz w:val="22"/>
          <w:szCs w:val="22"/>
        </w:rPr>
      </w:pPr>
      <w:r w:rsidRPr="00844C6F">
        <w:rPr>
          <w:rFonts w:ascii="Arial" w:hAnsi="Arial" w:cs="Arial"/>
          <w:b w:val="0"/>
          <w:sz w:val="22"/>
          <w:szCs w:val="22"/>
        </w:rPr>
        <w:t xml:space="preserve">Actual speed; </w:t>
      </w:r>
    </w:p>
    <w:p w:rsidR="000D12FB" w:rsidRPr="00844C6F" w:rsidRDefault="000D12FB" w:rsidP="000D12FB">
      <w:pPr>
        <w:pStyle w:val="BodyTextIndent"/>
        <w:numPr>
          <w:ilvl w:val="1"/>
          <w:numId w:val="35"/>
        </w:numPr>
        <w:rPr>
          <w:rFonts w:ascii="Arial" w:hAnsi="Arial" w:cs="Arial"/>
          <w:b w:val="0"/>
          <w:sz w:val="22"/>
          <w:szCs w:val="22"/>
        </w:rPr>
      </w:pPr>
      <w:r w:rsidRPr="00844C6F">
        <w:rPr>
          <w:rFonts w:ascii="Arial" w:hAnsi="Arial" w:cs="Arial"/>
          <w:b w:val="0"/>
          <w:sz w:val="22"/>
          <w:szCs w:val="22"/>
        </w:rPr>
        <w:t>Extent to which instructions weren’t followed; and</w:t>
      </w:r>
    </w:p>
    <w:p w:rsidR="000D12FB" w:rsidRPr="00844C6F" w:rsidRDefault="000D12FB" w:rsidP="000D12FB">
      <w:pPr>
        <w:pStyle w:val="BodyTextIndent"/>
        <w:numPr>
          <w:ilvl w:val="1"/>
          <w:numId w:val="35"/>
        </w:numPr>
        <w:rPr>
          <w:rFonts w:ascii="Arial" w:hAnsi="Arial" w:cs="Arial"/>
          <w:b w:val="0"/>
          <w:sz w:val="22"/>
          <w:szCs w:val="22"/>
        </w:rPr>
      </w:pPr>
      <w:r w:rsidRPr="00844C6F">
        <w:rPr>
          <w:rFonts w:ascii="Arial" w:hAnsi="Arial" w:cs="Arial"/>
          <w:b w:val="0"/>
          <w:sz w:val="22"/>
          <w:szCs w:val="22"/>
        </w:rPr>
        <w:t>Other variables relevant to the individual College.</w:t>
      </w:r>
    </w:p>
    <w:p w:rsidR="000D12FB" w:rsidRPr="00844C6F" w:rsidRDefault="000D12FB" w:rsidP="000D12FB">
      <w:pPr>
        <w:pStyle w:val="BodyTextIndent"/>
        <w:rPr>
          <w:rFonts w:ascii="Arial" w:hAnsi="Arial" w:cs="Arial"/>
          <w:b w:val="0"/>
          <w:sz w:val="22"/>
          <w:szCs w:val="22"/>
        </w:rPr>
      </w:pPr>
    </w:p>
    <w:p w:rsidR="000D12FB" w:rsidRPr="00844C6F" w:rsidRDefault="000D12FB" w:rsidP="000D12FB">
      <w:pPr>
        <w:pStyle w:val="BodyTextIndent"/>
        <w:ind w:left="0"/>
        <w:rPr>
          <w:rFonts w:ascii="Arial" w:hAnsi="Arial" w:cs="Arial"/>
          <w:b w:val="0"/>
          <w:sz w:val="22"/>
          <w:szCs w:val="22"/>
        </w:rPr>
      </w:pPr>
      <w:r w:rsidRPr="00844C6F">
        <w:rPr>
          <w:rFonts w:ascii="Arial" w:hAnsi="Arial" w:cs="Arial"/>
          <w:b w:val="0"/>
          <w:bCs w:val="0"/>
          <w:sz w:val="22"/>
          <w:szCs w:val="22"/>
        </w:rPr>
        <w:t>The demerit system should be included in the</w:t>
      </w:r>
      <w:r w:rsidRPr="00844C6F">
        <w:rPr>
          <w:rFonts w:ascii="Arial" w:hAnsi="Arial" w:cs="Arial"/>
          <w:b w:val="0"/>
          <w:sz w:val="22"/>
          <w:szCs w:val="22"/>
        </w:rPr>
        <w:t xml:space="preserve"> information provided to students and parents prior to commencing the Student Driver Education Program. </w:t>
      </w:r>
    </w:p>
    <w:p w:rsidR="000D12FB" w:rsidRPr="00BC6847" w:rsidRDefault="000D12FB" w:rsidP="000D12FB">
      <w:pPr>
        <w:pStyle w:val="BodyTextIndent"/>
        <w:rPr>
          <w:rFonts w:ascii="Arial" w:hAnsi="Arial" w:cs="Arial"/>
          <w:b w:val="0"/>
          <w:sz w:val="22"/>
          <w:szCs w:val="22"/>
          <w:highlight w:val="yellow"/>
        </w:rPr>
      </w:pPr>
    </w:p>
    <w:p w:rsidR="000D12FB" w:rsidRPr="00812A2D" w:rsidRDefault="000D12FB" w:rsidP="000D12FB">
      <w:pPr>
        <w:pStyle w:val="BodyText"/>
        <w:ind w:right="266"/>
        <w:rPr>
          <w:bCs/>
          <w:sz w:val="22"/>
          <w:szCs w:val="22"/>
        </w:rPr>
      </w:pPr>
    </w:p>
    <w:p w:rsidR="000D12FB" w:rsidRPr="00812A2D" w:rsidRDefault="000D12FB" w:rsidP="000D12FB">
      <w:pPr>
        <w:pStyle w:val="BodyText"/>
        <w:ind w:right="266"/>
        <w:rPr>
          <w:bCs/>
          <w:sz w:val="22"/>
          <w:szCs w:val="22"/>
        </w:rPr>
      </w:pPr>
    </w:p>
    <w:p w:rsidR="000D12FB" w:rsidRPr="00812A2D" w:rsidRDefault="000D12FB" w:rsidP="000D12FB">
      <w:pPr>
        <w:rPr>
          <w:rFonts w:ascii="Arial" w:hAnsi="Arial" w:cs="Arial"/>
          <w:bCs/>
          <w:sz w:val="22"/>
          <w:szCs w:val="22"/>
        </w:rPr>
      </w:pPr>
      <w:r w:rsidRPr="00812A2D">
        <w:rPr>
          <w:rFonts w:ascii="Arial" w:hAnsi="Arial" w:cs="Arial"/>
          <w:bCs/>
          <w:sz w:val="22"/>
          <w:szCs w:val="22"/>
        </w:rPr>
        <w:br w:type="page"/>
      </w:r>
    </w:p>
    <w:p w:rsidR="000D12FB" w:rsidRPr="00A75500" w:rsidRDefault="000D12FB" w:rsidP="000D12FB">
      <w:pPr>
        <w:pStyle w:val="Heading1"/>
        <w:pBdr>
          <w:top w:val="single" w:sz="12" w:space="1" w:color="auto"/>
          <w:left w:val="single" w:sz="12" w:space="4" w:color="auto"/>
          <w:bottom w:val="single" w:sz="12" w:space="1" w:color="auto"/>
          <w:right w:val="single" w:sz="12" w:space="4" w:color="auto"/>
        </w:pBdr>
        <w:rPr>
          <w:sz w:val="28"/>
          <w:szCs w:val="28"/>
        </w:rPr>
      </w:pPr>
      <w:r w:rsidRPr="00A75500">
        <w:rPr>
          <w:sz w:val="28"/>
          <w:szCs w:val="28"/>
        </w:rPr>
        <w:t>6.0</w:t>
      </w:r>
      <w:r>
        <w:rPr>
          <w:sz w:val="28"/>
          <w:szCs w:val="28"/>
        </w:rPr>
        <w:tab/>
        <w:t>Two wheel m</w:t>
      </w:r>
      <w:r w:rsidRPr="00A75500">
        <w:rPr>
          <w:sz w:val="28"/>
          <w:szCs w:val="28"/>
        </w:rPr>
        <w:t>otorbike</w:t>
      </w:r>
      <w:r>
        <w:rPr>
          <w:sz w:val="28"/>
          <w:szCs w:val="28"/>
        </w:rPr>
        <w:t>s</w:t>
      </w:r>
    </w:p>
    <w:p w:rsidR="000D12FB" w:rsidRPr="00D15916" w:rsidRDefault="000D12FB" w:rsidP="000D12FB">
      <w:pPr>
        <w:pStyle w:val="BodyText"/>
        <w:ind w:right="266"/>
        <w:rPr>
          <w:b/>
          <w:bCs/>
          <w:sz w:val="22"/>
          <w:szCs w:val="22"/>
        </w:rPr>
      </w:pPr>
    </w:p>
    <w:p w:rsidR="000D12FB" w:rsidRDefault="000D12FB" w:rsidP="000D12FB">
      <w:pPr>
        <w:pStyle w:val="BodyText"/>
        <w:ind w:left="720" w:right="266"/>
        <w:rPr>
          <w:sz w:val="22"/>
          <w:szCs w:val="22"/>
        </w:rPr>
      </w:pPr>
      <w:r>
        <w:rPr>
          <w:b/>
          <w:sz w:val="22"/>
          <w:szCs w:val="22"/>
        </w:rPr>
        <w:t>6.1</w:t>
      </w:r>
      <w:r>
        <w:rPr>
          <w:b/>
          <w:sz w:val="22"/>
          <w:szCs w:val="22"/>
        </w:rPr>
        <w:tab/>
        <w:t>Eligibility</w:t>
      </w:r>
      <w:r>
        <w:rPr>
          <w:b/>
          <w:sz w:val="22"/>
          <w:szCs w:val="22"/>
        </w:rPr>
        <w:tab/>
      </w:r>
    </w:p>
    <w:p w:rsidR="000D12FB" w:rsidRPr="005F194D" w:rsidRDefault="000D12FB" w:rsidP="000D12FB">
      <w:pPr>
        <w:pStyle w:val="BodyText"/>
        <w:ind w:left="720" w:right="266"/>
        <w:rPr>
          <w:sz w:val="22"/>
          <w:szCs w:val="22"/>
        </w:rPr>
      </w:pPr>
      <w:r w:rsidRPr="00BB7C31">
        <w:rPr>
          <w:sz w:val="22"/>
          <w:szCs w:val="22"/>
        </w:rPr>
        <w:t xml:space="preserve">On attaining a Stage I Permit </w:t>
      </w:r>
      <w:r>
        <w:rPr>
          <w:sz w:val="22"/>
          <w:szCs w:val="22"/>
        </w:rPr>
        <w:t>(yellow), a student is eligible</w:t>
      </w:r>
      <w:r w:rsidRPr="00A903F6">
        <w:rPr>
          <w:sz w:val="22"/>
          <w:szCs w:val="22"/>
        </w:rPr>
        <w:t xml:space="preserve"> to be trained to operate a motorbike </w:t>
      </w:r>
      <w:r>
        <w:rPr>
          <w:sz w:val="22"/>
          <w:szCs w:val="22"/>
        </w:rPr>
        <w:t>(</w:t>
      </w:r>
      <w:r w:rsidRPr="00A903F6">
        <w:rPr>
          <w:sz w:val="22"/>
          <w:szCs w:val="22"/>
        </w:rPr>
        <w:t>up to 250 cc</w:t>
      </w:r>
      <w:r>
        <w:rPr>
          <w:sz w:val="22"/>
          <w:szCs w:val="22"/>
        </w:rPr>
        <w:t>)</w:t>
      </w:r>
      <w:r w:rsidRPr="00A903F6">
        <w:rPr>
          <w:sz w:val="22"/>
          <w:szCs w:val="22"/>
        </w:rPr>
        <w:t xml:space="preserve"> to undertake an approved task on a site,</w:t>
      </w:r>
      <w:r w:rsidRPr="00A903F6">
        <w:rPr>
          <w:szCs w:val="22"/>
        </w:rPr>
        <w:t xml:space="preserve"> </w:t>
      </w:r>
      <w:r w:rsidRPr="00A903F6">
        <w:rPr>
          <w:sz w:val="22"/>
          <w:szCs w:val="22"/>
        </w:rPr>
        <w:t xml:space="preserve">as relevant to the agricultural education program and to achieve a specified Unit of Competency from a National Training Package.  Students must have a supervising staff member in close proximity whilst </w:t>
      </w:r>
      <w:r>
        <w:rPr>
          <w:sz w:val="22"/>
          <w:szCs w:val="22"/>
        </w:rPr>
        <w:t>undergoing training.  On comple</w:t>
      </w:r>
      <w:r w:rsidRPr="00A903F6">
        <w:rPr>
          <w:sz w:val="22"/>
          <w:szCs w:val="22"/>
        </w:rPr>
        <w:t>tion of the Unit of Competency the supervising staff member must have the motorbike within line of sight or</w:t>
      </w:r>
      <w:r>
        <w:rPr>
          <w:sz w:val="22"/>
          <w:szCs w:val="22"/>
        </w:rPr>
        <w:t>,</w:t>
      </w:r>
      <w:r w:rsidRPr="00A903F6">
        <w:rPr>
          <w:sz w:val="22"/>
          <w:szCs w:val="22"/>
        </w:rPr>
        <w:t xml:space="preserve"> if line of sight is obstructed, </w:t>
      </w:r>
      <w:r>
        <w:rPr>
          <w:sz w:val="22"/>
          <w:szCs w:val="22"/>
        </w:rPr>
        <w:t xml:space="preserve">actively </w:t>
      </w:r>
      <w:r w:rsidRPr="00A903F6">
        <w:rPr>
          <w:sz w:val="22"/>
          <w:szCs w:val="22"/>
        </w:rPr>
        <w:t>supervised by a staff member at all times</w:t>
      </w:r>
      <w:r>
        <w:rPr>
          <w:sz w:val="22"/>
          <w:szCs w:val="22"/>
        </w:rPr>
        <w:t xml:space="preserve"> (see 2.0 Staff Supervision of Student Drivers)</w:t>
      </w:r>
      <w:r w:rsidRPr="00A903F6">
        <w:rPr>
          <w:sz w:val="22"/>
          <w:szCs w:val="22"/>
        </w:rPr>
        <w:t xml:space="preserve">. </w:t>
      </w:r>
    </w:p>
    <w:p w:rsidR="000D12FB" w:rsidRDefault="000D12FB" w:rsidP="000D12FB">
      <w:pPr>
        <w:pStyle w:val="Heading2"/>
        <w:rPr>
          <w:sz w:val="22"/>
          <w:szCs w:val="22"/>
        </w:rPr>
      </w:pPr>
    </w:p>
    <w:p w:rsidR="000D12FB" w:rsidRPr="00C27DC0" w:rsidRDefault="000D12FB" w:rsidP="000D12FB">
      <w:pPr>
        <w:ind w:left="720"/>
        <w:rPr>
          <w:rFonts w:ascii="Arial" w:hAnsi="Arial" w:cs="Arial"/>
        </w:rPr>
      </w:pPr>
      <w:r w:rsidRPr="00C27DC0">
        <w:rPr>
          <w:rFonts w:ascii="Arial" w:hAnsi="Arial" w:cs="Arial"/>
          <w:b/>
          <w:sz w:val="22"/>
          <w:szCs w:val="22"/>
        </w:rPr>
        <w:t>6</w:t>
      </w:r>
      <w:r>
        <w:rPr>
          <w:rFonts w:ascii="Arial" w:hAnsi="Arial" w:cs="Arial"/>
          <w:b/>
          <w:sz w:val="22"/>
          <w:szCs w:val="22"/>
        </w:rPr>
        <w:t>.2</w:t>
      </w:r>
      <w:r w:rsidRPr="00C27DC0">
        <w:rPr>
          <w:rFonts w:ascii="Arial" w:hAnsi="Arial" w:cs="Arial"/>
          <w:b/>
          <w:sz w:val="22"/>
          <w:szCs w:val="22"/>
        </w:rPr>
        <w:tab/>
      </w:r>
      <w:r>
        <w:rPr>
          <w:rFonts w:ascii="Arial" w:hAnsi="Arial" w:cs="Arial"/>
          <w:b/>
          <w:sz w:val="22"/>
          <w:szCs w:val="22"/>
        </w:rPr>
        <w:t>Sample assessment templates</w:t>
      </w:r>
    </w:p>
    <w:p w:rsidR="000D12FB" w:rsidRDefault="000D12FB" w:rsidP="000D12FB">
      <w:pPr>
        <w:pStyle w:val="Heading2"/>
        <w:ind w:left="720"/>
        <w:rPr>
          <w:b w:val="0"/>
          <w:bCs w:val="0"/>
          <w:sz w:val="22"/>
          <w:szCs w:val="22"/>
        </w:rPr>
      </w:pPr>
      <w:r w:rsidRPr="00D15916">
        <w:rPr>
          <w:b w:val="0"/>
          <w:bCs w:val="0"/>
          <w:sz w:val="22"/>
          <w:szCs w:val="22"/>
        </w:rPr>
        <w:t>The following are sample assessment templates</w:t>
      </w:r>
      <w:r>
        <w:rPr>
          <w:b w:val="0"/>
          <w:bCs w:val="0"/>
          <w:sz w:val="22"/>
          <w:szCs w:val="22"/>
        </w:rPr>
        <w:t xml:space="preserve"> provided with the permission of WA College of Agriculture - Morawa</w:t>
      </w:r>
      <w:r w:rsidRPr="00D15916">
        <w:rPr>
          <w:b w:val="0"/>
          <w:bCs w:val="0"/>
          <w:sz w:val="22"/>
          <w:szCs w:val="22"/>
        </w:rPr>
        <w:t>.</w:t>
      </w:r>
    </w:p>
    <w:p w:rsidR="000D12FB" w:rsidRPr="00A75500" w:rsidRDefault="000D12FB" w:rsidP="000D12FB"/>
    <w:p w:rsidR="000D12FB" w:rsidRPr="00A75500" w:rsidRDefault="000D12FB" w:rsidP="000D12FB">
      <w:pPr>
        <w:pStyle w:val="Heading2"/>
        <w:ind w:left="720"/>
        <w:rPr>
          <w:sz w:val="22"/>
          <w:szCs w:val="22"/>
          <w:lang w:eastAsia="en-AU"/>
        </w:rPr>
      </w:pPr>
      <w:r w:rsidRPr="00A75500">
        <w:rPr>
          <w:bCs w:val="0"/>
          <w:sz w:val="22"/>
          <w:szCs w:val="22"/>
        </w:rPr>
        <w:t xml:space="preserve">NOTE: </w:t>
      </w:r>
      <w:r w:rsidRPr="00A75500">
        <w:rPr>
          <w:sz w:val="22"/>
          <w:szCs w:val="22"/>
        </w:rPr>
        <w:t xml:space="preserve">AHCMom201A -  Operate two wheel motorbikes, is superseded by and equivalent to AHCMOM201 - Operate two wheel motorbikes </w:t>
      </w:r>
      <w:r w:rsidRPr="00A75500">
        <w:rPr>
          <w:bCs w:val="0"/>
          <w:sz w:val="22"/>
          <w:szCs w:val="22"/>
        </w:rPr>
        <w:t>(Release 2).</w:t>
      </w:r>
    </w:p>
    <w:p w:rsidR="000D12FB" w:rsidRPr="00D15916" w:rsidRDefault="000D12FB" w:rsidP="000D12FB">
      <w:pPr>
        <w:pStyle w:val="BodyText"/>
        <w:ind w:right="266"/>
        <w:rPr>
          <w:b/>
          <w:bCs/>
          <w:sz w:val="22"/>
          <w:szCs w:val="22"/>
        </w:rPr>
      </w:pPr>
    </w:p>
    <w:p w:rsidR="000D12FB" w:rsidRDefault="000D12FB" w:rsidP="000D12FB">
      <w:pPr>
        <w:pStyle w:val="BodyText"/>
        <w:ind w:right="266"/>
        <w:rPr>
          <w:b/>
          <w:bCs/>
          <w:sz w:val="22"/>
          <w:szCs w:val="22"/>
        </w:rPr>
      </w:pPr>
    </w:p>
    <w:p w:rsidR="000D12FB" w:rsidRPr="00D15916" w:rsidRDefault="000D12FB" w:rsidP="000D12FB">
      <w:pPr>
        <w:pStyle w:val="BodyText"/>
        <w:ind w:right="266"/>
        <w:rPr>
          <w:b/>
          <w:bCs/>
          <w:sz w:val="22"/>
          <w:szCs w:val="22"/>
        </w:rPr>
      </w:pPr>
      <w:r w:rsidRPr="00D15916">
        <w:rPr>
          <w:noProof/>
          <w:szCs w:val="22"/>
          <w:lang w:eastAsia="en-AU"/>
        </w:rPr>
        <w:drawing>
          <wp:anchor distT="0" distB="0" distL="114300" distR="114300" simplePos="0" relativeHeight="251667456" behindDoc="1" locked="0" layoutInCell="1" allowOverlap="1" wp14:anchorId="1F2AC1C2" wp14:editId="4657F8E8">
            <wp:simplePos x="0" y="0"/>
            <wp:positionH relativeFrom="column">
              <wp:posOffset>-231913</wp:posOffset>
            </wp:positionH>
            <wp:positionV relativeFrom="paragraph">
              <wp:posOffset>160655</wp:posOffset>
            </wp:positionV>
            <wp:extent cx="1371600" cy="554990"/>
            <wp:effectExtent l="0" t="0" r="0" b="0"/>
            <wp:wrapNone/>
            <wp:docPr id="14" name="Picture 14" descr="MORAW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WAGS"/>
                    <pic:cNvPicPr>
                      <a:picLocks noChangeAspect="1" noChangeArrowheads="1"/>
                    </pic:cNvPicPr>
                  </pic:nvPicPr>
                  <pic:blipFill>
                    <a:blip r:embed="rId24" cstate="print">
                      <a:extLst>
                        <a:ext uri="{28A0092B-C50C-407E-A947-70E740481C1C}">
                          <a14:useLocalDpi xmlns:a14="http://schemas.microsoft.com/office/drawing/2010/main" val="0"/>
                        </a:ext>
                      </a:extLst>
                    </a:blip>
                    <a:srcRect b="41917"/>
                    <a:stretch>
                      <a:fillRect/>
                    </a:stretch>
                  </pic:blipFill>
                  <pic:spPr bwMode="auto">
                    <a:xfrm>
                      <a:off x="0" y="0"/>
                      <a:ext cx="137160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2FB" w:rsidRPr="00144E86" w:rsidRDefault="000D12FB" w:rsidP="000D12FB">
      <w:pPr>
        <w:pStyle w:val="Title"/>
        <w:rPr>
          <w:b/>
          <w:szCs w:val="22"/>
        </w:rPr>
      </w:pPr>
      <w:r>
        <w:rPr>
          <w:szCs w:val="22"/>
        </w:rPr>
        <w:tab/>
      </w:r>
      <w:r>
        <w:rPr>
          <w:szCs w:val="22"/>
        </w:rPr>
        <w:tab/>
      </w:r>
      <w:r w:rsidRPr="00144E86">
        <w:rPr>
          <w:b/>
          <w:szCs w:val="22"/>
        </w:rPr>
        <w:t>WA COLLEGE OF AGRICULTURE – MORAWA</w:t>
      </w:r>
    </w:p>
    <w:p w:rsidR="000D12FB" w:rsidRPr="00144E86" w:rsidRDefault="000D12FB" w:rsidP="000D12FB">
      <w:pPr>
        <w:pStyle w:val="Subtitle"/>
        <w:rPr>
          <w:rFonts w:ascii="Arial" w:hAnsi="Arial" w:cs="Arial"/>
          <w:b/>
          <w:sz w:val="22"/>
          <w:szCs w:val="22"/>
        </w:rPr>
      </w:pPr>
    </w:p>
    <w:p w:rsidR="000D12FB" w:rsidRPr="00D15916" w:rsidRDefault="000D12FB" w:rsidP="000D12FB">
      <w:pPr>
        <w:pStyle w:val="Heading1"/>
        <w:jc w:val="center"/>
        <w:rPr>
          <w:sz w:val="22"/>
          <w:szCs w:val="22"/>
        </w:rPr>
      </w:pPr>
      <w:r w:rsidRPr="00D15916">
        <w:rPr>
          <w:sz w:val="22"/>
          <w:szCs w:val="22"/>
        </w:rPr>
        <w:t xml:space="preserve">AHCMOM201A OPERATE TWO WHEEL MOTORBIKES </w:t>
      </w:r>
    </w:p>
    <w:p w:rsidR="000D12FB" w:rsidRPr="00D15916" w:rsidRDefault="000D12FB" w:rsidP="000D12FB">
      <w:pPr>
        <w:pStyle w:val="Heading2"/>
        <w:jc w:val="center"/>
        <w:rPr>
          <w:sz w:val="22"/>
          <w:szCs w:val="22"/>
        </w:rPr>
      </w:pPr>
      <w:r w:rsidRPr="00D15916">
        <w:rPr>
          <w:sz w:val="22"/>
          <w:szCs w:val="22"/>
        </w:rPr>
        <w:t>DELIVERY PLAN</w:t>
      </w:r>
    </w:p>
    <w:p w:rsidR="000D12FB" w:rsidRPr="00D15916" w:rsidRDefault="000D12FB" w:rsidP="000D12FB">
      <w:pPr>
        <w:rPr>
          <w:rFonts w:ascii="Arial" w:hAnsi="Arial" w:cs="Arial"/>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4536"/>
        <w:gridCol w:w="3969"/>
      </w:tblGrid>
      <w:tr w:rsidR="000D12FB" w:rsidRPr="00D15916" w:rsidTr="00CF1C09">
        <w:tc>
          <w:tcPr>
            <w:tcW w:w="1702" w:type="dxa"/>
          </w:tcPr>
          <w:p w:rsidR="000D12FB" w:rsidRPr="00D15916" w:rsidRDefault="000D12FB" w:rsidP="00CF1C09">
            <w:pPr>
              <w:pStyle w:val="Heading2"/>
              <w:rPr>
                <w:sz w:val="22"/>
                <w:szCs w:val="22"/>
              </w:rPr>
            </w:pPr>
          </w:p>
          <w:p w:rsidR="000D12FB" w:rsidRPr="00D15916" w:rsidRDefault="000D12FB" w:rsidP="00CF1C09">
            <w:pPr>
              <w:pStyle w:val="Heading2"/>
              <w:jc w:val="center"/>
              <w:rPr>
                <w:sz w:val="22"/>
                <w:szCs w:val="22"/>
              </w:rPr>
            </w:pPr>
            <w:r w:rsidRPr="00D15916">
              <w:rPr>
                <w:sz w:val="22"/>
                <w:szCs w:val="22"/>
              </w:rPr>
              <w:t>Element</w:t>
            </w:r>
          </w:p>
        </w:tc>
        <w:tc>
          <w:tcPr>
            <w:tcW w:w="4536" w:type="dxa"/>
          </w:tcPr>
          <w:p w:rsidR="000D12FB" w:rsidRPr="00D15916" w:rsidRDefault="000D12FB" w:rsidP="00CF1C09">
            <w:pPr>
              <w:pStyle w:val="Heading2"/>
              <w:rPr>
                <w:sz w:val="22"/>
                <w:szCs w:val="22"/>
              </w:rPr>
            </w:pPr>
          </w:p>
          <w:p w:rsidR="000D12FB" w:rsidRPr="00D15916" w:rsidRDefault="000D12FB" w:rsidP="00CF1C09">
            <w:pPr>
              <w:pStyle w:val="Heading2"/>
              <w:jc w:val="center"/>
              <w:rPr>
                <w:sz w:val="22"/>
                <w:szCs w:val="22"/>
              </w:rPr>
            </w:pPr>
            <w:r w:rsidRPr="00D15916">
              <w:rPr>
                <w:sz w:val="22"/>
                <w:szCs w:val="22"/>
              </w:rPr>
              <w:t>Performance Criteria</w:t>
            </w:r>
          </w:p>
        </w:tc>
        <w:tc>
          <w:tcPr>
            <w:tcW w:w="3969" w:type="dxa"/>
          </w:tcPr>
          <w:p w:rsidR="000D12FB" w:rsidRPr="00D15916" w:rsidRDefault="000D12FB" w:rsidP="00CF1C09">
            <w:pPr>
              <w:pStyle w:val="Heading2"/>
              <w:ind w:right="452"/>
              <w:rPr>
                <w:sz w:val="22"/>
                <w:szCs w:val="22"/>
              </w:rPr>
            </w:pPr>
          </w:p>
          <w:p w:rsidR="000D12FB" w:rsidRPr="00D15916" w:rsidRDefault="000D12FB" w:rsidP="00CF1C09">
            <w:pPr>
              <w:pStyle w:val="Heading2"/>
              <w:jc w:val="center"/>
              <w:rPr>
                <w:b w:val="0"/>
                <w:bCs w:val="0"/>
                <w:sz w:val="22"/>
                <w:szCs w:val="22"/>
              </w:rPr>
            </w:pPr>
            <w:r w:rsidRPr="00D15916">
              <w:rPr>
                <w:sz w:val="22"/>
                <w:szCs w:val="22"/>
              </w:rPr>
              <w:t>Strategies</w:t>
            </w:r>
          </w:p>
          <w:p w:rsidR="000D12FB" w:rsidRPr="00D15916" w:rsidRDefault="000D12FB" w:rsidP="00CF1C09">
            <w:pPr>
              <w:rPr>
                <w:rFonts w:ascii="Arial" w:hAnsi="Arial" w:cs="Arial"/>
                <w:b/>
                <w:bCs/>
                <w:sz w:val="22"/>
                <w:szCs w:val="22"/>
              </w:rPr>
            </w:pPr>
          </w:p>
        </w:tc>
      </w:tr>
      <w:tr w:rsidR="000D12FB" w:rsidRPr="00D15916" w:rsidTr="00CF1C09">
        <w:tc>
          <w:tcPr>
            <w:tcW w:w="1702" w:type="dxa"/>
          </w:tcPr>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665D5F" w:rsidRDefault="000D12FB" w:rsidP="00CF1C09">
            <w:pPr>
              <w:pStyle w:val="ListParagraph"/>
              <w:numPr>
                <w:ilvl w:val="1"/>
                <w:numId w:val="7"/>
              </w:numPr>
              <w:tabs>
                <w:tab w:val="clear" w:pos="1440"/>
                <w:tab w:val="num" w:pos="314"/>
                <w:tab w:val="left" w:pos="735"/>
              </w:tabs>
              <w:ind w:left="314" w:hanging="314"/>
              <w:rPr>
                <w:rFonts w:ascii="Arial" w:hAnsi="Arial" w:cs="Arial"/>
                <w:b/>
                <w:bCs/>
                <w:sz w:val="22"/>
                <w:szCs w:val="22"/>
              </w:rPr>
            </w:pPr>
            <w:r w:rsidRPr="00665D5F">
              <w:rPr>
                <w:rFonts w:ascii="Arial" w:hAnsi="Arial" w:cs="Arial"/>
                <w:sz w:val="22"/>
                <w:szCs w:val="22"/>
              </w:rPr>
              <w:t xml:space="preserve">Prepare a </w:t>
            </w:r>
            <w:r>
              <w:rPr>
                <w:rFonts w:ascii="Arial" w:hAnsi="Arial" w:cs="Arial"/>
                <w:sz w:val="22"/>
                <w:szCs w:val="22"/>
              </w:rPr>
              <w:t>two wheel</w:t>
            </w:r>
            <w:r w:rsidRPr="00665D5F">
              <w:rPr>
                <w:rFonts w:ascii="Arial" w:hAnsi="Arial" w:cs="Arial"/>
                <w:sz w:val="22"/>
                <w:szCs w:val="22"/>
              </w:rPr>
              <w:t xml:space="preserve"> motorbike for operation</w:t>
            </w:r>
            <w:r w:rsidRPr="00665D5F">
              <w:rPr>
                <w:rFonts w:ascii="Arial" w:hAnsi="Arial" w:cs="Arial"/>
                <w:b/>
                <w:bCs/>
                <w:sz w:val="22"/>
                <w:szCs w:val="22"/>
              </w:rPr>
              <w:t xml:space="preserve"> </w:t>
            </w: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p w:rsidR="000D12FB" w:rsidRPr="00D15916" w:rsidRDefault="000D12FB" w:rsidP="00CF1C09">
            <w:pPr>
              <w:jc w:val="center"/>
              <w:rPr>
                <w:rFonts w:ascii="Arial" w:hAnsi="Arial" w:cs="Arial"/>
                <w:b/>
                <w:bCs/>
                <w:sz w:val="22"/>
                <w:szCs w:val="22"/>
              </w:rPr>
            </w:pPr>
          </w:p>
        </w:tc>
        <w:tc>
          <w:tcPr>
            <w:tcW w:w="4536" w:type="dxa"/>
          </w:tcPr>
          <w:p w:rsidR="000D12FB" w:rsidRPr="00D15916" w:rsidRDefault="000D12FB" w:rsidP="000D12FB">
            <w:pPr>
              <w:pStyle w:val="List2"/>
              <w:numPr>
                <w:ilvl w:val="1"/>
                <w:numId w:val="28"/>
              </w:numPr>
              <w:rPr>
                <w:rFonts w:ascii="Arial" w:hAnsi="Arial" w:cs="Arial"/>
              </w:rPr>
            </w:pPr>
            <w:r w:rsidRPr="00D15916">
              <w:rPr>
                <w:rFonts w:ascii="Arial" w:hAnsi="Arial" w:cs="Arial"/>
              </w:rPr>
              <w:t>Occupational Health and Safety (OHS) hazards are identified and safety concerns reported to the supervisor.</w:t>
            </w:r>
          </w:p>
          <w:p w:rsidR="000D12FB" w:rsidRPr="00D15916" w:rsidRDefault="000D12FB" w:rsidP="000D12FB">
            <w:pPr>
              <w:pStyle w:val="List2"/>
              <w:numPr>
                <w:ilvl w:val="1"/>
                <w:numId w:val="28"/>
              </w:numPr>
              <w:rPr>
                <w:rFonts w:ascii="Arial" w:hAnsi="Arial" w:cs="Arial"/>
              </w:rPr>
            </w:pPr>
            <w:r>
              <w:rPr>
                <w:rFonts w:ascii="Arial" w:hAnsi="Arial" w:cs="Arial"/>
              </w:rPr>
              <w:t xml:space="preserve">Two </w:t>
            </w:r>
            <w:r w:rsidRPr="00D15916">
              <w:rPr>
                <w:rFonts w:ascii="Arial" w:hAnsi="Arial" w:cs="Arial"/>
              </w:rPr>
              <w:t>wheel motorbike is safely unloaded from transport (where applicable).</w:t>
            </w:r>
          </w:p>
          <w:p w:rsidR="000D12FB" w:rsidRPr="00D15916" w:rsidRDefault="000D12FB" w:rsidP="000D12FB">
            <w:pPr>
              <w:pStyle w:val="List2"/>
              <w:numPr>
                <w:ilvl w:val="1"/>
                <w:numId w:val="28"/>
              </w:numPr>
              <w:rPr>
                <w:rFonts w:ascii="Arial" w:hAnsi="Arial" w:cs="Arial"/>
              </w:rPr>
            </w:pPr>
            <w:r w:rsidRPr="00D15916">
              <w:rPr>
                <w:rFonts w:ascii="Arial" w:hAnsi="Arial" w:cs="Arial"/>
              </w:rPr>
              <w:t>Routine checks and</w:t>
            </w:r>
            <w:r>
              <w:rPr>
                <w:rFonts w:ascii="Arial" w:hAnsi="Arial" w:cs="Arial"/>
              </w:rPr>
              <w:t xml:space="preserve"> maintenance of two wheel motor</w:t>
            </w:r>
            <w:r w:rsidRPr="00D15916">
              <w:rPr>
                <w:rFonts w:ascii="Arial" w:hAnsi="Arial" w:cs="Arial"/>
              </w:rPr>
              <w:t>bike is conducted prior to use according to manufacturer's specifications and enterprise requirements.</w:t>
            </w:r>
          </w:p>
          <w:p w:rsidR="000D12FB" w:rsidRPr="00D15916" w:rsidRDefault="000D12FB" w:rsidP="000D12FB">
            <w:pPr>
              <w:pStyle w:val="List2"/>
              <w:numPr>
                <w:ilvl w:val="1"/>
                <w:numId w:val="28"/>
              </w:numPr>
              <w:rPr>
                <w:rFonts w:ascii="Arial" w:hAnsi="Arial" w:cs="Arial"/>
              </w:rPr>
            </w:pPr>
            <w:r w:rsidRPr="00D15916">
              <w:rPr>
                <w:rFonts w:ascii="Arial" w:hAnsi="Arial" w:cs="Arial"/>
              </w:rPr>
              <w:t>Ensure any items that are to be transported on the bike are safely secured.</w:t>
            </w:r>
          </w:p>
          <w:p w:rsidR="000D12FB" w:rsidRPr="00D15916" w:rsidRDefault="000D12FB" w:rsidP="000D12FB">
            <w:pPr>
              <w:pStyle w:val="List2"/>
              <w:numPr>
                <w:ilvl w:val="1"/>
                <w:numId w:val="28"/>
              </w:numPr>
              <w:rPr>
                <w:rFonts w:ascii="Arial" w:hAnsi="Arial" w:cs="Arial"/>
              </w:rPr>
            </w:pPr>
            <w:r>
              <w:rPr>
                <w:rFonts w:ascii="Arial" w:hAnsi="Arial" w:cs="Arial"/>
              </w:rPr>
              <w:t>Two wheel motor</w:t>
            </w:r>
            <w:r w:rsidRPr="00D15916">
              <w:rPr>
                <w:rFonts w:ascii="Arial" w:hAnsi="Arial" w:cs="Arial"/>
              </w:rPr>
              <w:t>bike and equipment faults or malfunctions are identified and reported for repair according to enterprise requirements.</w:t>
            </w:r>
          </w:p>
          <w:p w:rsidR="000D12FB" w:rsidRPr="00D15916" w:rsidRDefault="000D12FB" w:rsidP="000D12FB">
            <w:pPr>
              <w:pStyle w:val="List2"/>
              <w:numPr>
                <w:ilvl w:val="1"/>
                <w:numId w:val="28"/>
              </w:numPr>
              <w:rPr>
                <w:rFonts w:ascii="Arial" w:hAnsi="Arial" w:cs="Arial"/>
              </w:rPr>
            </w:pPr>
            <w:r w:rsidRPr="00D15916">
              <w:rPr>
                <w:rFonts w:ascii="Arial" w:hAnsi="Arial" w:cs="Arial"/>
              </w:rPr>
              <w:t>Areas and applicati</w:t>
            </w:r>
            <w:r>
              <w:rPr>
                <w:rFonts w:ascii="Arial" w:hAnsi="Arial" w:cs="Arial"/>
              </w:rPr>
              <w:t>ons excluded to two wheel motor</w:t>
            </w:r>
            <w:r w:rsidRPr="00D15916">
              <w:rPr>
                <w:rFonts w:ascii="Arial" w:hAnsi="Arial" w:cs="Arial"/>
              </w:rPr>
              <w:t>bikes are identified on the enterprise safety plan.</w:t>
            </w:r>
          </w:p>
          <w:p w:rsidR="000D12FB" w:rsidRPr="00D15916" w:rsidRDefault="000D12FB" w:rsidP="000D12FB">
            <w:pPr>
              <w:pStyle w:val="List2"/>
              <w:numPr>
                <w:ilvl w:val="1"/>
                <w:numId w:val="28"/>
              </w:numPr>
              <w:rPr>
                <w:rFonts w:ascii="Arial" w:hAnsi="Arial" w:cs="Arial"/>
              </w:rPr>
            </w:pPr>
            <w:r w:rsidRPr="00D15916">
              <w:rPr>
                <w:rFonts w:ascii="Arial" w:hAnsi="Arial" w:cs="Arial"/>
              </w:rPr>
              <w:t>Appropriate licenses f</w:t>
            </w:r>
            <w:r>
              <w:rPr>
                <w:rFonts w:ascii="Arial" w:hAnsi="Arial" w:cs="Arial"/>
              </w:rPr>
              <w:t>or operation of two wheel motor</w:t>
            </w:r>
            <w:r w:rsidRPr="00D15916">
              <w:rPr>
                <w:rFonts w:ascii="Arial" w:hAnsi="Arial" w:cs="Arial"/>
              </w:rPr>
              <w:t>bikes are obtained where required.</w:t>
            </w:r>
          </w:p>
          <w:p w:rsidR="000D12FB" w:rsidRDefault="000D12FB" w:rsidP="000D12FB">
            <w:pPr>
              <w:pStyle w:val="ListParagraph"/>
              <w:numPr>
                <w:ilvl w:val="1"/>
                <w:numId w:val="28"/>
              </w:numPr>
              <w:rPr>
                <w:rFonts w:ascii="Arial" w:hAnsi="Arial" w:cs="Arial"/>
                <w:sz w:val="22"/>
                <w:szCs w:val="22"/>
              </w:rPr>
            </w:pPr>
            <w:r w:rsidRPr="00253BF6">
              <w:rPr>
                <w:rFonts w:ascii="Arial" w:hAnsi="Arial" w:cs="Arial"/>
                <w:sz w:val="22"/>
                <w:szCs w:val="22"/>
              </w:rPr>
              <w:t>Appropriate motor cycle is selected for the rider's size and skill and the task to be completed.</w:t>
            </w:r>
          </w:p>
          <w:p w:rsidR="000D12FB" w:rsidRPr="00253BF6" w:rsidRDefault="000D12FB" w:rsidP="00CF1C09">
            <w:pPr>
              <w:pStyle w:val="ListParagraph"/>
              <w:ind w:left="792"/>
              <w:rPr>
                <w:rFonts w:ascii="Arial" w:hAnsi="Arial" w:cs="Arial"/>
                <w:sz w:val="22"/>
                <w:szCs w:val="22"/>
              </w:rPr>
            </w:pPr>
          </w:p>
        </w:tc>
        <w:tc>
          <w:tcPr>
            <w:tcW w:w="3969" w:type="dxa"/>
          </w:tcPr>
          <w:p w:rsidR="000D12FB" w:rsidRPr="00D15916" w:rsidRDefault="000D12FB" w:rsidP="00CF1C09">
            <w:pPr>
              <w:jc w:val="center"/>
              <w:rPr>
                <w:rFonts w:ascii="Arial" w:hAnsi="Arial" w:cs="Arial"/>
                <w:sz w:val="22"/>
                <w:szCs w:val="22"/>
              </w:rPr>
            </w:pPr>
          </w:p>
          <w:p w:rsidR="000D12FB" w:rsidRPr="00D15916" w:rsidRDefault="000D12FB" w:rsidP="00CF1C09">
            <w:pPr>
              <w:rPr>
                <w:rFonts w:ascii="Arial" w:hAnsi="Arial" w:cs="Arial"/>
                <w:sz w:val="22"/>
                <w:szCs w:val="22"/>
              </w:rPr>
            </w:pPr>
            <w:r>
              <w:rPr>
                <w:rFonts w:ascii="Arial" w:hAnsi="Arial" w:cs="Arial"/>
                <w:sz w:val="22"/>
                <w:szCs w:val="22"/>
              </w:rPr>
              <w:t>Theory workbook</w:t>
            </w:r>
          </w:p>
          <w:p w:rsidR="000D12FB" w:rsidRPr="00D15916" w:rsidRDefault="000D12FB" w:rsidP="00CF1C09">
            <w:pPr>
              <w:rPr>
                <w:rFonts w:ascii="Arial" w:hAnsi="Arial" w:cs="Arial"/>
                <w:sz w:val="22"/>
                <w:szCs w:val="22"/>
              </w:rPr>
            </w:pPr>
            <w:r>
              <w:rPr>
                <w:rFonts w:ascii="Arial" w:hAnsi="Arial" w:cs="Arial"/>
                <w:sz w:val="22"/>
                <w:szCs w:val="22"/>
              </w:rPr>
              <w:t>Farm OH&amp;S i</w:t>
            </w:r>
            <w:r w:rsidRPr="00D15916">
              <w:rPr>
                <w:rFonts w:ascii="Arial" w:hAnsi="Arial" w:cs="Arial"/>
                <w:sz w:val="22"/>
                <w:szCs w:val="22"/>
              </w:rPr>
              <w:t xml:space="preserve">nduction &amp; written test. </w:t>
            </w:r>
          </w:p>
          <w:p w:rsidR="000D12FB" w:rsidRPr="00D15916" w:rsidRDefault="000D12FB" w:rsidP="00CF1C09">
            <w:pPr>
              <w:rPr>
                <w:rFonts w:ascii="Arial" w:hAnsi="Arial" w:cs="Arial"/>
                <w:sz w:val="22"/>
                <w:szCs w:val="22"/>
              </w:rPr>
            </w:pPr>
            <w:r>
              <w:rPr>
                <w:rFonts w:ascii="Arial" w:hAnsi="Arial" w:cs="Arial"/>
                <w:sz w:val="22"/>
                <w:szCs w:val="22"/>
              </w:rPr>
              <w:t>Motorbike safety induction, practical a</w:t>
            </w:r>
            <w:r w:rsidRPr="00D15916">
              <w:rPr>
                <w:rFonts w:ascii="Arial" w:hAnsi="Arial" w:cs="Arial"/>
                <w:sz w:val="22"/>
                <w:szCs w:val="22"/>
              </w:rPr>
              <w:t xml:space="preserve">ssessment </w:t>
            </w:r>
          </w:p>
          <w:p w:rsidR="000D12FB" w:rsidRPr="00D15916" w:rsidRDefault="000D12FB" w:rsidP="00CF1C09">
            <w:pPr>
              <w:rPr>
                <w:rFonts w:ascii="Arial" w:hAnsi="Arial" w:cs="Arial"/>
                <w:sz w:val="22"/>
                <w:szCs w:val="22"/>
              </w:rPr>
            </w:pPr>
            <w:r>
              <w:rPr>
                <w:rFonts w:ascii="Arial" w:hAnsi="Arial" w:cs="Arial"/>
                <w:sz w:val="22"/>
                <w:szCs w:val="22"/>
              </w:rPr>
              <w:t>Observation c</w:t>
            </w:r>
            <w:r w:rsidRPr="00D15916">
              <w:rPr>
                <w:rFonts w:ascii="Arial" w:hAnsi="Arial" w:cs="Arial"/>
                <w:sz w:val="22"/>
                <w:szCs w:val="22"/>
              </w:rPr>
              <w:t>hecklist</w:t>
            </w:r>
          </w:p>
          <w:p w:rsidR="000D12FB" w:rsidRPr="00D15916" w:rsidRDefault="000D12FB" w:rsidP="00CF1C09">
            <w:pPr>
              <w:rPr>
                <w:rFonts w:ascii="Arial" w:hAnsi="Arial" w:cs="Arial"/>
                <w:sz w:val="22"/>
                <w:szCs w:val="22"/>
              </w:rPr>
            </w:pPr>
            <w:r w:rsidRPr="00D15916">
              <w:rPr>
                <w:rFonts w:ascii="Arial" w:hAnsi="Arial" w:cs="Arial"/>
                <w:sz w:val="22"/>
                <w:szCs w:val="22"/>
              </w:rPr>
              <w:t>Student logbook</w:t>
            </w:r>
          </w:p>
          <w:p w:rsidR="000D12FB" w:rsidRPr="00D15916" w:rsidRDefault="000D12FB" w:rsidP="00CF1C09">
            <w:pPr>
              <w:rPr>
                <w:rFonts w:ascii="Arial" w:hAnsi="Arial" w:cs="Arial"/>
                <w:sz w:val="22"/>
                <w:szCs w:val="22"/>
              </w:rPr>
            </w:pPr>
            <w:r w:rsidRPr="00D15916">
              <w:rPr>
                <w:rFonts w:ascii="Arial" w:hAnsi="Arial" w:cs="Arial"/>
                <w:sz w:val="22"/>
                <w:szCs w:val="22"/>
              </w:rPr>
              <w:t>Demonstration</w:t>
            </w:r>
          </w:p>
          <w:p w:rsidR="000D12FB" w:rsidRPr="00D15916" w:rsidRDefault="000D12FB" w:rsidP="00CF1C09">
            <w:pPr>
              <w:jc w:val="center"/>
              <w:rPr>
                <w:rFonts w:ascii="Arial" w:hAnsi="Arial" w:cs="Arial"/>
                <w:sz w:val="22"/>
                <w:szCs w:val="22"/>
              </w:rPr>
            </w:pPr>
          </w:p>
          <w:p w:rsidR="000D12FB" w:rsidRPr="00D15916" w:rsidRDefault="000D12FB" w:rsidP="00CF1C09">
            <w:pPr>
              <w:jc w:val="center"/>
              <w:rPr>
                <w:rFonts w:ascii="Arial" w:hAnsi="Arial" w:cs="Arial"/>
                <w:sz w:val="22"/>
                <w:szCs w:val="22"/>
              </w:rPr>
            </w:pPr>
          </w:p>
          <w:p w:rsidR="000D12FB" w:rsidRPr="00D15916" w:rsidRDefault="000D12FB" w:rsidP="00CF1C09">
            <w:pPr>
              <w:jc w:val="center"/>
              <w:rPr>
                <w:rFonts w:ascii="Arial" w:hAnsi="Arial" w:cs="Arial"/>
                <w:b/>
                <w:sz w:val="22"/>
                <w:szCs w:val="22"/>
              </w:rPr>
            </w:pPr>
            <w:r w:rsidRPr="00D15916">
              <w:rPr>
                <w:rFonts w:ascii="Arial" w:hAnsi="Arial" w:cs="Arial"/>
                <w:b/>
                <w:sz w:val="22"/>
                <w:szCs w:val="22"/>
              </w:rPr>
              <w:t>The strategies mentioned above are used from 1.1 to 1.8</w:t>
            </w:r>
          </w:p>
        </w:tc>
      </w:tr>
      <w:tr w:rsidR="000D12FB" w:rsidRPr="00D15916" w:rsidTr="00CF1C09">
        <w:tc>
          <w:tcPr>
            <w:tcW w:w="1702" w:type="dxa"/>
          </w:tcPr>
          <w:p w:rsidR="000D12FB" w:rsidRDefault="000D12FB" w:rsidP="00CF1C09">
            <w:pPr>
              <w:jc w:val="center"/>
              <w:rPr>
                <w:rFonts w:ascii="Arial" w:hAnsi="Arial" w:cs="Arial"/>
                <w:sz w:val="22"/>
                <w:szCs w:val="22"/>
              </w:rPr>
            </w:pPr>
          </w:p>
          <w:p w:rsidR="000D12FB" w:rsidRPr="00665D5F" w:rsidRDefault="000D12FB" w:rsidP="00CF1C09">
            <w:pPr>
              <w:pStyle w:val="ListParagraph"/>
              <w:numPr>
                <w:ilvl w:val="1"/>
                <w:numId w:val="7"/>
              </w:numPr>
              <w:tabs>
                <w:tab w:val="clear" w:pos="1440"/>
                <w:tab w:val="num" w:pos="314"/>
                <w:tab w:val="left" w:pos="735"/>
              </w:tabs>
              <w:ind w:left="314" w:hanging="314"/>
              <w:rPr>
                <w:rFonts w:ascii="Arial" w:hAnsi="Arial" w:cs="Arial"/>
                <w:bCs/>
                <w:sz w:val="22"/>
                <w:szCs w:val="22"/>
              </w:rPr>
            </w:pPr>
            <w:r>
              <w:rPr>
                <w:rFonts w:ascii="Arial" w:hAnsi="Arial" w:cs="Arial"/>
                <w:sz w:val="22"/>
                <w:szCs w:val="22"/>
              </w:rPr>
              <w:t xml:space="preserve">Operate a two </w:t>
            </w:r>
            <w:r w:rsidRPr="00665D5F">
              <w:rPr>
                <w:rFonts w:ascii="Arial" w:hAnsi="Arial" w:cs="Arial"/>
                <w:sz w:val="22"/>
                <w:szCs w:val="22"/>
              </w:rPr>
              <w:t xml:space="preserve">wheel motorbike </w:t>
            </w:r>
          </w:p>
          <w:p w:rsidR="000D12FB" w:rsidRPr="00665D5F" w:rsidRDefault="000D12FB" w:rsidP="00CF1C09">
            <w:pPr>
              <w:jc w:val="center"/>
              <w:rPr>
                <w:rFonts w:ascii="Arial" w:hAnsi="Arial" w:cs="Arial"/>
                <w:sz w:val="22"/>
                <w:szCs w:val="22"/>
              </w:rPr>
            </w:pPr>
          </w:p>
          <w:p w:rsidR="000D12FB" w:rsidRPr="00665D5F" w:rsidRDefault="000D12FB" w:rsidP="00CF1C09">
            <w:pPr>
              <w:jc w:val="center"/>
              <w:rPr>
                <w:rFonts w:ascii="Arial" w:hAnsi="Arial" w:cs="Arial"/>
                <w:sz w:val="22"/>
                <w:szCs w:val="22"/>
              </w:rPr>
            </w:pPr>
          </w:p>
          <w:p w:rsidR="000D12FB" w:rsidRPr="00665D5F" w:rsidRDefault="000D12FB" w:rsidP="00CF1C09">
            <w:pPr>
              <w:jc w:val="center"/>
              <w:rPr>
                <w:rFonts w:ascii="Arial" w:hAnsi="Arial" w:cs="Arial"/>
                <w:sz w:val="22"/>
                <w:szCs w:val="22"/>
              </w:rPr>
            </w:pPr>
          </w:p>
          <w:p w:rsidR="000D12FB" w:rsidRPr="00665D5F" w:rsidRDefault="000D12FB" w:rsidP="00CF1C09">
            <w:pPr>
              <w:jc w:val="center"/>
              <w:rPr>
                <w:rFonts w:ascii="Arial" w:hAnsi="Arial" w:cs="Arial"/>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D15916" w:rsidRDefault="000D12FB" w:rsidP="00CF1C09">
            <w:pPr>
              <w:jc w:val="center"/>
              <w:rPr>
                <w:rFonts w:ascii="Arial" w:hAnsi="Arial" w:cs="Arial"/>
                <w:b/>
                <w:bCs/>
                <w:sz w:val="22"/>
                <w:szCs w:val="22"/>
              </w:rPr>
            </w:pPr>
          </w:p>
        </w:tc>
        <w:tc>
          <w:tcPr>
            <w:tcW w:w="4536" w:type="dxa"/>
          </w:tcPr>
          <w:p w:rsidR="000D12FB" w:rsidRDefault="000D12FB" w:rsidP="00CF1C09">
            <w:pPr>
              <w:pStyle w:val="List2"/>
              <w:rPr>
                <w:rFonts w:ascii="Arial" w:hAnsi="Arial" w:cs="Arial"/>
              </w:rPr>
            </w:pPr>
          </w:p>
          <w:p w:rsidR="000D12FB" w:rsidRPr="00D15916" w:rsidRDefault="000D12FB" w:rsidP="00CF1C09">
            <w:pPr>
              <w:pStyle w:val="List2"/>
              <w:rPr>
                <w:rFonts w:ascii="Arial" w:hAnsi="Arial" w:cs="Arial"/>
              </w:rPr>
            </w:pPr>
            <w:r w:rsidRPr="00D15916">
              <w:rPr>
                <w:rFonts w:ascii="Arial" w:hAnsi="Arial" w:cs="Arial"/>
              </w:rPr>
              <w:t>2.1.</w:t>
            </w:r>
            <w:r w:rsidRPr="00D15916">
              <w:rPr>
                <w:rFonts w:ascii="Arial" w:hAnsi="Arial" w:cs="Arial"/>
              </w:rPr>
              <w:tab/>
              <w:t xml:space="preserve">Risks to self, others and the </w:t>
            </w:r>
            <w:r>
              <w:rPr>
                <w:rFonts w:ascii="Arial" w:hAnsi="Arial" w:cs="Arial"/>
              </w:rPr>
              <w:t>environment</w:t>
            </w:r>
            <w:r w:rsidRPr="00D15916">
              <w:rPr>
                <w:rFonts w:ascii="Arial" w:hAnsi="Arial" w:cs="Arial"/>
              </w:rPr>
              <w:t xml:space="preserve"> are recognised and controlled according to legislative and enterprise requirements.</w:t>
            </w:r>
          </w:p>
          <w:p w:rsidR="000D12FB" w:rsidRPr="00D15916" w:rsidRDefault="000D12FB" w:rsidP="00CF1C09">
            <w:pPr>
              <w:pStyle w:val="List2"/>
              <w:rPr>
                <w:rFonts w:ascii="Arial" w:hAnsi="Arial" w:cs="Arial"/>
              </w:rPr>
            </w:pPr>
            <w:r w:rsidRPr="00D15916">
              <w:rPr>
                <w:rFonts w:ascii="Arial" w:hAnsi="Arial" w:cs="Arial"/>
              </w:rPr>
              <w:t>2.2.</w:t>
            </w:r>
            <w:r w:rsidRPr="00D15916">
              <w:rPr>
                <w:rFonts w:ascii="Arial" w:hAnsi="Arial" w:cs="Arial"/>
              </w:rPr>
              <w:tab/>
              <w:t>Suitable personal protective equipment is selected, used and maintained according to legislative and enterprise requirements.</w:t>
            </w:r>
          </w:p>
          <w:p w:rsidR="000D12FB" w:rsidRPr="00D15916" w:rsidRDefault="000D12FB" w:rsidP="00CF1C09">
            <w:pPr>
              <w:pStyle w:val="List2"/>
              <w:rPr>
                <w:rFonts w:ascii="Arial" w:hAnsi="Arial" w:cs="Arial"/>
              </w:rPr>
            </w:pPr>
            <w:r w:rsidRPr="00D15916">
              <w:rPr>
                <w:rFonts w:ascii="Arial" w:hAnsi="Arial" w:cs="Arial"/>
              </w:rPr>
              <w:t>2.3.</w:t>
            </w:r>
            <w:r w:rsidRPr="00D15916">
              <w:rPr>
                <w:rFonts w:ascii="Arial" w:hAnsi="Arial" w:cs="Arial"/>
              </w:rPr>
              <w:tab/>
              <w:t>Legislation and enterprise policies are complied with in regards to carrying passengers.</w:t>
            </w:r>
          </w:p>
          <w:p w:rsidR="000D12FB" w:rsidRPr="00D15916" w:rsidRDefault="000D12FB" w:rsidP="00CF1C09">
            <w:pPr>
              <w:pStyle w:val="List2"/>
              <w:rPr>
                <w:rFonts w:ascii="Arial" w:hAnsi="Arial" w:cs="Arial"/>
              </w:rPr>
            </w:pPr>
            <w:r w:rsidRPr="00D15916">
              <w:rPr>
                <w:rFonts w:ascii="Arial" w:hAnsi="Arial" w:cs="Arial"/>
              </w:rPr>
              <w:t>2.4.</w:t>
            </w:r>
            <w:r w:rsidRPr="00D15916">
              <w:rPr>
                <w:rFonts w:ascii="Arial" w:hAnsi="Arial" w:cs="Arial"/>
              </w:rPr>
              <w:tab/>
              <w:t>Hazards are identified, anticipated and controlled through the application of safe riding techniques and monitored for performance and efficiency.</w:t>
            </w:r>
          </w:p>
          <w:p w:rsidR="000D12FB" w:rsidRDefault="000D12FB" w:rsidP="00CF1C09">
            <w:pPr>
              <w:pStyle w:val="List2"/>
              <w:rPr>
                <w:rFonts w:ascii="Arial" w:hAnsi="Arial" w:cs="Arial"/>
              </w:rPr>
            </w:pPr>
            <w:r w:rsidRPr="00D15916">
              <w:rPr>
                <w:rFonts w:ascii="Arial" w:hAnsi="Arial" w:cs="Arial"/>
              </w:rPr>
              <w:t>2.5.</w:t>
            </w:r>
            <w:r w:rsidRPr="00D15916">
              <w:rPr>
                <w:rFonts w:ascii="Arial" w:hAnsi="Arial" w:cs="Arial"/>
              </w:rPr>
              <w:tab/>
              <w:t>Farm two wheel</w:t>
            </w:r>
            <w:r>
              <w:rPr>
                <w:rFonts w:ascii="Arial" w:hAnsi="Arial" w:cs="Arial"/>
              </w:rPr>
              <w:t xml:space="preserve"> motor</w:t>
            </w:r>
            <w:r w:rsidRPr="00D15916">
              <w:rPr>
                <w:rFonts w:ascii="Arial" w:hAnsi="Arial" w:cs="Arial"/>
              </w:rPr>
              <w:t>bikes are operated in a safe and controlled manner.</w:t>
            </w:r>
          </w:p>
          <w:p w:rsidR="000D12FB" w:rsidRPr="00D15916" w:rsidRDefault="000D12FB" w:rsidP="00CF1C09">
            <w:pPr>
              <w:pStyle w:val="List2"/>
              <w:rPr>
                <w:rFonts w:ascii="Arial" w:hAnsi="Arial" w:cs="Arial"/>
              </w:rPr>
            </w:pPr>
            <w:r>
              <w:rPr>
                <w:rFonts w:ascii="Arial" w:hAnsi="Arial" w:cs="Arial"/>
              </w:rPr>
              <w:t>2.6.</w:t>
            </w:r>
            <w:r w:rsidRPr="00D15916">
              <w:rPr>
                <w:rFonts w:ascii="Arial" w:hAnsi="Arial" w:cs="Arial"/>
              </w:rPr>
              <w:t xml:space="preserve">Environmental implications </w:t>
            </w:r>
            <w:r>
              <w:rPr>
                <w:rFonts w:ascii="Arial" w:hAnsi="Arial" w:cs="Arial"/>
              </w:rPr>
              <w:t>associated with two wheel motor</w:t>
            </w:r>
            <w:r w:rsidRPr="00D15916">
              <w:rPr>
                <w:rFonts w:ascii="Arial" w:hAnsi="Arial" w:cs="Arial"/>
              </w:rPr>
              <w:t>bike's operation are recognised and positive enterprise environmental procedures applied where relevant.</w:t>
            </w:r>
          </w:p>
        </w:tc>
        <w:tc>
          <w:tcPr>
            <w:tcW w:w="3969" w:type="dxa"/>
          </w:tcPr>
          <w:p w:rsidR="000D12FB" w:rsidRPr="00D15916" w:rsidRDefault="000D12FB" w:rsidP="00CF1C09">
            <w:pPr>
              <w:jc w:val="center"/>
              <w:rPr>
                <w:rFonts w:ascii="Arial" w:hAnsi="Arial" w:cs="Arial"/>
                <w:sz w:val="22"/>
                <w:szCs w:val="22"/>
              </w:rPr>
            </w:pPr>
          </w:p>
          <w:p w:rsidR="000D12FB" w:rsidRPr="00D15916" w:rsidRDefault="000D12FB" w:rsidP="00CF1C09">
            <w:pPr>
              <w:rPr>
                <w:rFonts w:ascii="Arial" w:hAnsi="Arial" w:cs="Arial"/>
                <w:sz w:val="22"/>
                <w:szCs w:val="22"/>
              </w:rPr>
            </w:pPr>
            <w:r>
              <w:rPr>
                <w:rFonts w:ascii="Arial" w:hAnsi="Arial" w:cs="Arial"/>
                <w:sz w:val="22"/>
                <w:szCs w:val="22"/>
              </w:rPr>
              <w:t>Theory workbook</w:t>
            </w:r>
          </w:p>
          <w:p w:rsidR="000D12FB" w:rsidRPr="00D15916" w:rsidRDefault="000D12FB" w:rsidP="00CF1C09">
            <w:pPr>
              <w:rPr>
                <w:rFonts w:ascii="Arial" w:hAnsi="Arial" w:cs="Arial"/>
                <w:sz w:val="22"/>
                <w:szCs w:val="22"/>
              </w:rPr>
            </w:pPr>
            <w:r>
              <w:rPr>
                <w:rFonts w:ascii="Arial" w:hAnsi="Arial" w:cs="Arial"/>
                <w:sz w:val="22"/>
                <w:szCs w:val="22"/>
              </w:rPr>
              <w:t>Farm OH&amp;S i</w:t>
            </w:r>
            <w:r w:rsidRPr="00D15916">
              <w:rPr>
                <w:rFonts w:ascii="Arial" w:hAnsi="Arial" w:cs="Arial"/>
                <w:sz w:val="22"/>
                <w:szCs w:val="22"/>
              </w:rPr>
              <w:t xml:space="preserve">nduction &amp; written test. </w:t>
            </w:r>
          </w:p>
          <w:p w:rsidR="000D12FB" w:rsidRPr="00D15916" w:rsidRDefault="000D12FB" w:rsidP="00CF1C09">
            <w:pPr>
              <w:rPr>
                <w:rFonts w:ascii="Arial" w:hAnsi="Arial" w:cs="Arial"/>
                <w:sz w:val="22"/>
                <w:szCs w:val="22"/>
              </w:rPr>
            </w:pPr>
            <w:r>
              <w:rPr>
                <w:rFonts w:ascii="Arial" w:hAnsi="Arial" w:cs="Arial"/>
                <w:sz w:val="22"/>
                <w:szCs w:val="22"/>
              </w:rPr>
              <w:t>Motorbike safety induction, practical a</w:t>
            </w:r>
            <w:r w:rsidRPr="00D15916">
              <w:rPr>
                <w:rFonts w:ascii="Arial" w:hAnsi="Arial" w:cs="Arial"/>
                <w:sz w:val="22"/>
                <w:szCs w:val="22"/>
              </w:rPr>
              <w:t xml:space="preserve">ssessment </w:t>
            </w:r>
          </w:p>
          <w:p w:rsidR="000D12FB" w:rsidRPr="00D15916" w:rsidRDefault="000D12FB" w:rsidP="00CF1C09">
            <w:pPr>
              <w:rPr>
                <w:rFonts w:ascii="Arial" w:hAnsi="Arial" w:cs="Arial"/>
                <w:sz w:val="22"/>
                <w:szCs w:val="22"/>
              </w:rPr>
            </w:pPr>
            <w:r>
              <w:rPr>
                <w:rFonts w:ascii="Arial" w:hAnsi="Arial" w:cs="Arial"/>
                <w:sz w:val="22"/>
                <w:szCs w:val="22"/>
              </w:rPr>
              <w:t>Observation c</w:t>
            </w:r>
            <w:r w:rsidRPr="00D15916">
              <w:rPr>
                <w:rFonts w:ascii="Arial" w:hAnsi="Arial" w:cs="Arial"/>
                <w:sz w:val="22"/>
                <w:szCs w:val="22"/>
              </w:rPr>
              <w:t>hecklist</w:t>
            </w:r>
          </w:p>
          <w:p w:rsidR="000D12FB" w:rsidRPr="00D15916" w:rsidRDefault="000D12FB" w:rsidP="00CF1C09">
            <w:pPr>
              <w:rPr>
                <w:rFonts w:ascii="Arial" w:hAnsi="Arial" w:cs="Arial"/>
                <w:sz w:val="22"/>
                <w:szCs w:val="22"/>
              </w:rPr>
            </w:pPr>
            <w:r w:rsidRPr="00D15916">
              <w:rPr>
                <w:rFonts w:ascii="Arial" w:hAnsi="Arial" w:cs="Arial"/>
                <w:sz w:val="22"/>
                <w:szCs w:val="22"/>
              </w:rPr>
              <w:t>Student logbook</w:t>
            </w:r>
          </w:p>
          <w:p w:rsidR="000D12FB" w:rsidRPr="00D15916" w:rsidRDefault="000D12FB" w:rsidP="00CF1C09">
            <w:pPr>
              <w:rPr>
                <w:rFonts w:ascii="Arial" w:hAnsi="Arial" w:cs="Arial"/>
                <w:sz w:val="22"/>
                <w:szCs w:val="22"/>
              </w:rPr>
            </w:pPr>
            <w:r w:rsidRPr="00D15916">
              <w:rPr>
                <w:rFonts w:ascii="Arial" w:hAnsi="Arial" w:cs="Arial"/>
                <w:sz w:val="22"/>
                <w:szCs w:val="22"/>
              </w:rPr>
              <w:t>Demonstration</w:t>
            </w:r>
          </w:p>
          <w:p w:rsidR="000D12FB" w:rsidRPr="00D15916" w:rsidRDefault="000D12FB" w:rsidP="00CF1C09">
            <w:pPr>
              <w:jc w:val="center"/>
              <w:rPr>
                <w:rFonts w:ascii="Arial" w:hAnsi="Arial" w:cs="Arial"/>
                <w:sz w:val="22"/>
                <w:szCs w:val="22"/>
              </w:rPr>
            </w:pPr>
          </w:p>
          <w:p w:rsidR="000D12FB" w:rsidRPr="00D15916" w:rsidRDefault="000D12FB" w:rsidP="00CF1C09">
            <w:pPr>
              <w:jc w:val="center"/>
              <w:rPr>
                <w:rFonts w:ascii="Arial" w:hAnsi="Arial" w:cs="Arial"/>
                <w:b/>
                <w:sz w:val="22"/>
                <w:szCs w:val="22"/>
              </w:rPr>
            </w:pPr>
            <w:r w:rsidRPr="00D15916">
              <w:rPr>
                <w:rFonts w:ascii="Arial" w:hAnsi="Arial" w:cs="Arial"/>
                <w:b/>
                <w:sz w:val="22"/>
                <w:szCs w:val="22"/>
              </w:rPr>
              <w:t>The strategies mentioned above are used from 2.1 to 2.6</w:t>
            </w:r>
          </w:p>
          <w:p w:rsidR="000D12FB" w:rsidRPr="00D15916" w:rsidRDefault="000D12FB" w:rsidP="00CF1C09">
            <w:pPr>
              <w:jc w:val="cente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tc>
      </w:tr>
      <w:tr w:rsidR="000D12FB" w:rsidRPr="00D15916" w:rsidTr="00CF1C09">
        <w:trPr>
          <w:trHeight w:val="3282"/>
        </w:trPr>
        <w:tc>
          <w:tcPr>
            <w:tcW w:w="1702" w:type="dxa"/>
          </w:tcPr>
          <w:p w:rsidR="000D12FB" w:rsidRDefault="000D12FB" w:rsidP="00CF1C09">
            <w:pPr>
              <w:jc w:val="center"/>
              <w:rPr>
                <w:rFonts w:ascii="Arial" w:hAnsi="Arial" w:cs="Arial"/>
                <w:sz w:val="22"/>
                <w:szCs w:val="22"/>
              </w:rPr>
            </w:pPr>
          </w:p>
          <w:p w:rsidR="000D12FB" w:rsidRPr="00665D5F" w:rsidRDefault="000D12FB" w:rsidP="00CF1C09">
            <w:pPr>
              <w:pStyle w:val="ListParagraph"/>
              <w:numPr>
                <w:ilvl w:val="1"/>
                <w:numId w:val="7"/>
              </w:numPr>
              <w:tabs>
                <w:tab w:val="clear" w:pos="1440"/>
                <w:tab w:val="num" w:pos="314"/>
                <w:tab w:val="left" w:pos="735"/>
              </w:tabs>
              <w:ind w:left="314" w:hanging="314"/>
              <w:rPr>
                <w:rFonts w:ascii="Arial" w:hAnsi="Arial" w:cs="Arial"/>
                <w:bCs/>
                <w:sz w:val="22"/>
                <w:szCs w:val="22"/>
              </w:rPr>
            </w:pPr>
            <w:r>
              <w:rPr>
                <w:rFonts w:ascii="Arial" w:hAnsi="Arial" w:cs="Arial"/>
                <w:sz w:val="22"/>
                <w:szCs w:val="22"/>
              </w:rPr>
              <w:t xml:space="preserve">Complete and check two-wheel </w:t>
            </w:r>
            <w:r w:rsidRPr="00665D5F">
              <w:rPr>
                <w:rFonts w:ascii="Arial" w:hAnsi="Arial" w:cs="Arial"/>
                <w:sz w:val="22"/>
                <w:szCs w:val="22"/>
              </w:rPr>
              <w:t xml:space="preserve">motorbike </w:t>
            </w:r>
            <w:r>
              <w:rPr>
                <w:rFonts w:ascii="Arial" w:hAnsi="Arial" w:cs="Arial"/>
                <w:sz w:val="22"/>
                <w:szCs w:val="22"/>
              </w:rPr>
              <w:t xml:space="preserve"> operation</w:t>
            </w:r>
          </w:p>
          <w:p w:rsidR="000D12FB" w:rsidRPr="00665D5F" w:rsidRDefault="000D12FB" w:rsidP="00CF1C09">
            <w:pPr>
              <w:jc w:val="center"/>
              <w:rPr>
                <w:rFonts w:ascii="Arial" w:hAnsi="Arial" w:cs="Arial"/>
                <w:sz w:val="22"/>
                <w:szCs w:val="22"/>
              </w:rPr>
            </w:pPr>
          </w:p>
          <w:p w:rsidR="000D12FB" w:rsidRPr="00665D5F" w:rsidRDefault="000D12FB" w:rsidP="00CF1C09">
            <w:pPr>
              <w:jc w:val="center"/>
              <w:rPr>
                <w:rFonts w:ascii="Arial" w:hAnsi="Arial" w:cs="Arial"/>
                <w:sz w:val="22"/>
                <w:szCs w:val="22"/>
              </w:rPr>
            </w:pPr>
          </w:p>
          <w:p w:rsidR="000D12FB" w:rsidRPr="00665D5F" w:rsidRDefault="000D12FB" w:rsidP="00CF1C09">
            <w:pPr>
              <w:jc w:val="center"/>
              <w:rPr>
                <w:rFonts w:ascii="Arial" w:hAnsi="Arial" w:cs="Arial"/>
                <w:sz w:val="22"/>
                <w:szCs w:val="22"/>
              </w:rPr>
            </w:pPr>
          </w:p>
          <w:p w:rsidR="000D12FB" w:rsidRPr="00665D5F" w:rsidRDefault="000D12FB" w:rsidP="00CF1C09">
            <w:pPr>
              <w:jc w:val="center"/>
              <w:rPr>
                <w:rFonts w:ascii="Arial" w:hAnsi="Arial" w:cs="Arial"/>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665D5F" w:rsidRDefault="000D12FB" w:rsidP="00CF1C09">
            <w:pPr>
              <w:jc w:val="center"/>
              <w:rPr>
                <w:rFonts w:ascii="Arial" w:hAnsi="Arial" w:cs="Arial"/>
                <w:bCs/>
                <w:sz w:val="22"/>
                <w:szCs w:val="22"/>
              </w:rPr>
            </w:pPr>
          </w:p>
          <w:p w:rsidR="000D12FB" w:rsidRPr="00D15916" w:rsidRDefault="000D12FB" w:rsidP="00CF1C09">
            <w:pPr>
              <w:jc w:val="center"/>
              <w:rPr>
                <w:rFonts w:ascii="Arial" w:hAnsi="Arial" w:cs="Arial"/>
                <w:b/>
                <w:bCs/>
                <w:sz w:val="22"/>
                <w:szCs w:val="22"/>
              </w:rPr>
            </w:pPr>
          </w:p>
        </w:tc>
        <w:tc>
          <w:tcPr>
            <w:tcW w:w="4536" w:type="dxa"/>
          </w:tcPr>
          <w:p w:rsidR="000D12FB" w:rsidRPr="00D15916" w:rsidRDefault="000D12FB" w:rsidP="00CF1C09">
            <w:pPr>
              <w:rPr>
                <w:rFonts w:ascii="Arial" w:hAnsi="Arial" w:cs="Arial"/>
                <w:sz w:val="22"/>
                <w:szCs w:val="22"/>
              </w:rPr>
            </w:pPr>
          </w:p>
          <w:p w:rsidR="000D12FB" w:rsidRPr="00D15916" w:rsidRDefault="000D12FB" w:rsidP="000D12FB">
            <w:pPr>
              <w:pStyle w:val="List2"/>
              <w:numPr>
                <w:ilvl w:val="1"/>
                <w:numId w:val="29"/>
              </w:numPr>
              <w:ind w:left="888" w:hanging="567"/>
              <w:rPr>
                <w:rFonts w:ascii="Arial" w:hAnsi="Arial" w:cs="Arial"/>
              </w:rPr>
            </w:pPr>
            <w:r w:rsidRPr="00D15916">
              <w:rPr>
                <w:rFonts w:ascii="Arial" w:hAnsi="Arial" w:cs="Arial"/>
              </w:rPr>
              <w:t>Shut-down procedures are conducted according to manufacturer's specifications and enterprise requirements.</w:t>
            </w:r>
          </w:p>
          <w:p w:rsidR="000D12FB" w:rsidRPr="00D15916" w:rsidRDefault="000D12FB" w:rsidP="000D12FB">
            <w:pPr>
              <w:pStyle w:val="List2"/>
              <w:numPr>
                <w:ilvl w:val="1"/>
                <w:numId w:val="29"/>
              </w:numPr>
              <w:ind w:left="888" w:hanging="567"/>
              <w:rPr>
                <w:rFonts w:ascii="Arial" w:hAnsi="Arial" w:cs="Arial"/>
              </w:rPr>
            </w:pPr>
            <w:r w:rsidRPr="00D15916">
              <w:rPr>
                <w:rFonts w:ascii="Arial" w:hAnsi="Arial" w:cs="Arial"/>
              </w:rPr>
              <w:t>Malfunctions, faults, irregular performance or damage to ride-on vehicle is detailed and reported according to enterprise requirements.</w:t>
            </w:r>
          </w:p>
          <w:p w:rsidR="000D12FB" w:rsidRPr="00D15916" w:rsidRDefault="000D12FB" w:rsidP="000D12FB">
            <w:pPr>
              <w:pStyle w:val="List2"/>
              <w:numPr>
                <w:ilvl w:val="1"/>
                <w:numId w:val="29"/>
              </w:numPr>
              <w:ind w:left="888" w:hanging="567"/>
              <w:rPr>
                <w:rFonts w:ascii="Arial" w:hAnsi="Arial" w:cs="Arial"/>
              </w:rPr>
            </w:pPr>
            <w:r>
              <w:rPr>
                <w:rFonts w:ascii="Arial" w:hAnsi="Arial" w:cs="Arial"/>
              </w:rPr>
              <w:t>Two wheel motor</w:t>
            </w:r>
            <w:r w:rsidRPr="00D15916">
              <w:rPr>
                <w:rFonts w:ascii="Arial" w:hAnsi="Arial" w:cs="Arial"/>
              </w:rPr>
              <w:t>bikes are cleaned, secured and stored according to enterprise requirements.</w:t>
            </w:r>
          </w:p>
          <w:p w:rsidR="000D12FB" w:rsidRDefault="000D12FB" w:rsidP="000D12FB">
            <w:pPr>
              <w:pStyle w:val="List2"/>
              <w:numPr>
                <w:ilvl w:val="1"/>
                <w:numId w:val="29"/>
              </w:numPr>
              <w:ind w:left="888" w:hanging="567"/>
              <w:rPr>
                <w:rFonts w:ascii="Arial" w:hAnsi="Arial" w:cs="Arial"/>
              </w:rPr>
            </w:pPr>
            <w:r>
              <w:rPr>
                <w:rFonts w:ascii="Arial" w:hAnsi="Arial" w:cs="Arial"/>
              </w:rPr>
              <w:t>Two wheel motor</w:t>
            </w:r>
            <w:r w:rsidRPr="00D15916">
              <w:rPr>
                <w:rFonts w:ascii="Arial" w:hAnsi="Arial" w:cs="Arial"/>
              </w:rPr>
              <w:t>bike operational reports are maintained to industry standards according to enterprise requirements.</w:t>
            </w:r>
          </w:p>
          <w:p w:rsidR="000D12FB" w:rsidRPr="00D15916" w:rsidRDefault="000D12FB" w:rsidP="000D12FB">
            <w:pPr>
              <w:pStyle w:val="List2"/>
              <w:numPr>
                <w:ilvl w:val="1"/>
                <w:numId w:val="29"/>
              </w:numPr>
              <w:ind w:left="888" w:hanging="567"/>
              <w:rPr>
                <w:rFonts w:ascii="Arial" w:hAnsi="Arial" w:cs="Arial"/>
              </w:rPr>
            </w:pPr>
            <w:r>
              <w:rPr>
                <w:rFonts w:ascii="Arial" w:hAnsi="Arial" w:cs="Arial"/>
              </w:rPr>
              <w:t>Two wheel motor</w:t>
            </w:r>
            <w:r w:rsidRPr="00D15916">
              <w:rPr>
                <w:rFonts w:ascii="Arial" w:hAnsi="Arial" w:cs="Arial"/>
              </w:rPr>
              <w:t>bikes are loaded and secured for transport.</w:t>
            </w:r>
          </w:p>
          <w:p w:rsidR="000D12FB" w:rsidRPr="00D15916" w:rsidRDefault="000D12FB" w:rsidP="00CF1C09">
            <w:pPr>
              <w:jc w:val="center"/>
              <w:rPr>
                <w:rFonts w:ascii="Arial" w:hAnsi="Arial" w:cs="Arial"/>
                <w:sz w:val="22"/>
                <w:szCs w:val="22"/>
              </w:rPr>
            </w:pPr>
          </w:p>
        </w:tc>
        <w:tc>
          <w:tcPr>
            <w:tcW w:w="3969" w:type="dxa"/>
          </w:tcPr>
          <w:p w:rsidR="000D12FB" w:rsidRPr="00D15916" w:rsidRDefault="000D12FB" w:rsidP="00CF1C09">
            <w:pPr>
              <w:jc w:val="cente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Th</w:t>
            </w:r>
            <w:r>
              <w:rPr>
                <w:rFonts w:ascii="Arial" w:hAnsi="Arial" w:cs="Arial"/>
                <w:sz w:val="22"/>
                <w:szCs w:val="22"/>
              </w:rPr>
              <w:t>eory workbook</w:t>
            </w:r>
          </w:p>
          <w:p w:rsidR="000D12FB" w:rsidRPr="00D15916" w:rsidRDefault="000D12FB" w:rsidP="00CF1C09">
            <w:pPr>
              <w:rPr>
                <w:rFonts w:ascii="Arial" w:hAnsi="Arial" w:cs="Arial"/>
                <w:sz w:val="22"/>
                <w:szCs w:val="22"/>
              </w:rPr>
            </w:pPr>
            <w:r>
              <w:rPr>
                <w:rFonts w:ascii="Arial" w:hAnsi="Arial" w:cs="Arial"/>
                <w:sz w:val="22"/>
                <w:szCs w:val="22"/>
              </w:rPr>
              <w:t>Farm OH&amp;S i</w:t>
            </w:r>
            <w:r w:rsidRPr="00D15916">
              <w:rPr>
                <w:rFonts w:ascii="Arial" w:hAnsi="Arial" w:cs="Arial"/>
                <w:sz w:val="22"/>
                <w:szCs w:val="22"/>
              </w:rPr>
              <w:t xml:space="preserve">nduction &amp; written test. </w:t>
            </w:r>
          </w:p>
          <w:p w:rsidR="000D12FB" w:rsidRPr="00D15916" w:rsidRDefault="000D12FB" w:rsidP="00CF1C09">
            <w:pPr>
              <w:rPr>
                <w:rFonts w:ascii="Arial" w:hAnsi="Arial" w:cs="Arial"/>
                <w:sz w:val="22"/>
                <w:szCs w:val="22"/>
              </w:rPr>
            </w:pPr>
            <w:r>
              <w:rPr>
                <w:rFonts w:ascii="Arial" w:hAnsi="Arial" w:cs="Arial"/>
                <w:sz w:val="22"/>
                <w:szCs w:val="22"/>
              </w:rPr>
              <w:t>Motorbike safety induction, practical a</w:t>
            </w:r>
            <w:r w:rsidRPr="00D15916">
              <w:rPr>
                <w:rFonts w:ascii="Arial" w:hAnsi="Arial" w:cs="Arial"/>
                <w:sz w:val="22"/>
                <w:szCs w:val="22"/>
              </w:rPr>
              <w:t xml:space="preserve">ssessment </w:t>
            </w:r>
          </w:p>
          <w:p w:rsidR="000D12FB" w:rsidRPr="00D15916" w:rsidRDefault="000D12FB" w:rsidP="00CF1C09">
            <w:pPr>
              <w:rPr>
                <w:rFonts w:ascii="Arial" w:hAnsi="Arial" w:cs="Arial"/>
                <w:sz w:val="22"/>
                <w:szCs w:val="22"/>
              </w:rPr>
            </w:pPr>
            <w:r>
              <w:rPr>
                <w:rFonts w:ascii="Arial" w:hAnsi="Arial" w:cs="Arial"/>
                <w:sz w:val="22"/>
                <w:szCs w:val="22"/>
              </w:rPr>
              <w:t>Observation c</w:t>
            </w:r>
            <w:r w:rsidRPr="00D15916">
              <w:rPr>
                <w:rFonts w:ascii="Arial" w:hAnsi="Arial" w:cs="Arial"/>
                <w:sz w:val="22"/>
                <w:szCs w:val="22"/>
              </w:rPr>
              <w:t>hecklist</w:t>
            </w:r>
          </w:p>
          <w:p w:rsidR="000D12FB" w:rsidRPr="00D15916" w:rsidRDefault="000D12FB" w:rsidP="00CF1C09">
            <w:pPr>
              <w:rPr>
                <w:rFonts w:ascii="Arial" w:hAnsi="Arial" w:cs="Arial"/>
                <w:sz w:val="22"/>
                <w:szCs w:val="22"/>
              </w:rPr>
            </w:pPr>
            <w:r w:rsidRPr="00D15916">
              <w:rPr>
                <w:rFonts w:ascii="Arial" w:hAnsi="Arial" w:cs="Arial"/>
                <w:sz w:val="22"/>
                <w:szCs w:val="22"/>
              </w:rPr>
              <w:t>Student logbook</w:t>
            </w:r>
          </w:p>
          <w:p w:rsidR="000D12FB" w:rsidRPr="00D15916" w:rsidRDefault="000D12FB" w:rsidP="00CF1C09">
            <w:pPr>
              <w:rPr>
                <w:rFonts w:ascii="Arial" w:hAnsi="Arial" w:cs="Arial"/>
                <w:sz w:val="22"/>
                <w:szCs w:val="22"/>
              </w:rPr>
            </w:pPr>
            <w:r w:rsidRPr="00D15916">
              <w:rPr>
                <w:rFonts w:ascii="Arial" w:hAnsi="Arial" w:cs="Arial"/>
                <w:sz w:val="22"/>
                <w:szCs w:val="22"/>
              </w:rPr>
              <w:t>Demonstration</w:t>
            </w:r>
          </w:p>
          <w:p w:rsidR="000D12FB" w:rsidRPr="00D15916" w:rsidRDefault="000D12FB" w:rsidP="00CF1C09">
            <w:pPr>
              <w:jc w:val="center"/>
              <w:rPr>
                <w:rFonts w:ascii="Arial" w:hAnsi="Arial" w:cs="Arial"/>
                <w:sz w:val="22"/>
                <w:szCs w:val="22"/>
              </w:rPr>
            </w:pPr>
          </w:p>
          <w:p w:rsidR="000D12FB" w:rsidRPr="00D15916" w:rsidRDefault="000D12FB" w:rsidP="00CF1C09">
            <w:pPr>
              <w:jc w:val="center"/>
              <w:rPr>
                <w:rFonts w:ascii="Arial" w:hAnsi="Arial" w:cs="Arial"/>
                <w:b/>
                <w:sz w:val="22"/>
                <w:szCs w:val="22"/>
              </w:rPr>
            </w:pPr>
            <w:r w:rsidRPr="00D15916">
              <w:rPr>
                <w:rFonts w:ascii="Arial" w:hAnsi="Arial" w:cs="Arial"/>
                <w:b/>
                <w:sz w:val="22"/>
                <w:szCs w:val="22"/>
              </w:rPr>
              <w:t>The strategies mentioned above are used from 3.1 to 3.5</w:t>
            </w:r>
          </w:p>
        </w:tc>
      </w:tr>
    </w:tbl>
    <w:tbl>
      <w:tblPr>
        <w:tblpPr w:leftFromText="180" w:rightFromText="180" w:vertAnchor="text" w:horzAnchor="margin" w:tblpXSpec="center" w:tblpY="-12286"/>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1903"/>
        <w:gridCol w:w="41"/>
        <w:gridCol w:w="237"/>
        <w:gridCol w:w="7"/>
        <w:gridCol w:w="3634"/>
        <w:gridCol w:w="556"/>
        <w:gridCol w:w="41"/>
        <w:gridCol w:w="515"/>
        <w:gridCol w:w="112"/>
        <w:gridCol w:w="444"/>
        <w:gridCol w:w="533"/>
        <w:gridCol w:w="23"/>
        <w:gridCol w:w="556"/>
        <w:gridCol w:w="667"/>
        <w:gridCol w:w="23"/>
        <w:gridCol w:w="422"/>
        <w:gridCol w:w="54"/>
      </w:tblGrid>
      <w:tr w:rsidR="000D12FB" w:rsidRPr="00D15916" w:rsidTr="00CF1C09">
        <w:trPr>
          <w:gridAfter w:val="1"/>
          <w:wAfter w:w="57" w:type="dxa"/>
          <w:cantSplit/>
        </w:trPr>
        <w:tc>
          <w:tcPr>
            <w:tcW w:w="9947" w:type="dxa"/>
            <w:gridSpan w:val="17"/>
            <w:tcBorders>
              <w:left w:val="nil"/>
              <w:bottom w:val="nil"/>
              <w:right w:val="nil"/>
            </w:tcBorders>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noProof/>
                <w:szCs w:val="22"/>
                <w:lang w:eastAsia="en-AU"/>
              </w:rPr>
              <w:drawing>
                <wp:anchor distT="0" distB="0" distL="114300" distR="114300" simplePos="0" relativeHeight="251668480" behindDoc="1" locked="0" layoutInCell="1" allowOverlap="1" wp14:anchorId="37F4B66C" wp14:editId="4207146B">
                  <wp:simplePos x="0" y="0"/>
                  <wp:positionH relativeFrom="column">
                    <wp:posOffset>-216645</wp:posOffset>
                  </wp:positionH>
                  <wp:positionV relativeFrom="paragraph">
                    <wp:posOffset>165404</wp:posOffset>
                  </wp:positionV>
                  <wp:extent cx="1371600" cy="554990"/>
                  <wp:effectExtent l="0" t="0" r="0" b="0"/>
                  <wp:wrapNone/>
                  <wp:docPr id="15" name="Picture 15" descr="MORAW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AWAGS"/>
                          <pic:cNvPicPr>
                            <a:picLocks noChangeAspect="1" noChangeArrowheads="1"/>
                          </pic:cNvPicPr>
                        </pic:nvPicPr>
                        <pic:blipFill>
                          <a:blip r:embed="rId24" cstate="print">
                            <a:extLst>
                              <a:ext uri="{28A0092B-C50C-407E-A947-70E740481C1C}">
                                <a14:useLocalDpi xmlns:a14="http://schemas.microsoft.com/office/drawing/2010/main" val="0"/>
                              </a:ext>
                            </a:extLst>
                          </a:blip>
                          <a:srcRect b="41917"/>
                          <a:stretch>
                            <a:fillRect/>
                          </a:stretch>
                        </pic:blipFill>
                        <pic:spPr bwMode="auto">
                          <a:xfrm>
                            <a:off x="0" y="0"/>
                            <a:ext cx="137160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2FB" w:rsidRPr="00144E86" w:rsidRDefault="000D12FB" w:rsidP="00CF1C09">
            <w:pPr>
              <w:pStyle w:val="Title"/>
              <w:rPr>
                <w:b/>
                <w:szCs w:val="22"/>
              </w:rPr>
            </w:pPr>
            <w:r>
              <w:rPr>
                <w:szCs w:val="22"/>
              </w:rPr>
              <w:tab/>
            </w:r>
            <w:r>
              <w:rPr>
                <w:szCs w:val="22"/>
              </w:rPr>
              <w:tab/>
              <w:t xml:space="preserve">  </w:t>
            </w:r>
            <w:r w:rsidRPr="00144E86">
              <w:rPr>
                <w:b/>
                <w:szCs w:val="22"/>
              </w:rPr>
              <w:t>WA COLLEGE OF AGRICULTURE – MORAWA</w:t>
            </w:r>
          </w:p>
          <w:p w:rsidR="000D12FB" w:rsidRPr="00D15916" w:rsidRDefault="000D12FB" w:rsidP="00CF1C09">
            <w:pPr>
              <w:pStyle w:val="Subtitle"/>
              <w:rPr>
                <w:rFonts w:ascii="Arial" w:hAnsi="Arial" w:cs="Arial"/>
                <w:sz w:val="22"/>
                <w:szCs w:val="22"/>
              </w:rPr>
            </w:pPr>
          </w:p>
          <w:p w:rsidR="000D12FB" w:rsidRPr="00D15916" w:rsidRDefault="000D12FB" w:rsidP="00CF1C09">
            <w:pPr>
              <w:pStyle w:val="Heading1"/>
              <w:jc w:val="center"/>
              <w:rPr>
                <w:sz w:val="22"/>
                <w:szCs w:val="22"/>
              </w:rPr>
            </w:pPr>
            <w:r w:rsidRPr="00D15916">
              <w:rPr>
                <w:sz w:val="22"/>
                <w:szCs w:val="22"/>
              </w:rPr>
              <w:t xml:space="preserve">AHCMOM201A OPERATE TWO WHEEL MOTORBIKES </w:t>
            </w:r>
          </w:p>
          <w:p w:rsidR="000D12FB" w:rsidRPr="00D15916" w:rsidRDefault="000D12FB" w:rsidP="00CF1C09">
            <w:pPr>
              <w:pStyle w:val="Heading2"/>
              <w:rPr>
                <w:sz w:val="22"/>
                <w:szCs w:val="22"/>
              </w:rPr>
            </w:pPr>
            <w:r w:rsidRPr="00D15916">
              <w:rPr>
                <w:sz w:val="22"/>
                <w:szCs w:val="22"/>
              </w:rPr>
              <w:t xml:space="preserve">                                            ASSESSMENT MAPPING</w:t>
            </w:r>
          </w:p>
          <w:p w:rsidR="000D12FB" w:rsidRPr="00D15916" w:rsidRDefault="000D12FB" w:rsidP="00CF1C09">
            <w:pPr>
              <w:rPr>
                <w:rFonts w:ascii="Arial" w:hAnsi="Arial" w:cs="Arial"/>
                <w:sz w:val="22"/>
                <w:szCs w:val="22"/>
              </w:rPr>
            </w:pPr>
          </w:p>
          <w:p w:rsidR="000D12FB" w:rsidRPr="00D15916" w:rsidRDefault="000D12FB" w:rsidP="00CF1C09">
            <w:pPr>
              <w:pStyle w:val="BodyText"/>
              <w:rPr>
                <w:sz w:val="22"/>
                <w:szCs w:val="22"/>
              </w:rPr>
            </w:pPr>
            <w:r w:rsidRPr="00D15916">
              <w:rPr>
                <w:sz w:val="22"/>
                <w:szCs w:val="22"/>
              </w:rPr>
              <w:t>This competency standard covers the process of maintaining and operating vehicles in a rural, horticultural or land management setting.  Competency requires the application of basic driving skills to safely utilise various controls and features of a range of vehicles, and demonstrate safe driving techniques.  Competency requires knowledge of legislative requirements with regard to licensing, and an awareness of duty of care to self, others and the environment</w:t>
            </w:r>
            <w:r w:rsidRPr="00CC0E94">
              <w:rPr>
                <w:sz w:val="22"/>
                <w:szCs w:val="22"/>
              </w:rPr>
              <w:t>.  The work is likely to be carried out under minimal supervision within enterprise guidelines.</w:t>
            </w:r>
          </w:p>
        </w:tc>
      </w:tr>
      <w:tr w:rsidR="000D12FB" w:rsidRPr="00D15916" w:rsidTr="00CF1C09">
        <w:trPr>
          <w:gridAfter w:val="1"/>
          <w:wAfter w:w="57" w:type="dxa"/>
          <w:cantSplit/>
          <w:trHeight w:val="62"/>
        </w:trPr>
        <w:tc>
          <w:tcPr>
            <w:tcW w:w="9947" w:type="dxa"/>
            <w:gridSpan w:val="17"/>
            <w:tcBorders>
              <w:top w:val="nil"/>
              <w:left w:val="nil"/>
              <w:bottom w:val="single" w:sz="4" w:space="0" w:color="auto"/>
              <w:right w:val="nil"/>
            </w:tcBorders>
          </w:tcPr>
          <w:p w:rsidR="000D12FB" w:rsidRPr="00D15916" w:rsidRDefault="000D12FB" w:rsidP="00CF1C09">
            <w:pPr>
              <w:rPr>
                <w:rFonts w:ascii="Arial" w:hAnsi="Arial" w:cs="Arial"/>
                <w:sz w:val="22"/>
                <w:szCs w:val="22"/>
              </w:rPr>
            </w:pPr>
            <w:r>
              <w:rPr>
                <w:rFonts w:ascii="Arial" w:hAnsi="Arial" w:cs="Arial"/>
                <w:sz w:val="22"/>
                <w:szCs w:val="22"/>
              </w:rPr>
              <w:tab/>
            </w:r>
            <w:r>
              <w:rPr>
                <w:rFonts w:ascii="Arial" w:hAnsi="Arial" w:cs="Arial"/>
                <w:sz w:val="22"/>
                <w:szCs w:val="22"/>
              </w:rPr>
              <w:tab/>
            </w:r>
          </w:p>
        </w:tc>
      </w:tr>
      <w:tr w:rsidR="000D12FB" w:rsidRPr="00D15916" w:rsidTr="00CF1C09">
        <w:trPr>
          <w:gridAfter w:val="1"/>
          <w:wAfter w:w="57" w:type="dxa"/>
          <w:cantSplit/>
          <w:trHeight w:val="1763"/>
        </w:trPr>
        <w:tc>
          <w:tcPr>
            <w:tcW w:w="2017" w:type="dxa"/>
            <w:gridSpan w:val="3"/>
            <w:tcBorders>
              <w:top w:val="nil"/>
              <w:left w:val="nil"/>
              <w:bottom w:val="single" w:sz="4" w:space="0" w:color="auto"/>
              <w:right w:val="nil"/>
            </w:tcBorders>
            <w:vAlign w:val="center"/>
          </w:tcPr>
          <w:p w:rsidR="000D12FB" w:rsidRPr="00D15916" w:rsidRDefault="000D12FB" w:rsidP="00CF1C09">
            <w:pPr>
              <w:pStyle w:val="Heading2"/>
              <w:rPr>
                <w:i/>
                <w:iCs/>
                <w:sz w:val="22"/>
                <w:szCs w:val="22"/>
              </w:rPr>
            </w:pPr>
            <w:r w:rsidRPr="00D15916">
              <w:rPr>
                <w:i/>
                <w:iCs/>
                <w:sz w:val="22"/>
                <w:szCs w:val="22"/>
              </w:rPr>
              <w:t>ELEMENT</w:t>
            </w:r>
          </w:p>
        </w:tc>
        <w:tc>
          <w:tcPr>
            <w:tcW w:w="3961" w:type="dxa"/>
            <w:gridSpan w:val="3"/>
            <w:tcBorders>
              <w:top w:val="nil"/>
              <w:left w:val="nil"/>
              <w:bottom w:val="single" w:sz="4" w:space="0" w:color="auto"/>
              <w:right w:val="single" w:sz="4" w:space="0" w:color="auto"/>
            </w:tcBorders>
            <w:vAlign w:val="center"/>
          </w:tcPr>
          <w:p w:rsidR="000D12FB" w:rsidRPr="00D15916" w:rsidRDefault="000D12FB" w:rsidP="00CF1C09">
            <w:pPr>
              <w:pStyle w:val="Heading2"/>
              <w:rPr>
                <w:i/>
                <w:iCs/>
                <w:sz w:val="22"/>
                <w:szCs w:val="22"/>
              </w:rPr>
            </w:pPr>
            <w:r w:rsidRPr="00D15916">
              <w:rPr>
                <w:i/>
                <w:iCs/>
                <w:sz w:val="22"/>
                <w:szCs w:val="22"/>
              </w:rPr>
              <w:t>PERFORMANCE CRITERIA</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Practical Assessment</w:t>
            </w:r>
          </w:p>
        </w:tc>
        <w:tc>
          <w:tcPr>
            <w:tcW w:w="567" w:type="dxa"/>
            <w:gridSpan w:val="2"/>
            <w:tcBorders>
              <w:top w:val="single" w:sz="4" w:space="0" w:color="auto"/>
              <w:left w:val="single" w:sz="4" w:space="0" w:color="auto"/>
              <w:bottom w:val="single" w:sz="4" w:space="0" w:color="auto"/>
              <w:right w:val="single" w:sz="4" w:space="0" w:color="auto"/>
            </w:tcBorders>
            <w:tcMar>
              <w:left w:w="57" w:type="dxa"/>
              <w:right w:w="57" w:type="dxa"/>
            </w:tcMar>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Oral Assessment</w:t>
            </w:r>
          </w:p>
        </w:tc>
        <w:tc>
          <w:tcPr>
            <w:tcW w:w="567" w:type="dxa"/>
            <w:gridSpan w:val="2"/>
            <w:tcBorders>
              <w:top w:val="single" w:sz="4" w:space="0" w:color="auto"/>
              <w:left w:val="single" w:sz="4" w:space="0" w:color="auto"/>
              <w:bottom w:val="single" w:sz="4" w:space="0" w:color="auto"/>
              <w:right w:val="single" w:sz="4" w:space="0" w:color="auto"/>
            </w:tcBorders>
            <w:tcMar>
              <w:left w:w="57" w:type="dxa"/>
              <w:right w:w="57" w:type="dxa"/>
            </w:tcMar>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Written Assessment</w:t>
            </w:r>
          </w:p>
        </w:tc>
        <w:tc>
          <w:tcPr>
            <w:tcW w:w="567" w:type="dxa"/>
            <w:gridSpan w:val="2"/>
            <w:tcBorders>
              <w:top w:val="single" w:sz="4" w:space="0" w:color="auto"/>
              <w:left w:val="single" w:sz="4" w:space="0" w:color="auto"/>
              <w:bottom w:val="single" w:sz="4" w:space="0" w:color="auto"/>
              <w:right w:val="single" w:sz="4" w:space="0" w:color="auto"/>
            </w:tcBorders>
            <w:tcMar>
              <w:left w:w="57" w:type="dxa"/>
              <w:right w:w="57" w:type="dxa"/>
            </w:tcMar>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Theory Workbook</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Observation Checklist</w:t>
            </w:r>
          </w:p>
        </w:tc>
        <w:tc>
          <w:tcPr>
            <w:tcW w:w="709" w:type="dxa"/>
            <w:gridSpan w:val="2"/>
            <w:tcBorders>
              <w:top w:val="single" w:sz="4" w:space="0" w:color="auto"/>
              <w:left w:val="single" w:sz="4" w:space="0" w:color="auto"/>
              <w:bottom w:val="single" w:sz="4" w:space="0" w:color="auto"/>
              <w:right w:val="single" w:sz="4" w:space="0" w:color="auto"/>
            </w:tcBorders>
            <w:tcMar>
              <w:left w:w="57" w:type="dxa"/>
              <w:right w:w="57" w:type="dxa"/>
            </w:tcMar>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Student Logbook</w:t>
            </w:r>
          </w:p>
        </w:tc>
        <w:tc>
          <w:tcPr>
            <w:tcW w:w="425" w:type="dxa"/>
            <w:tcBorders>
              <w:top w:val="single" w:sz="4" w:space="0" w:color="auto"/>
              <w:left w:val="single" w:sz="4" w:space="0" w:color="auto"/>
              <w:bottom w:val="single" w:sz="4" w:space="0" w:color="auto"/>
            </w:tcBorders>
            <w:tcMar>
              <w:left w:w="57" w:type="dxa"/>
              <w:right w:w="57" w:type="dxa"/>
            </w:tcMar>
            <w:textDirection w:val="btLr"/>
          </w:tcPr>
          <w:p w:rsidR="000D12FB" w:rsidRPr="00D15916" w:rsidRDefault="000D12FB" w:rsidP="00CF1C09">
            <w:pPr>
              <w:ind w:left="113" w:right="113"/>
              <w:rPr>
                <w:rFonts w:ascii="Arial" w:hAnsi="Arial" w:cs="Arial"/>
                <w:sz w:val="22"/>
                <w:szCs w:val="22"/>
              </w:rPr>
            </w:pPr>
            <w:r>
              <w:rPr>
                <w:rFonts w:ascii="Arial" w:hAnsi="Arial" w:cs="Arial"/>
                <w:sz w:val="22"/>
                <w:szCs w:val="22"/>
              </w:rPr>
              <w:t>D</w:t>
            </w:r>
            <w:r w:rsidRPr="00D15916">
              <w:rPr>
                <w:rFonts w:ascii="Arial" w:hAnsi="Arial" w:cs="Arial"/>
                <w:sz w:val="22"/>
                <w:szCs w:val="22"/>
              </w:rPr>
              <w:t>emonstration</w:t>
            </w:r>
          </w:p>
        </w:tc>
      </w:tr>
      <w:tr w:rsidR="000D12FB" w:rsidRPr="00D15916" w:rsidTr="00CF1C09">
        <w:trPr>
          <w:gridAfter w:val="1"/>
          <w:wAfter w:w="57" w:type="dxa"/>
          <w:trHeight w:val="1040"/>
        </w:trPr>
        <w:tc>
          <w:tcPr>
            <w:tcW w:w="236" w:type="dxa"/>
            <w:vMerge w:val="restart"/>
            <w:tcBorders>
              <w:top w:val="single" w:sz="4" w:space="0" w:color="auto"/>
              <w:left w:val="nil"/>
              <w:right w:val="nil"/>
            </w:tcBorders>
          </w:tcPr>
          <w:p w:rsidR="000D12FB" w:rsidRPr="00D15916" w:rsidRDefault="000D12FB" w:rsidP="00CF1C09">
            <w:pPr>
              <w:rPr>
                <w:rFonts w:ascii="Arial" w:hAnsi="Arial" w:cs="Arial"/>
                <w:sz w:val="22"/>
                <w:szCs w:val="22"/>
              </w:rPr>
            </w:pPr>
          </w:p>
        </w:tc>
        <w:tc>
          <w:tcPr>
            <w:tcW w:w="1740" w:type="dxa"/>
            <w:vMerge w:val="restart"/>
            <w:tcBorders>
              <w:top w:val="nil"/>
              <w:left w:val="nil"/>
              <w:bottom w:val="nil"/>
              <w:right w:val="nil"/>
            </w:tcBorders>
            <w:tcMar>
              <w:left w:w="57" w:type="dxa"/>
              <w:right w:w="57" w:type="dxa"/>
            </w:tcMar>
          </w:tcPr>
          <w:p w:rsidR="000D12FB" w:rsidRPr="00E70215" w:rsidRDefault="000D12FB" w:rsidP="000D12FB">
            <w:pPr>
              <w:pStyle w:val="ListParagraph"/>
              <w:numPr>
                <w:ilvl w:val="0"/>
                <w:numId w:val="31"/>
              </w:numPr>
              <w:ind w:hanging="438"/>
              <w:rPr>
                <w:rFonts w:ascii="Arial" w:hAnsi="Arial" w:cs="Arial"/>
                <w:sz w:val="22"/>
                <w:szCs w:val="22"/>
              </w:rPr>
            </w:pPr>
            <w:r w:rsidRPr="00E70215">
              <w:rPr>
                <w:rFonts w:ascii="Arial" w:hAnsi="Arial" w:cs="Arial"/>
                <w:sz w:val="22"/>
                <w:szCs w:val="22"/>
              </w:rPr>
              <w:t>Prepare a two wheel motorbike for operation</w:t>
            </w:r>
          </w:p>
        </w:tc>
        <w:tc>
          <w:tcPr>
            <w:tcW w:w="282" w:type="dxa"/>
            <w:gridSpan w:val="2"/>
            <w:vMerge w:val="restart"/>
            <w:tcBorders>
              <w:top w:val="nil"/>
              <w:left w:val="nil"/>
              <w:bottom w:val="nil"/>
              <w:right w:val="nil"/>
            </w:tcBorders>
            <w:tcMar>
              <w:left w:w="57" w:type="dxa"/>
              <w:right w:w="57" w:type="dxa"/>
            </w:tcMar>
          </w:tcPr>
          <w:p w:rsidR="000D12FB" w:rsidRPr="00D15916" w:rsidRDefault="000D12FB" w:rsidP="00CF1C09">
            <w:pPr>
              <w:rPr>
                <w:rFonts w:ascii="Arial" w:hAnsi="Arial" w:cs="Arial"/>
                <w:sz w:val="22"/>
                <w:szCs w:val="22"/>
              </w:rPr>
            </w:pPr>
          </w:p>
        </w:tc>
        <w:tc>
          <w:tcPr>
            <w:tcW w:w="3720" w:type="dxa"/>
            <w:gridSpan w:val="2"/>
            <w:vMerge w:val="restart"/>
            <w:tcBorders>
              <w:top w:val="nil"/>
              <w:left w:val="nil"/>
              <w:bottom w:val="nil"/>
              <w:right w:val="single" w:sz="4" w:space="0" w:color="auto"/>
            </w:tcBorders>
            <w:tcMar>
              <w:left w:w="57" w:type="dxa"/>
              <w:right w:w="57" w:type="dxa"/>
            </w:tcMar>
          </w:tcPr>
          <w:p w:rsidR="000D12FB" w:rsidRPr="00D15916" w:rsidRDefault="000D12FB" w:rsidP="000D12FB">
            <w:pPr>
              <w:pStyle w:val="List2"/>
              <w:numPr>
                <w:ilvl w:val="1"/>
                <w:numId w:val="30"/>
              </w:numPr>
              <w:rPr>
                <w:rFonts w:ascii="Arial" w:hAnsi="Arial" w:cs="Arial"/>
              </w:rPr>
            </w:pPr>
            <w:r w:rsidRPr="00D15916">
              <w:rPr>
                <w:rFonts w:ascii="Arial" w:hAnsi="Arial" w:cs="Arial"/>
              </w:rPr>
              <w:t>Occupational Health and Safety (OHS) hazards are identified and safety concerns reported to the supervisor.</w:t>
            </w:r>
          </w:p>
          <w:p w:rsidR="000D12FB" w:rsidRPr="00D15916" w:rsidRDefault="000D12FB" w:rsidP="000D12FB">
            <w:pPr>
              <w:pStyle w:val="List2"/>
              <w:numPr>
                <w:ilvl w:val="1"/>
                <w:numId w:val="30"/>
              </w:numPr>
              <w:rPr>
                <w:rFonts w:ascii="Arial" w:hAnsi="Arial" w:cs="Arial"/>
              </w:rPr>
            </w:pPr>
            <w:r>
              <w:rPr>
                <w:rFonts w:ascii="Arial" w:hAnsi="Arial" w:cs="Arial"/>
              </w:rPr>
              <w:t>Two wheel motor</w:t>
            </w:r>
            <w:r w:rsidRPr="00D15916">
              <w:rPr>
                <w:rFonts w:ascii="Arial" w:hAnsi="Arial" w:cs="Arial"/>
              </w:rPr>
              <w:t>bike is safely unloaded from transport (where applicable).</w:t>
            </w:r>
          </w:p>
          <w:p w:rsidR="000D12FB" w:rsidRPr="00D15916" w:rsidRDefault="000D12FB" w:rsidP="000D12FB">
            <w:pPr>
              <w:pStyle w:val="List2"/>
              <w:numPr>
                <w:ilvl w:val="1"/>
                <w:numId w:val="30"/>
              </w:numPr>
              <w:rPr>
                <w:rFonts w:ascii="Arial" w:hAnsi="Arial" w:cs="Arial"/>
              </w:rPr>
            </w:pPr>
            <w:r w:rsidRPr="00D15916">
              <w:rPr>
                <w:rFonts w:ascii="Arial" w:hAnsi="Arial" w:cs="Arial"/>
              </w:rPr>
              <w:t>Routine checks and</w:t>
            </w:r>
            <w:r>
              <w:rPr>
                <w:rFonts w:ascii="Arial" w:hAnsi="Arial" w:cs="Arial"/>
              </w:rPr>
              <w:t xml:space="preserve"> maintenance of two wheel motor</w:t>
            </w:r>
            <w:r w:rsidRPr="00D15916">
              <w:rPr>
                <w:rFonts w:ascii="Arial" w:hAnsi="Arial" w:cs="Arial"/>
              </w:rPr>
              <w:t>bike is conducted prior to use according to manufacturer's specifications and enterprise requirements.</w:t>
            </w:r>
          </w:p>
          <w:p w:rsidR="000D12FB" w:rsidRPr="00D15916" w:rsidRDefault="000D12FB" w:rsidP="000D12FB">
            <w:pPr>
              <w:pStyle w:val="List2"/>
              <w:numPr>
                <w:ilvl w:val="1"/>
                <w:numId w:val="30"/>
              </w:numPr>
              <w:rPr>
                <w:rFonts w:ascii="Arial" w:hAnsi="Arial" w:cs="Arial"/>
              </w:rPr>
            </w:pPr>
            <w:r w:rsidRPr="00D15916">
              <w:rPr>
                <w:rFonts w:ascii="Arial" w:hAnsi="Arial" w:cs="Arial"/>
              </w:rPr>
              <w:t xml:space="preserve">Ensure any items that are to be transported on the </w:t>
            </w:r>
            <w:r>
              <w:rPr>
                <w:rFonts w:ascii="Arial" w:hAnsi="Arial" w:cs="Arial"/>
              </w:rPr>
              <w:t>motor</w:t>
            </w:r>
            <w:r w:rsidRPr="00D15916">
              <w:rPr>
                <w:rFonts w:ascii="Arial" w:hAnsi="Arial" w:cs="Arial"/>
              </w:rPr>
              <w:t>bike are safely secured.</w:t>
            </w:r>
          </w:p>
          <w:p w:rsidR="000D12FB" w:rsidRPr="00D15916" w:rsidRDefault="000D12FB" w:rsidP="000D12FB">
            <w:pPr>
              <w:pStyle w:val="List2"/>
              <w:numPr>
                <w:ilvl w:val="1"/>
                <w:numId w:val="30"/>
              </w:numPr>
              <w:rPr>
                <w:rFonts w:ascii="Arial" w:hAnsi="Arial" w:cs="Arial"/>
              </w:rPr>
            </w:pPr>
            <w:r>
              <w:rPr>
                <w:rFonts w:ascii="Arial" w:hAnsi="Arial" w:cs="Arial"/>
              </w:rPr>
              <w:t>Two wheel motor</w:t>
            </w:r>
            <w:r w:rsidRPr="00D15916">
              <w:rPr>
                <w:rFonts w:ascii="Arial" w:hAnsi="Arial" w:cs="Arial"/>
              </w:rPr>
              <w:t>bike and equipment faults or malfunctions are identified and reported for repair according to enterprise requirements.</w:t>
            </w:r>
          </w:p>
          <w:p w:rsidR="000D12FB" w:rsidRPr="00D15916" w:rsidRDefault="000D12FB" w:rsidP="000D12FB">
            <w:pPr>
              <w:pStyle w:val="List2"/>
              <w:numPr>
                <w:ilvl w:val="1"/>
                <w:numId w:val="30"/>
              </w:numPr>
              <w:rPr>
                <w:rFonts w:ascii="Arial" w:hAnsi="Arial" w:cs="Arial"/>
              </w:rPr>
            </w:pPr>
            <w:r w:rsidRPr="00D15916">
              <w:rPr>
                <w:rFonts w:ascii="Arial" w:hAnsi="Arial" w:cs="Arial"/>
              </w:rPr>
              <w:t>Areas and applicati</w:t>
            </w:r>
            <w:r>
              <w:rPr>
                <w:rFonts w:ascii="Arial" w:hAnsi="Arial" w:cs="Arial"/>
              </w:rPr>
              <w:t>ons excluded to two wheel motor</w:t>
            </w:r>
            <w:r w:rsidRPr="00D15916">
              <w:rPr>
                <w:rFonts w:ascii="Arial" w:hAnsi="Arial" w:cs="Arial"/>
              </w:rPr>
              <w:t>bikes are identified on the enterprise safety plan.</w:t>
            </w:r>
          </w:p>
          <w:p w:rsidR="000D12FB" w:rsidRPr="00D15916" w:rsidRDefault="000D12FB" w:rsidP="000D12FB">
            <w:pPr>
              <w:pStyle w:val="List2"/>
              <w:numPr>
                <w:ilvl w:val="1"/>
                <w:numId w:val="30"/>
              </w:numPr>
              <w:rPr>
                <w:rFonts w:ascii="Arial" w:hAnsi="Arial" w:cs="Arial"/>
              </w:rPr>
            </w:pPr>
            <w:r w:rsidRPr="00D15916">
              <w:rPr>
                <w:rFonts w:ascii="Arial" w:hAnsi="Arial" w:cs="Arial"/>
              </w:rPr>
              <w:t>Appropriate licenses f</w:t>
            </w:r>
            <w:r>
              <w:rPr>
                <w:rFonts w:ascii="Arial" w:hAnsi="Arial" w:cs="Arial"/>
              </w:rPr>
              <w:t>or operation of two wheel motor</w:t>
            </w:r>
            <w:r w:rsidRPr="00D15916">
              <w:rPr>
                <w:rFonts w:ascii="Arial" w:hAnsi="Arial" w:cs="Arial"/>
              </w:rPr>
              <w:t>bikes are obtained where required.</w:t>
            </w:r>
          </w:p>
          <w:p w:rsidR="000D12FB" w:rsidRPr="00E70215" w:rsidRDefault="000D12FB" w:rsidP="000D12FB">
            <w:pPr>
              <w:pStyle w:val="ListParagraph"/>
              <w:numPr>
                <w:ilvl w:val="1"/>
                <w:numId w:val="30"/>
              </w:numPr>
              <w:rPr>
                <w:rFonts w:ascii="Arial" w:hAnsi="Arial" w:cs="Arial"/>
                <w:sz w:val="22"/>
                <w:szCs w:val="22"/>
              </w:rPr>
            </w:pPr>
            <w:r w:rsidRPr="00E70215">
              <w:rPr>
                <w:rFonts w:ascii="Arial" w:hAnsi="Arial" w:cs="Arial"/>
                <w:sz w:val="22"/>
                <w:szCs w:val="22"/>
              </w:rPr>
              <w:t>Appropriate motor cycle is selected for the rider's size and skill and the task to be completed.</w:t>
            </w:r>
          </w:p>
        </w:tc>
        <w:tc>
          <w:tcPr>
            <w:tcW w:w="567" w:type="dxa"/>
            <w:tcBorders>
              <w:top w:val="single" w:sz="4" w:space="0" w:color="auto"/>
              <w:lef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Borders>
              <w:top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r w:rsidRPr="00D15916">
              <w:rPr>
                <w:rFonts w:ascii="Arial" w:hAnsi="Arial" w:cs="Arial"/>
                <w:sz w:val="22"/>
                <w:szCs w:val="22"/>
              </w:rPr>
              <w:t xml:space="preserve"> </w:t>
            </w:r>
          </w:p>
        </w:tc>
        <w:tc>
          <w:tcPr>
            <w:tcW w:w="567" w:type="dxa"/>
            <w:gridSpan w:val="2"/>
            <w:tcBorders>
              <w:top w:val="single" w:sz="4" w:space="0" w:color="auto"/>
            </w:tcBorders>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sym w:font="Symbol" w:char="00B7"/>
            </w:r>
          </w:p>
        </w:tc>
        <w:tc>
          <w:tcPr>
            <w:tcW w:w="567" w:type="dxa"/>
            <w:gridSpan w:val="2"/>
            <w:tcBorders>
              <w:top w:val="single" w:sz="4" w:space="0" w:color="auto"/>
            </w:tcBorders>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tcBorders>
              <w:top w:val="single" w:sz="4" w:space="0" w:color="auto"/>
            </w:tcBorders>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709" w:type="dxa"/>
            <w:gridSpan w:val="2"/>
            <w:tcBorders>
              <w:top w:val="single" w:sz="4" w:space="0" w:color="auto"/>
            </w:tcBorders>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25" w:type="dxa"/>
            <w:tcBorders>
              <w:top w:val="single" w:sz="4" w:space="0" w:color="auto"/>
            </w:tcBorders>
          </w:tcPr>
          <w:p w:rsidR="000D12FB" w:rsidRPr="00D15916" w:rsidRDefault="000D12FB" w:rsidP="00CF1C09">
            <w:pPr>
              <w:rPr>
                <w:rFonts w:ascii="Arial" w:hAnsi="Arial" w:cs="Arial"/>
                <w:sz w:val="22"/>
                <w:szCs w:val="22"/>
              </w:rPr>
            </w:pPr>
          </w:p>
        </w:tc>
      </w:tr>
      <w:tr w:rsidR="000D12FB" w:rsidRPr="00D15916" w:rsidTr="00CF1C09">
        <w:trPr>
          <w:gridAfter w:val="1"/>
          <w:wAfter w:w="57" w:type="dxa"/>
          <w:trHeight w:val="860"/>
        </w:trPr>
        <w:tc>
          <w:tcPr>
            <w:tcW w:w="236" w:type="dxa"/>
            <w:vMerge/>
            <w:tcBorders>
              <w:top w:val="nil"/>
              <w:left w:val="nil"/>
              <w:right w:val="nil"/>
            </w:tcBorders>
          </w:tcPr>
          <w:p w:rsidR="000D12FB" w:rsidRPr="00D15916" w:rsidRDefault="000D12FB" w:rsidP="00CF1C09">
            <w:pPr>
              <w:rPr>
                <w:rFonts w:ascii="Arial" w:hAnsi="Arial" w:cs="Arial"/>
                <w:sz w:val="22"/>
                <w:szCs w:val="22"/>
              </w:rPr>
            </w:pPr>
          </w:p>
        </w:tc>
        <w:tc>
          <w:tcPr>
            <w:tcW w:w="1740" w:type="dxa"/>
            <w:vMerge/>
            <w:tcBorders>
              <w:top w:val="nil"/>
              <w:left w:val="nil"/>
              <w:bottom w:val="nil"/>
              <w:right w:val="nil"/>
            </w:tcBorders>
          </w:tcPr>
          <w:p w:rsidR="000D12FB" w:rsidRPr="00D15916" w:rsidRDefault="000D12FB" w:rsidP="00CF1C09">
            <w:pPr>
              <w:rPr>
                <w:rFonts w:ascii="Arial" w:hAnsi="Arial" w:cs="Arial"/>
                <w:sz w:val="22"/>
                <w:szCs w:val="22"/>
              </w:rPr>
            </w:pPr>
          </w:p>
        </w:tc>
        <w:tc>
          <w:tcPr>
            <w:tcW w:w="282" w:type="dxa"/>
            <w:gridSpan w:val="2"/>
            <w:vMerge/>
            <w:tcBorders>
              <w:top w:val="nil"/>
              <w:left w:val="nil"/>
              <w:bottom w:val="nil"/>
              <w:right w:val="nil"/>
            </w:tcBorders>
          </w:tcPr>
          <w:p w:rsidR="000D12FB" w:rsidRPr="00D15916" w:rsidRDefault="000D12FB" w:rsidP="00CF1C09">
            <w:pPr>
              <w:rPr>
                <w:rFonts w:ascii="Arial" w:hAnsi="Arial" w:cs="Arial"/>
                <w:sz w:val="22"/>
                <w:szCs w:val="22"/>
              </w:rPr>
            </w:pPr>
          </w:p>
        </w:tc>
        <w:tc>
          <w:tcPr>
            <w:tcW w:w="3720" w:type="dxa"/>
            <w:gridSpan w:val="2"/>
            <w:vMerge/>
            <w:tcBorders>
              <w:top w:val="nil"/>
              <w:left w:val="nil"/>
              <w:bottom w:val="nil"/>
              <w:right w:val="single" w:sz="4" w:space="0" w:color="auto"/>
            </w:tcBorders>
          </w:tcPr>
          <w:p w:rsidR="000D12FB" w:rsidRPr="00D15916" w:rsidRDefault="000D12FB" w:rsidP="00CF1C09">
            <w:pPr>
              <w:pStyle w:val="List2"/>
              <w:rPr>
                <w:rFonts w:ascii="Arial" w:hAnsi="Arial" w:cs="Arial"/>
              </w:rPr>
            </w:pPr>
          </w:p>
        </w:tc>
        <w:tc>
          <w:tcPr>
            <w:tcW w:w="567" w:type="dxa"/>
            <w:tcBorders>
              <w:left w:val="single" w:sz="4" w:space="0" w:color="auto"/>
            </w:tcBorders>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tc>
        <w:tc>
          <w:tcPr>
            <w:tcW w:w="567"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tc>
        <w:tc>
          <w:tcPr>
            <w:tcW w:w="709"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r w:rsidRPr="00D15916">
              <w:rPr>
                <w:rFonts w:ascii="Arial" w:hAnsi="Arial" w:cs="Arial"/>
                <w:sz w:val="22"/>
                <w:szCs w:val="22"/>
              </w:rPr>
              <w:t xml:space="preserve"> </w:t>
            </w:r>
          </w:p>
        </w:tc>
        <w:tc>
          <w:tcPr>
            <w:tcW w:w="425" w:type="dxa"/>
          </w:tcPr>
          <w:p w:rsidR="000D12FB" w:rsidRPr="00D15916" w:rsidRDefault="000D12FB" w:rsidP="00CF1C09">
            <w:pPr>
              <w:rPr>
                <w:rFonts w:ascii="Arial" w:hAnsi="Arial" w:cs="Arial"/>
                <w:sz w:val="22"/>
                <w:szCs w:val="22"/>
              </w:rPr>
            </w:pPr>
          </w:p>
        </w:tc>
      </w:tr>
      <w:tr w:rsidR="000D12FB" w:rsidRPr="00D15916" w:rsidTr="00CF1C09">
        <w:trPr>
          <w:gridAfter w:val="1"/>
          <w:wAfter w:w="57" w:type="dxa"/>
          <w:trHeight w:val="1800"/>
        </w:trPr>
        <w:tc>
          <w:tcPr>
            <w:tcW w:w="236" w:type="dxa"/>
            <w:vMerge/>
            <w:tcBorders>
              <w:top w:val="nil"/>
              <w:left w:val="nil"/>
              <w:right w:val="nil"/>
            </w:tcBorders>
          </w:tcPr>
          <w:p w:rsidR="000D12FB" w:rsidRPr="00D15916" w:rsidRDefault="000D12FB" w:rsidP="00CF1C09">
            <w:pPr>
              <w:rPr>
                <w:rFonts w:ascii="Arial" w:hAnsi="Arial" w:cs="Arial"/>
                <w:sz w:val="22"/>
                <w:szCs w:val="22"/>
              </w:rPr>
            </w:pPr>
          </w:p>
        </w:tc>
        <w:tc>
          <w:tcPr>
            <w:tcW w:w="1740" w:type="dxa"/>
            <w:vMerge/>
            <w:tcBorders>
              <w:top w:val="nil"/>
              <w:left w:val="nil"/>
              <w:bottom w:val="nil"/>
              <w:right w:val="nil"/>
            </w:tcBorders>
          </w:tcPr>
          <w:p w:rsidR="000D12FB" w:rsidRPr="00D15916" w:rsidRDefault="000D12FB" w:rsidP="00CF1C09">
            <w:pPr>
              <w:rPr>
                <w:rFonts w:ascii="Arial" w:hAnsi="Arial" w:cs="Arial"/>
                <w:sz w:val="22"/>
                <w:szCs w:val="22"/>
              </w:rPr>
            </w:pPr>
          </w:p>
        </w:tc>
        <w:tc>
          <w:tcPr>
            <w:tcW w:w="282" w:type="dxa"/>
            <w:gridSpan w:val="2"/>
            <w:vMerge/>
            <w:tcBorders>
              <w:top w:val="nil"/>
              <w:left w:val="nil"/>
              <w:bottom w:val="nil"/>
              <w:right w:val="nil"/>
            </w:tcBorders>
          </w:tcPr>
          <w:p w:rsidR="000D12FB" w:rsidRPr="00D15916" w:rsidRDefault="000D12FB" w:rsidP="00CF1C09">
            <w:pPr>
              <w:rPr>
                <w:rFonts w:ascii="Arial" w:hAnsi="Arial" w:cs="Arial"/>
                <w:sz w:val="22"/>
                <w:szCs w:val="22"/>
              </w:rPr>
            </w:pPr>
          </w:p>
        </w:tc>
        <w:tc>
          <w:tcPr>
            <w:tcW w:w="3720" w:type="dxa"/>
            <w:gridSpan w:val="2"/>
            <w:vMerge/>
            <w:tcBorders>
              <w:top w:val="nil"/>
              <w:left w:val="nil"/>
              <w:bottom w:val="nil"/>
              <w:right w:val="single" w:sz="4" w:space="0" w:color="auto"/>
            </w:tcBorders>
          </w:tcPr>
          <w:p w:rsidR="000D12FB" w:rsidRPr="00D15916" w:rsidRDefault="000D12FB" w:rsidP="00CF1C09">
            <w:pPr>
              <w:pStyle w:val="List2"/>
              <w:rPr>
                <w:rFonts w:ascii="Arial" w:hAnsi="Arial" w:cs="Arial"/>
              </w:rPr>
            </w:pPr>
          </w:p>
        </w:tc>
        <w:tc>
          <w:tcPr>
            <w:tcW w:w="567" w:type="dxa"/>
            <w:tcBorders>
              <w:left w:val="single" w:sz="4" w:space="0" w:color="auto"/>
            </w:tcBorders>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tc>
        <w:tc>
          <w:tcPr>
            <w:tcW w:w="567"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709"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25" w:type="dxa"/>
          </w:tcPr>
          <w:p w:rsidR="000D12FB" w:rsidRPr="00D15916" w:rsidRDefault="000D12FB" w:rsidP="00CF1C09">
            <w:pPr>
              <w:rPr>
                <w:rFonts w:ascii="Arial" w:hAnsi="Arial" w:cs="Arial"/>
                <w:sz w:val="22"/>
                <w:szCs w:val="22"/>
              </w:rPr>
            </w:pPr>
          </w:p>
        </w:tc>
      </w:tr>
      <w:tr w:rsidR="000D12FB" w:rsidRPr="00D15916" w:rsidTr="00CF1C09">
        <w:trPr>
          <w:gridAfter w:val="1"/>
          <w:wAfter w:w="57" w:type="dxa"/>
          <w:trHeight w:val="880"/>
        </w:trPr>
        <w:tc>
          <w:tcPr>
            <w:tcW w:w="236" w:type="dxa"/>
            <w:vMerge/>
            <w:tcBorders>
              <w:top w:val="nil"/>
              <w:left w:val="nil"/>
              <w:right w:val="nil"/>
            </w:tcBorders>
          </w:tcPr>
          <w:p w:rsidR="000D12FB" w:rsidRPr="00D15916" w:rsidRDefault="000D12FB" w:rsidP="00CF1C09">
            <w:pPr>
              <w:rPr>
                <w:rFonts w:ascii="Arial" w:hAnsi="Arial" w:cs="Arial"/>
                <w:sz w:val="22"/>
                <w:szCs w:val="22"/>
              </w:rPr>
            </w:pPr>
          </w:p>
        </w:tc>
        <w:tc>
          <w:tcPr>
            <w:tcW w:w="1740" w:type="dxa"/>
            <w:vMerge/>
            <w:tcBorders>
              <w:top w:val="nil"/>
              <w:left w:val="nil"/>
              <w:bottom w:val="nil"/>
              <w:right w:val="nil"/>
            </w:tcBorders>
          </w:tcPr>
          <w:p w:rsidR="000D12FB" w:rsidRPr="00D15916" w:rsidRDefault="000D12FB" w:rsidP="00CF1C09">
            <w:pPr>
              <w:rPr>
                <w:rFonts w:ascii="Arial" w:hAnsi="Arial" w:cs="Arial"/>
                <w:sz w:val="22"/>
                <w:szCs w:val="22"/>
              </w:rPr>
            </w:pPr>
          </w:p>
        </w:tc>
        <w:tc>
          <w:tcPr>
            <w:tcW w:w="282" w:type="dxa"/>
            <w:gridSpan w:val="2"/>
            <w:vMerge/>
            <w:tcBorders>
              <w:top w:val="nil"/>
              <w:left w:val="nil"/>
              <w:bottom w:val="nil"/>
              <w:right w:val="nil"/>
            </w:tcBorders>
          </w:tcPr>
          <w:p w:rsidR="000D12FB" w:rsidRPr="00D15916" w:rsidRDefault="000D12FB" w:rsidP="00CF1C09">
            <w:pPr>
              <w:rPr>
                <w:rFonts w:ascii="Arial" w:hAnsi="Arial" w:cs="Arial"/>
                <w:sz w:val="22"/>
                <w:szCs w:val="22"/>
              </w:rPr>
            </w:pPr>
          </w:p>
        </w:tc>
        <w:tc>
          <w:tcPr>
            <w:tcW w:w="3720" w:type="dxa"/>
            <w:gridSpan w:val="2"/>
            <w:vMerge/>
            <w:tcBorders>
              <w:top w:val="nil"/>
              <w:left w:val="nil"/>
              <w:bottom w:val="nil"/>
              <w:right w:val="single" w:sz="4" w:space="0" w:color="auto"/>
            </w:tcBorders>
          </w:tcPr>
          <w:p w:rsidR="000D12FB" w:rsidRPr="00D15916" w:rsidRDefault="000D12FB" w:rsidP="00CF1C09">
            <w:pPr>
              <w:pStyle w:val="List2"/>
              <w:rPr>
                <w:rFonts w:ascii="Arial" w:hAnsi="Arial" w:cs="Arial"/>
              </w:rPr>
            </w:pPr>
          </w:p>
        </w:tc>
        <w:tc>
          <w:tcPr>
            <w:tcW w:w="567" w:type="dxa"/>
            <w:tcBorders>
              <w:left w:val="single" w:sz="4" w:space="0" w:color="auto"/>
            </w:tcBorders>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tc>
        <w:tc>
          <w:tcPr>
            <w:tcW w:w="567" w:type="dxa"/>
          </w:tcPr>
          <w:p w:rsidR="000D12FB" w:rsidRPr="00D15916" w:rsidRDefault="000D12FB" w:rsidP="00CF1C09">
            <w:pPr>
              <w:rPr>
                <w:rFonts w:ascii="Arial" w:hAnsi="Arial" w:cs="Arial"/>
                <w:sz w:val="22"/>
                <w:szCs w:val="22"/>
              </w:rPr>
            </w:pPr>
          </w:p>
        </w:tc>
        <w:tc>
          <w:tcPr>
            <w:tcW w:w="709" w:type="dxa"/>
            <w:gridSpan w:val="2"/>
          </w:tcPr>
          <w:p w:rsidR="000D12FB" w:rsidRPr="00D15916" w:rsidRDefault="000D12FB" w:rsidP="00CF1C09">
            <w:pPr>
              <w:rPr>
                <w:rFonts w:ascii="Arial" w:hAnsi="Arial" w:cs="Arial"/>
                <w:sz w:val="22"/>
                <w:szCs w:val="22"/>
              </w:rPr>
            </w:pPr>
          </w:p>
        </w:tc>
        <w:tc>
          <w:tcPr>
            <w:tcW w:w="425" w:type="dxa"/>
          </w:tcPr>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r>
      <w:tr w:rsidR="000D12FB" w:rsidRPr="00D15916" w:rsidTr="00CF1C09">
        <w:trPr>
          <w:gridAfter w:val="1"/>
          <w:wAfter w:w="57" w:type="dxa"/>
          <w:trHeight w:val="1440"/>
        </w:trPr>
        <w:tc>
          <w:tcPr>
            <w:tcW w:w="236" w:type="dxa"/>
            <w:vMerge/>
            <w:tcBorders>
              <w:top w:val="nil"/>
              <w:left w:val="nil"/>
              <w:right w:val="nil"/>
            </w:tcBorders>
          </w:tcPr>
          <w:p w:rsidR="000D12FB" w:rsidRPr="00D15916" w:rsidRDefault="000D12FB" w:rsidP="00CF1C09">
            <w:pPr>
              <w:rPr>
                <w:rFonts w:ascii="Arial" w:hAnsi="Arial" w:cs="Arial"/>
                <w:sz w:val="22"/>
                <w:szCs w:val="22"/>
              </w:rPr>
            </w:pPr>
          </w:p>
        </w:tc>
        <w:tc>
          <w:tcPr>
            <w:tcW w:w="1740" w:type="dxa"/>
            <w:vMerge/>
            <w:tcBorders>
              <w:top w:val="nil"/>
              <w:left w:val="nil"/>
              <w:bottom w:val="nil"/>
              <w:right w:val="nil"/>
            </w:tcBorders>
          </w:tcPr>
          <w:p w:rsidR="000D12FB" w:rsidRPr="00D15916" w:rsidRDefault="000D12FB" w:rsidP="00CF1C09">
            <w:pPr>
              <w:rPr>
                <w:rFonts w:ascii="Arial" w:hAnsi="Arial" w:cs="Arial"/>
                <w:sz w:val="22"/>
                <w:szCs w:val="22"/>
              </w:rPr>
            </w:pPr>
          </w:p>
        </w:tc>
        <w:tc>
          <w:tcPr>
            <w:tcW w:w="282" w:type="dxa"/>
            <w:gridSpan w:val="2"/>
            <w:vMerge/>
            <w:tcBorders>
              <w:top w:val="nil"/>
              <w:left w:val="nil"/>
              <w:bottom w:val="nil"/>
              <w:right w:val="nil"/>
            </w:tcBorders>
          </w:tcPr>
          <w:p w:rsidR="000D12FB" w:rsidRPr="00D15916" w:rsidRDefault="000D12FB" w:rsidP="00CF1C09">
            <w:pPr>
              <w:rPr>
                <w:rFonts w:ascii="Arial" w:hAnsi="Arial" w:cs="Arial"/>
                <w:sz w:val="22"/>
                <w:szCs w:val="22"/>
              </w:rPr>
            </w:pPr>
          </w:p>
        </w:tc>
        <w:tc>
          <w:tcPr>
            <w:tcW w:w="3720" w:type="dxa"/>
            <w:gridSpan w:val="2"/>
            <w:vMerge/>
            <w:tcBorders>
              <w:top w:val="nil"/>
              <w:left w:val="nil"/>
              <w:bottom w:val="nil"/>
              <w:right w:val="single" w:sz="4" w:space="0" w:color="auto"/>
            </w:tcBorders>
          </w:tcPr>
          <w:p w:rsidR="000D12FB" w:rsidRPr="00D15916" w:rsidRDefault="000D12FB" w:rsidP="00CF1C09">
            <w:pPr>
              <w:pStyle w:val="List2"/>
              <w:rPr>
                <w:rFonts w:ascii="Arial" w:hAnsi="Arial" w:cs="Arial"/>
              </w:rPr>
            </w:pPr>
          </w:p>
        </w:tc>
        <w:tc>
          <w:tcPr>
            <w:tcW w:w="567" w:type="dxa"/>
            <w:tcBorders>
              <w:left w:val="single" w:sz="4" w:space="0" w:color="auto"/>
            </w:tcBorders>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tc>
        <w:tc>
          <w:tcPr>
            <w:tcW w:w="567" w:type="dxa"/>
          </w:tcPr>
          <w:p w:rsidR="000D12FB" w:rsidRPr="00D15916" w:rsidRDefault="000D12FB" w:rsidP="00CF1C09">
            <w:pPr>
              <w:rPr>
                <w:rFonts w:ascii="Arial" w:hAnsi="Arial" w:cs="Arial"/>
                <w:sz w:val="22"/>
                <w:szCs w:val="22"/>
              </w:rPr>
            </w:pPr>
          </w:p>
        </w:tc>
        <w:tc>
          <w:tcPr>
            <w:tcW w:w="709" w:type="dxa"/>
            <w:gridSpan w:val="2"/>
          </w:tcPr>
          <w:p w:rsidR="000D12FB" w:rsidRPr="00D15916" w:rsidRDefault="000D12FB" w:rsidP="00CF1C09">
            <w:pPr>
              <w:rPr>
                <w:rFonts w:ascii="Arial" w:hAnsi="Arial" w:cs="Arial"/>
                <w:sz w:val="22"/>
                <w:szCs w:val="22"/>
              </w:rPr>
            </w:pPr>
          </w:p>
        </w:tc>
        <w:tc>
          <w:tcPr>
            <w:tcW w:w="425" w:type="dxa"/>
          </w:tcPr>
          <w:p w:rsidR="000D12FB" w:rsidRPr="00D15916" w:rsidRDefault="000D12FB" w:rsidP="00CF1C09">
            <w:pPr>
              <w:rPr>
                <w:rFonts w:ascii="Arial" w:hAnsi="Arial" w:cs="Arial"/>
                <w:sz w:val="22"/>
                <w:szCs w:val="22"/>
              </w:rPr>
            </w:pPr>
          </w:p>
        </w:tc>
      </w:tr>
      <w:tr w:rsidR="000D12FB" w:rsidRPr="00D15916" w:rsidTr="00CF1C09">
        <w:trPr>
          <w:gridAfter w:val="1"/>
          <w:wAfter w:w="57" w:type="dxa"/>
          <w:trHeight w:val="1240"/>
        </w:trPr>
        <w:tc>
          <w:tcPr>
            <w:tcW w:w="236" w:type="dxa"/>
            <w:vMerge/>
            <w:tcBorders>
              <w:top w:val="nil"/>
              <w:left w:val="nil"/>
              <w:right w:val="nil"/>
            </w:tcBorders>
          </w:tcPr>
          <w:p w:rsidR="000D12FB" w:rsidRPr="00D15916" w:rsidRDefault="000D12FB" w:rsidP="00CF1C09">
            <w:pPr>
              <w:rPr>
                <w:rFonts w:ascii="Arial" w:hAnsi="Arial" w:cs="Arial"/>
                <w:sz w:val="22"/>
                <w:szCs w:val="22"/>
              </w:rPr>
            </w:pPr>
          </w:p>
        </w:tc>
        <w:tc>
          <w:tcPr>
            <w:tcW w:w="1740" w:type="dxa"/>
            <w:vMerge/>
            <w:tcBorders>
              <w:top w:val="nil"/>
              <w:left w:val="nil"/>
              <w:bottom w:val="nil"/>
              <w:right w:val="nil"/>
            </w:tcBorders>
          </w:tcPr>
          <w:p w:rsidR="000D12FB" w:rsidRPr="00D15916" w:rsidRDefault="000D12FB" w:rsidP="00CF1C09">
            <w:pPr>
              <w:rPr>
                <w:rFonts w:ascii="Arial" w:hAnsi="Arial" w:cs="Arial"/>
                <w:sz w:val="22"/>
                <w:szCs w:val="22"/>
              </w:rPr>
            </w:pPr>
          </w:p>
        </w:tc>
        <w:tc>
          <w:tcPr>
            <w:tcW w:w="282" w:type="dxa"/>
            <w:gridSpan w:val="2"/>
            <w:vMerge/>
            <w:tcBorders>
              <w:top w:val="nil"/>
              <w:left w:val="nil"/>
              <w:bottom w:val="nil"/>
              <w:right w:val="nil"/>
            </w:tcBorders>
          </w:tcPr>
          <w:p w:rsidR="000D12FB" w:rsidRPr="00D15916" w:rsidRDefault="000D12FB" w:rsidP="00CF1C09">
            <w:pPr>
              <w:rPr>
                <w:rFonts w:ascii="Arial" w:hAnsi="Arial" w:cs="Arial"/>
                <w:sz w:val="22"/>
                <w:szCs w:val="22"/>
              </w:rPr>
            </w:pPr>
          </w:p>
        </w:tc>
        <w:tc>
          <w:tcPr>
            <w:tcW w:w="3720" w:type="dxa"/>
            <w:gridSpan w:val="2"/>
            <w:vMerge/>
            <w:tcBorders>
              <w:top w:val="nil"/>
              <w:left w:val="nil"/>
              <w:bottom w:val="nil"/>
              <w:right w:val="single" w:sz="4" w:space="0" w:color="auto"/>
            </w:tcBorders>
          </w:tcPr>
          <w:p w:rsidR="000D12FB" w:rsidRPr="00D15916" w:rsidRDefault="000D12FB" w:rsidP="00CF1C09">
            <w:pPr>
              <w:pStyle w:val="List2"/>
              <w:rPr>
                <w:rFonts w:ascii="Arial" w:hAnsi="Arial" w:cs="Arial"/>
              </w:rPr>
            </w:pPr>
          </w:p>
        </w:tc>
        <w:tc>
          <w:tcPr>
            <w:tcW w:w="567" w:type="dxa"/>
            <w:tcBorders>
              <w:left w:val="single" w:sz="4" w:space="0" w:color="auto"/>
            </w:tcBorders>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tc>
        <w:tc>
          <w:tcPr>
            <w:tcW w:w="567" w:type="dxa"/>
          </w:tcPr>
          <w:p w:rsidR="000D12FB" w:rsidRPr="00D15916" w:rsidRDefault="000D12FB" w:rsidP="00CF1C09">
            <w:pPr>
              <w:rPr>
                <w:rFonts w:ascii="Arial" w:hAnsi="Arial" w:cs="Arial"/>
                <w:sz w:val="22"/>
                <w:szCs w:val="22"/>
              </w:rPr>
            </w:pPr>
          </w:p>
        </w:tc>
        <w:tc>
          <w:tcPr>
            <w:tcW w:w="709" w:type="dxa"/>
            <w:gridSpan w:val="2"/>
          </w:tcPr>
          <w:p w:rsidR="000D12FB" w:rsidRPr="00D15916" w:rsidRDefault="000D12FB" w:rsidP="00CF1C09">
            <w:pPr>
              <w:rPr>
                <w:rFonts w:ascii="Arial" w:hAnsi="Arial" w:cs="Arial"/>
                <w:sz w:val="22"/>
                <w:szCs w:val="22"/>
              </w:rPr>
            </w:pPr>
          </w:p>
        </w:tc>
        <w:tc>
          <w:tcPr>
            <w:tcW w:w="425" w:type="dxa"/>
          </w:tcPr>
          <w:p w:rsidR="000D12FB" w:rsidRPr="00D15916" w:rsidRDefault="000D12FB" w:rsidP="00CF1C09">
            <w:pPr>
              <w:rPr>
                <w:rFonts w:ascii="Arial" w:hAnsi="Arial" w:cs="Arial"/>
                <w:sz w:val="22"/>
                <w:szCs w:val="22"/>
              </w:rPr>
            </w:pPr>
          </w:p>
        </w:tc>
      </w:tr>
      <w:tr w:rsidR="000D12FB" w:rsidRPr="00D15916" w:rsidTr="00CF1C09">
        <w:trPr>
          <w:gridAfter w:val="1"/>
          <w:wAfter w:w="57" w:type="dxa"/>
          <w:trHeight w:val="1080"/>
        </w:trPr>
        <w:tc>
          <w:tcPr>
            <w:tcW w:w="236" w:type="dxa"/>
            <w:vMerge/>
            <w:tcBorders>
              <w:top w:val="nil"/>
              <w:left w:val="nil"/>
              <w:right w:val="nil"/>
            </w:tcBorders>
          </w:tcPr>
          <w:p w:rsidR="000D12FB" w:rsidRPr="00D15916" w:rsidRDefault="000D12FB" w:rsidP="00CF1C09">
            <w:pPr>
              <w:rPr>
                <w:rFonts w:ascii="Arial" w:hAnsi="Arial" w:cs="Arial"/>
                <w:sz w:val="22"/>
                <w:szCs w:val="22"/>
              </w:rPr>
            </w:pPr>
          </w:p>
        </w:tc>
        <w:tc>
          <w:tcPr>
            <w:tcW w:w="1740" w:type="dxa"/>
            <w:vMerge/>
            <w:tcBorders>
              <w:top w:val="nil"/>
              <w:left w:val="nil"/>
              <w:bottom w:val="nil"/>
              <w:right w:val="nil"/>
            </w:tcBorders>
          </w:tcPr>
          <w:p w:rsidR="000D12FB" w:rsidRPr="00D15916" w:rsidRDefault="000D12FB" w:rsidP="00CF1C09">
            <w:pPr>
              <w:rPr>
                <w:rFonts w:ascii="Arial" w:hAnsi="Arial" w:cs="Arial"/>
                <w:sz w:val="22"/>
                <w:szCs w:val="22"/>
              </w:rPr>
            </w:pPr>
          </w:p>
        </w:tc>
        <w:tc>
          <w:tcPr>
            <w:tcW w:w="282" w:type="dxa"/>
            <w:gridSpan w:val="2"/>
            <w:vMerge/>
            <w:tcBorders>
              <w:top w:val="nil"/>
              <w:left w:val="nil"/>
              <w:bottom w:val="nil"/>
              <w:right w:val="nil"/>
            </w:tcBorders>
          </w:tcPr>
          <w:p w:rsidR="000D12FB" w:rsidRPr="00D15916" w:rsidRDefault="000D12FB" w:rsidP="00CF1C09">
            <w:pPr>
              <w:rPr>
                <w:rFonts w:ascii="Arial" w:hAnsi="Arial" w:cs="Arial"/>
                <w:sz w:val="22"/>
                <w:szCs w:val="22"/>
              </w:rPr>
            </w:pPr>
          </w:p>
        </w:tc>
        <w:tc>
          <w:tcPr>
            <w:tcW w:w="3720" w:type="dxa"/>
            <w:gridSpan w:val="2"/>
            <w:vMerge/>
            <w:tcBorders>
              <w:top w:val="nil"/>
              <w:left w:val="nil"/>
              <w:bottom w:val="nil"/>
              <w:right w:val="single" w:sz="4" w:space="0" w:color="auto"/>
            </w:tcBorders>
          </w:tcPr>
          <w:p w:rsidR="000D12FB" w:rsidRPr="00D15916" w:rsidRDefault="000D12FB" w:rsidP="00CF1C09">
            <w:pPr>
              <w:pStyle w:val="List2"/>
              <w:rPr>
                <w:rFonts w:ascii="Arial" w:hAnsi="Arial" w:cs="Arial"/>
              </w:rPr>
            </w:pPr>
          </w:p>
        </w:tc>
        <w:tc>
          <w:tcPr>
            <w:tcW w:w="567" w:type="dxa"/>
            <w:tcBorders>
              <w:left w:val="single" w:sz="4" w:space="0" w:color="auto"/>
            </w:tcBorders>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tc>
        <w:tc>
          <w:tcPr>
            <w:tcW w:w="567" w:type="dxa"/>
          </w:tcPr>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709"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25" w:type="dxa"/>
          </w:tcPr>
          <w:p w:rsidR="000D12FB" w:rsidRPr="00D15916" w:rsidRDefault="000D12FB" w:rsidP="00CF1C09">
            <w:pPr>
              <w:rPr>
                <w:rFonts w:ascii="Arial" w:hAnsi="Arial" w:cs="Arial"/>
                <w:sz w:val="22"/>
                <w:szCs w:val="22"/>
              </w:rPr>
            </w:pPr>
          </w:p>
        </w:tc>
      </w:tr>
      <w:tr w:rsidR="000D12FB" w:rsidRPr="00D15916" w:rsidTr="00CF1C09">
        <w:trPr>
          <w:gridAfter w:val="1"/>
          <w:wAfter w:w="57" w:type="dxa"/>
          <w:trHeight w:val="900"/>
        </w:trPr>
        <w:tc>
          <w:tcPr>
            <w:tcW w:w="236" w:type="dxa"/>
            <w:vMerge/>
            <w:tcBorders>
              <w:top w:val="nil"/>
              <w:left w:val="nil"/>
              <w:bottom w:val="nil"/>
              <w:right w:val="nil"/>
            </w:tcBorders>
          </w:tcPr>
          <w:p w:rsidR="000D12FB" w:rsidRPr="00D15916" w:rsidRDefault="000D12FB" w:rsidP="00CF1C09">
            <w:pPr>
              <w:rPr>
                <w:rFonts w:ascii="Arial" w:hAnsi="Arial" w:cs="Arial"/>
                <w:sz w:val="22"/>
                <w:szCs w:val="22"/>
              </w:rPr>
            </w:pPr>
          </w:p>
        </w:tc>
        <w:tc>
          <w:tcPr>
            <w:tcW w:w="1740" w:type="dxa"/>
            <w:vMerge/>
            <w:tcBorders>
              <w:top w:val="nil"/>
              <w:left w:val="nil"/>
              <w:bottom w:val="nil"/>
              <w:right w:val="nil"/>
            </w:tcBorders>
          </w:tcPr>
          <w:p w:rsidR="000D12FB" w:rsidRPr="00D15916" w:rsidRDefault="000D12FB" w:rsidP="00CF1C09">
            <w:pPr>
              <w:rPr>
                <w:rFonts w:ascii="Arial" w:hAnsi="Arial" w:cs="Arial"/>
                <w:sz w:val="22"/>
                <w:szCs w:val="22"/>
              </w:rPr>
            </w:pPr>
          </w:p>
        </w:tc>
        <w:tc>
          <w:tcPr>
            <w:tcW w:w="282" w:type="dxa"/>
            <w:gridSpan w:val="2"/>
            <w:vMerge/>
            <w:tcBorders>
              <w:top w:val="nil"/>
              <w:left w:val="nil"/>
              <w:bottom w:val="nil"/>
              <w:right w:val="nil"/>
            </w:tcBorders>
          </w:tcPr>
          <w:p w:rsidR="000D12FB" w:rsidRPr="00D15916" w:rsidRDefault="000D12FB" w:rsidP="00CF1C09">
            <w:pPr>
              <w:rPr>
                <w:rFonts w:ascii="Arial" w:hAnsi="Arial" w:cs="Arial"/>
                <w:sz w:val="22"/>
                <w:szCs w:val="22"/>
              </w:rPr>
            </w:pPr>
          </w:p>
        </w:tc>
        <w:tc>
          <w:tcPr>
            <w:tcW w:w="3720" w:type="dxa"/>
            <w:gridSpan w:val="2"/>
            <w:vMerge/>
            <w:tcBorders>
              <w:top w:val="nil"/>
              <w:left w:val="nil"/>
              <w:bottom w:val="nil"/>
              <w:right w:val="single" w:sz="4" w:space="0" w:color="auto"/>
            </w:tcBorders>
          </w:tcPr>
          <w:p w:rsidR="000D12FB" w:rsidRPr="00D15916" w:rsidRDefault="000D12FB" w:rsidP="00CF1C09">
            <w:pPr>
              <w:pStyle w:val="List2"/>
              <w:rPr>
                <w:rFonts w:ascii="Arial" w:hAnsi="Arial" w:cs="Arial"/>
              </w:rPr>
            </w:pPr>
          </w:p>
        </w:tc>
        <w:tc>
          <w:tcPr>
            <w:tcW w:w="567" w:type="dxa"/>
            <w:tcBorders>
              <w:left w:val="single" w:sz="4" w:space="0" w:color="auto"/>
            </w:tcBorders>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67" w:type="dxa"/>
            <w:gridSpan w:val="2"/>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tc>
        <w:tc>
          <w:tcPr>
            <w:tcW w:w="567" w:type="dxa"/>
            <w:gridSpan w:val="2"/>
          </w:tcPr>
          <w:p w:rsidR="000D12FB" w:rsidRPr="00D15916" w:rsidRDefault="000D12FB" w:rsidP="00CF1C09">
            <w:pPr>
              <w:rPr>
                <w:rFonts w:ascii="Arial" w:hAnsi="Arial" w:cs="Arial"/>
                <w:sz w:val="22"/>
                <w:szCs w:val="22"/>
              </w:rPr>
            </w:pPr>
          </w:p>
        </w:tc>
        <w:tc>
          <w:tcPr>
            <w:tcW w:w="567"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709" w:type="dxa"/>
            <w:gridSpan w:val="2"/>
          </w:tcPr>
          <w:p w:rsidR="000D12FB" w:rsidRPr="00D15916" w:rsidRDefault="000D12FB" w:rsidP="00CF1C09">
            <w:pPr>
              <w:rPr>
                <w:rFonts w:ascii="Arial" w:hAnsi="Arial" w:cs="Arial"/>
                <w:sz w:val="22"/>
                <w:szCs w:val="22"/>
              </w:rPr>
            </w:pPr>
          </w:p>
        </w:tc>
        <w:tc>
          <w:tcPr>
            <w:tcW w:w="425" w:type="dxa"/>
          </w:tcPr>
          <w:p w:rsidR="000D12FB" w:rsidRPr="00D15916" w:rsidRDefault="000D12FB" w:rsidP="00CF1C09">
            <w:pPr>
              <w:rPr>
                <w:rFonts w:ascii="Arial" w:hAnsi="Arial" w:cs="Arial"/>
                <w:sz w:val="22"/>
                <w:szCs w:val="22"/>
              </w:rPr>
            </w:pPr>
          </w:p>
        </w:tc>
      </w:tr>
      <w:tr w:rsidR="000D12FB" w:rsidRPr="00D15916" w:rsidTr="00CF1C09">
        <w:trPr>
          <w:trHeight w:val="1360"/>
        </w:trPr>
        <w:tc>
          <w:tcPr>
            <w:tcW w:w="236" w:type="dxa"/>
            <w:vMerge w:val="restart"/>
            <w:tcBorders>
              <w:left w:val="nil"/>
              <w:right w:val="nil"/>
            </w:tcBorders>
          </w:tcPr>
          <w:p w:rsidR="000D12FB" w:rsidRPr="00D15916" w:rsidRDefault="000D12FB" w:rsidP="00CF1C09">
            <w:pPr>
              <w:rPr>
                <w:rFonts w:ascii="Arial" w:hAnsi="Arial" w:cs="Arial"/>
                <w:sz w:val="22"/>
                <w:szCs w:val="22"/>
              </w:rPr>
            </w:pPr>
          </w:p>
        </w:tc>
        <w:tc>
          <w:tcPr>
            <w:tcW w:w="1740" w:type="dxa"/>
            <w:vMerge w:val="restart"/>
            <w:tcBorders>
              <w:left w:val="nil"/>
              <w:right w:val="nil"/>
            </w:tcBorders>
          </w:tcPr>
          <w:p w:rsidR="000D12FB" w:rsidRPr="00D15916" w:rsidRDefault="000D12FB" w:rsidP="000D12FB">
            <w:pPr>
              <w:pStyle w:val="ListParagraph"/>
              <w:numPr>
                <w:ilvl w:val="0"/>
                <w:numId w:val="31"/>
              </w:numPr>
              <w:ind w:hanging="438"/>
              <w:rPr>
                <w:rFonts w:ascii="Arial" w:hAnsi="Arial" w:cs="Arial"/>
                <w:sz w:val="22"/>
                <w:szCs w:val="22"/>
              </w:rPr>
            </w:pPr>
            <w:r>
              <w:rPr>
                <w:rFonts w:ascii="Arial" w:hAnsi="Arial" w:cs="Arial"/>
                <w:sz w:val="22"/>
                <w:szCs w:val="22"/>
              </w:rPr>
              <w:t>Operate a two wheel motor</w:t>
            </w:r>
            <w:r w:rsidRPr="00D15916">
              <w:rPr>
                <w:rFonts w:ascii="Arial" w:hAnsi="Arial" w:cs="Arial"/>
                <w:sz w:val="22"/>
                <w:szCs w:val="22"/>
              </w:rPr>
              <w:t>bike</w:t>
            </w:r>
          </w:p>
        </w:tc>
        <w:tc>
          <w:tcPr>
            <w:tcW w:w="289" w:type="dxa"/>
            <w:gridSpan w:val="3"/>
            <w:vMerge w:val="restart"/>
            <w:tcBorders>
              <w:left w:val="nil"/>
              <w:right w:val="nil"/>
            </w:tcBorders>
          </w:tcPr>
          <w:p w:rsidR="000D12FB"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tc>
        <w:tc>
          <w:tcPr>
            <w:tcW w:w="3713" w:type="dxa"/>
            <w:vMerge w:val="restart"/>
            <w:tcBorders>
              <w:left w:val="nil"/>
            </w:tcBorders>
          </w:tcPr>
          <w:p w:rsidR="000D12FB" w:rsidRPr="00D15916" w:rsidRDefault="000D12FB" w:rsidP="00CF1C09">
            <w:pPr>
              <w:pStyle w:val="List2"/>
              <w:ind w:left="176" w:hanging="176"/>
              <w:rPr>
                <w:rFonts w:ascii="Arial" w:hAnsi="Arial" w:cs="Arial"/>
              </w:rPr>
            </w:pPr>
            <w:r>
              <w:rPr>
                <w:rFonts w:ascii="Arial" w:hAnsi="Arial" w:cs="Arial"/>
              </w:rPr>
              <w:t xml:space="preserve">2.1. </w:t>
            </w:r>
            <w:r w:rsidRPr="00D15916">
              <w:rPr>
                <w:rFonts w:ascii="Arial" w:hAnsi="Arial" w:cs="Arial"/>
              </w:rPr>
              <w:t>Risks to self, others and the environment are recognised and controlled according to legislative and enterprise requirements.</w:t>
            </w:r>
          </w:p>
          <w:p w:rsidR="000D12FB" w:rsidRPr="00D15916" w:rsidRDefault="000D12FB" w:rsidP="00CF1C09">
            <w:pPr>
              <w:pStyle w:val="List2"/>
              <w:ind w:left="176" w:hanging="176"/>
              <w:rPr>
                <w:rFonts w:ascii="Arial" w:hAnsi="Arial" w:cs="Arial"/>
              </w:rPr>
            </w:pPr>
            <w:r>
              <w:rPr>
                <w:rFonts w:ascii="Arial" w:hAnsi="Arial" w:cs="Arial"/>
              </w:rPr>
              <w:t xml:space="preserve">2.2. </w:t>
            </w:r>
            <w:r w:rsidRPr="00D15916">
              <w:rPr>
                <w:rFonts w:ascii="Arial" w:hAnsi="Arial" w:cs="Arial"/>
              </w:rPr>
              <w:t>Suitable personal protective equipment is selected, used and maintained according to legislative and enterprise requirements.</w:t>
            </w:r>
          </w:p>
          <w:p w:rsidR="000D12FB" w:rsidRPr="00D15916" w:rsidRDefault="000D12FB" w:rsidP="00CF1C09">
            <w:pPr>
              <w:pStyle w:val="List2"/>
              <w:ind w:left="176" w:hanging="176"/>
              <w:rPr>
                <w:rFonts w:ascii="Arial" w:hAnsi="Arial" w:cs="Arial"/>
              </w:rPr>
            </w:pPr>
            <w:r>
              <w:rPr>
                <w:rFonts w:ascii="Arial" w:hAnsi="Arial" w:cs="Arial"/>
              </w:rPr>
              <w:t xml:space="preserve">2.3. </w:t>
            </w:r>
            <w:r w:rsidRPr="00D15916">
              <w:rPr>
                <w:rFonts w:ascii="Arial" w:hAnsi="Arial" w:cs="Arial"/>
              </w:rPr>
              <w:t>Legislation and enterprise policies are complied with in regards to carrying passengers.</w:t>
            </w:r>
          </w:p>
          <w:p w:rsidR="000D12FB" w:rsidRPr="00D15916" w:rsidRDefault="000D12FB" w:rsidP="00CF1C09">
            <w:pPr>
              <w:pStyle w:val="List2"/>
              <w:ind w:left="176" w:hanging="176"/>
              <w:rPr>
                <w:rFonts w:ascii="Arial" w:hAnsi="Arial" w:cs="Arial"/>
              </w:rPr>
            </w:pPr>
            <w:r>
              <w:rPr>
                <w:rFonts w:ascii="Arial" w:hAnsi="Arial" w:cs="Arial"/>
              </w:rPr>
              <w:t xml:space="preserve">2.4. </w:t>
            </w:r>
            <w:r w:rsidRPr="00D15916">
              <w:rPr>
                <w:rFonts w:ascii="Arial" w:hAnsi="Arial" w:cs="Arial"/>
              </w:rPr>
              <w:t>Hazards are identified, anticipated and controlled through the application of safe riding techniques and monitored for performance and efficiency.</w:t>
            </w:r>
          </w:p>
          <w:p w:rsidR="000D12FB" w:rsidRPr="00D15916" w:rsidRDefault="000D12FB" w:rsidP="00CF1C09">
            <w:pPr>
              <w:pStyle w:val="List2"/>
              <w:ind w:left="176" w:hanging="176"/>
              <w:rPr>
                <w:rFonts w:ascii="Arial" w:hAnsi="Arial" w:cs="Arial"/>
              </w:rPr>
            </w:pPr>
            <w:r>
              <w:rPr>
                <w:rFonts w:ascii="Arial" w:hAnsi="Arial" w:cs="Arial"/>
              </w:rPr>
              <w:t>2.5. Farm two wheel motor</w:t>
            </w:r>
            <w:r w:rsidRPr="00D15916">
              <w:rPr>
                <w:rFonts w:ascii="Arial" w:hAnsi="Arial" w:cs="Arial"/>
              </w:rPr>
              <w:t>bikes are operated in a safe and controlled manner.</w:t>
            </w:r>
          </w:p>
          <w:p w:rsidR="000D12FB" w:rsidRPr="00917222" w:rsidRDefault="000D12FB" w:rsidP="00CF1C09">
            <w:pPr>
              <w:pStyle w:val="List2"/>
              <w:ind w:left="176" w:hanging="176"/>
              <w:rPr>
                <w:rFonts w:ascii="Arial" w:hAnsi="Arial" w:cs="Arial"/>
              </w:rPr>
            </w:pPr>
            <w:r>
              <w:rPr>
                <w:rFonts w:ascii="Arial" w:hAnsi="Arial" w:cs="Arial"/>
              </w:rPr>
              <w:t>2.6.</w:t>
            </w:r>
            <w:r w:rsidRPr="00917222">
              <w:rPr>
                <w:rFonts w:ascii="Arial" w:hAnsi="Arial" w:cs="Arial"/>
              </w:rPr>
              <w:t>Environmental implications associated with two wheel motorbike's operation are recognised and positive enterprise environmental procedures applied where relevant.</w:t>
            </w:r>
          </w:p>
        </w:tc>
        <w:tc>
          <w:tcPr>
            <w:tcW w:w="608"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tc>
      </w:tr>
      <w:tr w:rsidR="000D12FB" w:rsidRPr="00D15916" w:rsidTr="00CF1C09">
        <w:trPr>
          <w:trHeight w:val="1420"/>
        </w:trPr>
        <w:tc>
          <w:tcPr>
            <w:tcW w:w="236" w:type="dxa"/>
            <w:vMerge/>
            <w:tcBorders>
              <w:left w:val="nil"/>
              <w:right w:val="nil"/>
            </w:tcBorders>
          </w:tcPr>
          <w:p w:rsidR="000D12FB" w:rsidRPr="00D15916" w:rsidRDefault="000D12FB" w:rsidP="00CF1C09">
            <w:pPr>
              <w:rPr>
                <w:rFonts w:ascii="Arial" w:hAnsi="Arial" w:cs="Arial"/>
                <w:sz w:val="22"/>
                <w:szCs w:val="22"/>
              </w:rPr>
            </w:pPr>
          </w:p>
        </w:tc>
        <w:tc>
          <w:tcPr>
            <w:tcW w:w="1740" w:type="dxa"/>
            <w:vMerge/>
            <w:tcBorders>
              <w:left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right w:val="nil"/>
            </w:tcBorders>
          </w:tcPr>
          <w:p w:rsidR="000D12FB" w:rsidRPr="00D15916" w:rsidRDefault="000D12FB" w:rsidP="00CF1C09">
            <w:pPr>
              <w:rPr>
                <w:rFonts w:ascii="Arial" w:hAnsi="Arial" w:cs="Arial"/>
                <w:sz w:val="22"/>
                <w:szCs w:val="22"/>
              </w:rPr>
            </w:pPr>
          </w:p>
        </w:tc>
        <w:tc>
          <w:tcPr>
            <w:tcW w:w="3713" w:type="dxa"/>
            <w:vMerge/>
            <w:tcBorders>
              <w:left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r>
      <w:tr w:rsidR="000D12FB" w:rsidRPr="00D15916" w:rsidTr="00CF1C09">
        <w:trPr>
          <w:trHeight w:val="1060"/>
        </w:trPr>
        <w:tc>
          <w:tcPr>
            <w:tcW w:w="236" w:type="dxa"/>
            <w:vMerge/>
            <w:tcBorders>
              <w:left w:val="nil"/>
              <w:right w:val="nil"/>
            </w:tcBorders>
          </w:tcPr>
          <w:p w:rsidR="000D12FB" w:rsidRPr="00D15916" w:rsidRDefault="000D12FB" w:rsidP="00CF1C09">
            <w:pPr>
              <w:rPr>
                <w:rFonts w:ascii="Arial" w:hAnsi="Arial" w:cs="Arial"/>
                <w:sz w:val="22"/>
                <w:szCs w:val="22"/>
              </w:rPr>
            </w:pPr>
          </w:p>
        </w:tc>
        <w:tc>
          <w:tcPr>
            <w:tcW w:w="1740" w:type="dxa"/>
            <w:vMerge/>
            <w:tcBorders>
              <w:left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right w:val="nil"/>
            </w:tcBorders>
          </w:tcPr>
          <w:p w:rsidR="000D12FB" w:rsidRPr="00D15916" w:rsidRDefault="000D12FB" w:rsidP="00CF1C09">
            <w:pPr>
              <w:rPr>
                <w:rFonts w:ascii="Arial" w:hAnsi="Arial" w:cs="Arial"/>
                <w:sz w:val="22"/>
                <w:szCs w:val="22"/>
              </w:rPr>
            </w:pPr>
          </w:p>
        </w:tc>
        <w:tc>
          <w:tcPr>
            <w:tcW w:w="3713" w:type="dxa"/>
            <w:vMerge/>
            <w:tcBorders>
              <w:left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r>
      <w:tr w:rsidR="000D12FB" w:rsidRPr="00D15916" w:rsidTr="00CF1C09">
        <w:trPr>
          <w:trHeight w:val="1260"/>
        </w:trPr>
        <w:tc>
          <w:tcPr>
            <w:tcW w:w="236" w:type="dxa"/>
            <w:vMerge/>
            <w:tcBorders>
              <w:left w:val="nil"/>
              <w:right w:val="nil"/>
            </w:tcBorders>
          </w:tcPr>
          <w:p w:rsidR="000D12FB" w:rsidRPr="00D15916" w:rsidRDefault="000D12FB" w:rsidP="00CF1C09">
            <w:pPr>
              <w:rPr>
                <w:rFonts w:ascii="Arial" w:hAnsi="Arial" w:cs="Arial"/>
                <w:sz w:val="22"/>
                <w:szCs w:val="22"/>
              </w:rPr>
            </w:pPr>
          </w:p>
        </w:tc>
        <w:tc>
          <w:tcPr>
            <w:tcW w:w="1740" w:type="dxa"/>
            <w:vMerge/>
            <w:tcBorders>
              <w:left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right w:val="nil"/>
            </w:tcBorders>
          </w:tcPr>
          <w:p w:rsidR="000D12FB" w:rsidRPr="00D15916" w:rsidRDefault="000D12FB" w:rsidP="00CF1C09">
            <w:pPr>
              <w:rPr>
                <w:rFonts w:ascii="Arial" w:hAnsi="Arial" w:cs="Arial"/>
                <w:sz w:val="22"/>
                <w:szCs w:val="22"/>
              </w:rPr>
            </w:pPr>
          </w:p>
        </w:tc>
        <w:tc>
          <w:tcPr>
            <w:tcW w:w="3713" w:type="dxa"/>
            <w:vMerge/>
            <w:tcBorders>
              <w:left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44" w:type="dxa"/>
            <w:gridSpan w:val="2"/>
          </w:tcPr>
          <w:p w:rsidR="000D12FB" w:rsidRPr="00D15916" w:rsidRDefault="000D12FB" w:rsidP="00CF1C09">
            <w:pPr>
              <w:rPr>
                <w:rFonts w:ascii="Arial" w:hAnsi="Arial" w:cs="Arial"/>
                <w:sz w:val="22"/>
                <w:szCs w:val="22"/>
              </w:rPr>
            </w:pPr>
          </w:p>
        </w:tc>
        <w:tc>
          <w:tcPr>
            <w:tcW w:w="449" w:type="dxa"/>
          </w:tcPr>
          <w:p w:rsidR="000D12FB" w:rsidRPr="00D15916" w:rsidRDefault="000D12FB" w:rsidP="00CF1C09">
            <w:pPr>
              <w:rPr>
                <w:rFonts w:ascii="Arial" w:hAnsi="Arial" w:cs="Arial"/>
                <w:sz w:val="22"/>
                <w:szCs w:val="22"/>
              </w:rPr>
            </w:pP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tc>
      </w:tr>
      <w:tr w:rsidR="000D12FB" w:rsidRPr="00D15916" w:rsidTr="00CF1C09">
        <w:trPr>
          <w:trHeight w:val="1060"/>
        </w:trPr>
        <w:tc>
          <w:tcPr>
            <w:tcW w:w="236" w:type="dxa"/>
            <w:vMerge/>
            <w:tcBorders>
              <w:left w:val="nil"/>
              <w:right w:val="nil"/>
            </w:tcBorders>
          </w:tcPr>
          <w:p w:rsidR="000D12FB" w:rsidRPr="00D15916" w:rsidRDefault="000D12FB" w:rsidP="00CF1C09">
            <w:pPr>
              <w:rPr>
                <w:rFonts w:ascii="Arial" w:hAnsi="Arial" w:cs="Arial"/>
                <w:sz w:val="22"/>
                <w:szCs w:val="22"/>
              </w:rPr>
            </w:pPr>
          </w:p>
        </w:tc>
        <w:tc>
          <w:tcPr>
            <w:tcW w:w="1740" w:type="dxa"/>
            <w:vMerge/>
            <w:tcBorders>
              <w:left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right w:val="nil"/>
            </w:tcBorders>
          </w:tcPr>
          <w:p w:rsidR="000D12FB" w:rsidRPr="00D15916" w:rsidRDefault="000D12FB" w:rsidP="00CF1C09">
            <w:pPr>
              <w:rPr>
                <w:rFonts w:ascii="Arial" w:hAnsi="Arial" w:cs="Arial"/>
                <w:sz w:val="22"/>
                <w:szCs w:val="22"/>
              </w:rPr>
            </w:pPr>
          </w:p>
        </w:tc>
        <w:tc>
          <w:tcPr>
            <w:tcW w:w="3713" w:type="dxa"/>
            <w:vMerge/>
            <w:tcBorders>
              <w:left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85"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06" w:type="dxa"/>
            <w:gridSpan w:val="3"/>
          </w:tcPr>
          <w:p w:rsidR="000D12FB" w:rsidRPr="00D15916" w:rsidRDefault="000D12FB" w:rsidP="00CF1C09">
            <w:pPr>
              <w:rPr>
                <w:rFonts w:ascii="Arial" w:hAnsi="Arial" w:cs="Arial"/>
                <w:sz w:val="22"/>
                <w:szCs w:val="22"/>
              </w:rPr>
            </w:pPr>
          </w:p>
        </w:tc>
      </w:tr>
      <w:tr w:rsidR="000D12FB" w:rsidRPr="00D15916" w:rsidTr="00CF1C09">
        <w:trPr>
          <w:trHeight w:val="1320"/>
        </w:trPr>
        <w:tc>
          <w:tcPr>
            <w:tcW w:w="236" w:type="dxa"/>
            <w:vMerge/>
            <w:tcBorders>
              <w:left w:val="nil"/>
              <w:bottom w:val="nil"/>
              <w:right w:val="nil"/>
            </w:tcBorders>
          </w:tcPr>
          <w:p w:rsidR="000D12FB" w:rsidRPr="00D15916" w:rsidRDefault="000D12FB" w:rsidP="00CF1C09">
            <w:pPr>
              <w:rPr>
                <w:rFonts w:ascii="Arial" w:hAnsi="Arial" w:cs="Arial"/>
                <w:sz w:val="22"/>
                <w:szCs w:val="22"/>
              </w:rPr>
            </w:pPr>
          </w:p>
        </w:tc>
        <w:tc>
          <w:tcPr>
            <w:tcW w:w="1740" w:type="dxa"/>
            <w:vMerge/>
            <w:tcBorders>
              <w:left w:val="nil"/>
              <w:bottom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bottom w:val="nil"/>
              <w:right w:val="nil"/>
            </w:tcBorders>
          </w:tcPr>
          <w:p w:rsidR="000D12FB" w:rsidRPr="00D15916" w:rsidRDefault="000D12FB" w:rsidP="00CF1C09">
            <w:pPr>
              <w:rPr>
                <w:rFonts w:ascii="Arial" w:hAnsi="Arial" w:cs="Arial"/>
                <w:sz w:val="22"/>
                <w:szCs w:val="22"/>
              </w:rPr>
            </w:pPr>
          </w:p>
        </w:tc>
        <w:tc>
          <w:tcPr>
            <w:tcW w:w="3713" w:type="dxa"/>
            <w:vMerge/>
            <w:tcBorders>
              <w:left w:val="nil"/>
              <w:bottom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tc>
      </w:tr>
      <w:tr w:rsidR="000D12FB" w:rsidRPr="00D15916" w:rsidTr="00CF1C09">
        <w:trPr>
          <w:trHeight w:val="1180"/>
        </w:trPr>
        <w:tc>
          <w:tcPr>
            <w:tcW w:w="236" w:type="dxa"/>
            <w:vMerge w:val="restart"/>
            <w:tcBorders>
              <w:left w:val="nil"/>
              <w:right w:val="nil"/>
            </w:tcBorders>
          </w:tcPr>
          <w:p w:rsidR="000D12FB" w:rsidRPr="00D15916" w:rsidRDefault="000D12FB" w:rsidP="00CF1C09">
            <w:pPr>
              <w:rPr>
                <w:rFonts w:ascii="Arial" w:hAnsi="Arial" w:cs="Arial"/>
                <w:sz w:val="22"/>
                <w:szCs w:val="22"/>
              </w:rPr>
            </w:pPr>
          </w:p>
        </w:tc>
        <w:tc>
          <w:tcPr>
            <w:tcW w:w="1740" w:type="dxa"/>
            <w:vMerge w:val="restart"/>
            <w:tcBorders>
              <w:left w:val="nil"/>
              <w:right w:val="nil"/>
            </w:tcBorders>
          </w:tcPr>
          <w:p w:rsidR="000D12FB" w:rsidRPr="00A0736E" w:rsidRDefault="000D12FB" w:rsidP="000D12FB">
            <w:pPr>
              <w:pStyle w:val="ListParagraph"/>
              <w:numPr>
                <w:ilvl w:val="0"/>
                <w:numId w:val="31"/>
              </w:numPr>
              <w:rPr>
                <w:rFonts w:ascii="Arial" w:hAnsi="Arial" w:cs="Arial"/>
                <w:sz w:val="22"/>
                <w:szCs w:val="22"/>
              </w:rPr>
            </w:pPr>
            <w:r w:rsidRPr="00A0736E">
              <w:rPr>
                <w:rFonts w:ascii="Arial" w:hAnsi="Arial" w:cs="Arial"/>
                <w:sz w:val="22"/>
                <w:szCs w:val="22"/>
              </w:rPr>
              <w:t>Complete and check two wheel motorbike operation</w:t>
            </w:r>
          </w:p>
          <w:p w:rsidR="000D12FB" w:rsidRPr="00A0736E" w:rsidRDefault="000D12FB" w:rsidP="00CF1C09">
            <w:pPr>
              <w:rPr>
                <w:rFonts w:ascii="Arial" w:hAnsi="Arial" w:cs="Arial"/>
                <w:sz w:val="22"/>
                <w:szCs w:val="22"/>
              </w:rPr>
            </w:pPr>
          </w:p>
        </w:tc>
        <w:tc>
          <w:tcPr>
            <w:tcW w:w="289" w:type="dxa"/>
            <w:gridSpan w:val="3"/>
            <w:vMerge w:val="restart"/>
            <w:tcBorders>
              <w:left w:val="nil"/>
              <w:right w:val="nil"/>
            </w:tcBorders>
          </w:tcPr>
          <w:p w:rsidR="000D12FB" w:rsidRPr="00D15916" w:rsidRDefault="000D12FB" w:rsidP="00CF1C09">
            <w:pPr>
              <w:rPr>
                <w:rFonts w:ascii="Arial" w:hAnsi="Arial" w:cs="Arial"/>
                <w:sz w:val="22"/>
                <w:szCs w:val="22"/>
              </w:rPr>
            </w:pPr>
          </w:p>
        </w:tc>
        <w:tc>
          <w:tcPr>
            <w:tcW w:w="3713" w:type="dxa"/>
            <w:vMerge w:val="restart"/>
            <w:tcBorders>
              <w:left w:val="nil"/>
            </w:tcBorders>
          </w:tcPr>
          <w:p w:rsidR="000D12FB" w:rsidRDefault="000D12FB" w:rsidP="00CF1C09">
            <w:pPr>
              <w:pStyle w:val="List2"/>
              <w:ind w:left="176" w:hanging="176"/>
              <w:rPr>
                <w:rFonts w:ascii="Arial" w:hAnsi="Arial" w:cs="Arial"/>
              </w:rPr>
            </w:pPr>
            <w:r>
              <w:rPr>
                <w:rFonts w:ascii="Arial" w:hAnsi="Arial" w:cs="Arial"/>
              </w:rPr>
              <w:t>3.1.</w:t>
            </w:r>
            <w:r w:rsidRPr="00D15916">
              <w:rPr>
                <w:rFonts w:ascii="Arial" w:hAnsi="Arial" w:cs="Arial"/>
              </w:rPr>
              <w:t xml:space="preserve"> Shut-down procedures are conducted according to manufacturer's specifications and enterprise requirements.</w:t>
            </w:r>
          </w:p>
          <w:p w:rsidR="000D12FB" w:rsidRPr="0030700C" w:rsidRDefault="000D12FB" w:rsidP="00CF1C09">
            <w:pPr>
              <w:pStyle w:val="List2"/>
              <w:ind w:left="0" w:firstLine="0"/>
              <w:rPr>
                <w:rFonts w:ascii="Arial" w:hAnsi="Arial" w:cs="Arial"/>
                <w:sz w:val="16"/>
                <w:szCs w:val="16"/>
              </w:rPr>
            </w:pPr>
          </w:p>
          <w:p w:rsidR="000D12FB" w:rsidRDefault="000D12FB" w:rsidP="00CF1C09">
            <w:pPr>
              <w:pStyle w:val="List2"/>
              <w:ind w:left="176" w:hanging="176"/>
              <w:rPr>
                <w:rFonts w:ascii="Arial" w:hAnsi="Arial" w:cs="Arial"/>
              </w:rPr>
            </w:pPr>
            <w:r>
              <w:rPr>
                <w:rFonts w:ascii="Arial" w:hAnsi="Arial" w:cs="Arial"/>
              </w:rPr>
              <w:t>3.2.</w:t>
            </w:r>
            <w:r w:rsidRPr="00D15916">
              <w:rPr>
                <w:rFonts w:ascii="Arial" w:hAnsi="Arial" w:cs="Arial"/>
              </w:rPr>
              <w:t xml:space="preserve"> Malfunctions, faults, irregular performance or damage to ride-on vehicle is detailed and reported according to enterprise requirements.</w:t>
            </w:r>
          </w:p>
          <w:p w:rsidR="000D12FB" w:rsidRPr="0030700C" w:rsidRDefault="000D12FB" w:rsidP="00CF1C09">
            <w:pPr>
              <w:pStyle w:val="List2"/>
              <w:ind w:left="176" w:hanging="176"/>
              <w:rPr>
                <w:rFonts w:ascii="Arial" w:hAnsi="Arial" w:cs="Arial"/>
                <w:sz w:val="16"/>
                <w:szCs w:val="16"/>
              </w:rPr>
            </w:pPr>
          </w:p>
          <w:p w:rsidR="000D12FB" w:rsidRDefault="000D12FB" w:rsidP="00CF1C09">
            <w:pPr>
              <w:pStyle w:val="List2"/>
              <w:ind w:left="176" w:hanging="176"/>
              <w:rPr>
                <w:rFonts w:ascii="Arial" w:hAnsi="Arial" w:cs="Arial"/>
              </w:rPr>
            </w:pPr>
            <w:r>
              <w:rPr>
                <w:rFonts w:ascii="Arial" w:hAnsi="Arial" w:cs="Arial"/>
              </w:rPr>
              <w:t>3.3. Two wheel motor</w:t>
            </w:r>
            <w:r w:rsidRPr="00D15916">
              <w:rPr>
                <w:rFonts w:ascii="Arial" w:hAnsi="Arial" w:cs="Arial"/>
              </w:rPr>
              <w:t>bikes are cleaned, secured and stored according to enterprise requirements.</w:t>
            </w:r>
          </w:p>
          <w:p w:rsidR="000D12FB" w:rsidRPr="0030700C" w:rsidRDefault="000D12FB" w:rsidP="00CF1C09">
            <w:pPr>
              <w:pStyle w:val="List2"/>
              <w:ind w:left="176" w:hanging="176"/>
              <w:rPr>
                <w:rFonts w:ascii="Arial" w:hAnsi="Arial" w:cs="Arial"/>
                <w:sz w:val="16"/>
                <w:szCs w:val="16"/>
              </w:rPr>
            </w:pPr>
          </w:p>
          <w:p w:rsidR="000D12FB" w:rsidRDefault="000D12FB" w:rsidP="00CF1C09">
            <w:pPr>
              <w:pStyle w:val="List2"/>
              <w:ind w:left="176" w:hanging="176"/>
              <w:rPr>
                <w:rFonts w:ascii="Arial" w:hAnsi="Arial" w:cs="Arial"/>
              </w:rPr>
            </w:pPr>
            <w:r>
              <w:rPr>
                <w:rFonts w:ascii="Arial" w:hAnsi="Arial" w:cs="Arial"/>
              </w:rPr>
              <w:t>3.4.Two wheel motor</w:t>
            </w:r>
            <w:r w:rsidRPr="00D15916">
              <w:rPr>
                <w:rFonts w:ascii="Arial" w:hAnsi="Arial" w:cs="Arial"/>
              </w:rPr>
              <w:t>bike operational reports are maintained to industry standards according to enterprise requirements.</w:t>
            </w:r>
          </w:p>
          <w:p w:rsidR="000D12FB" w:rsidRPr="0030700C" w:rsidRDefault="000D12FB" w:rsidP="00CF1C09">
            <w:pPr>
              <w:pStyle w:val="List2"/>
              <w:ind w:left="176" w:hanging="176"/>
              <w:rPr>
                <w:rFonts w:ascii="Arial" w:hAnsi="Arial" w:cs="Arial"/>
                <w:sz w:val="16"/>
                <w:szCs w:val="16"/>
              </w:rPr>
            </w:pPr>
          </w:p>
          <w:p w:rsidR="000D12FB" w:rsidRPr="00D15916" w:rsidRDefault="000D12FB" w:rsidP="00CF1C09">
            <w:pPr>
              <w:ind w:left="176" w:hanging="142"/>
              <w:rPr>
                <w:rFonts w:ascii="Arial" w:hAnsi="Arial" w:cs="Arial"/>
                <w:sz w:val="22"/>
                <w:szCs w:val="22"/>
              </w:rPr>
            </w:pPr>
            <w:r>
              <w:rPr>
                <w:rFonts w:ascii="Arial" w:hAnsi="Arial" w:cs="Arial"/>
                <w:sz w:val="22"/>
                <w:szCs w:val="22"/>
              </w:rPr>
              <w:t>3.5.Two wheel motor</w:t>
            </w:r>
            <w:r w:rsidRPr="00D15916">
              <w:rPr>
                <w:rFonts w:ascii="Arial" w:hAnsi="Arial" w:cs="Arial"/>
                <w:sz w:val="22"/>
                <w:szCs w:val="22"/>
              </w:rPr>
              <w:t>bikes are loaded and secured for transport.</w:t>
            </w:r>
          </w:p>
        </w:tc>
        <w:tc>
          <w:tcPr>
            <w:tcW w:w="608"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tc>
      </w:tr>
      <w:tr w:rsidR="000D12FB" w:rsidRPr="00D15916" w:rsidTr="00CF1C09">
        <w:trPr>
          <w:trHeight w:val="1440"/>
        </w:trPr>
        <w:tc>
          <w:tcPr>
            <w:tcW w:w="236" w:type="dxa"/>
            <w:vMerge/>
            <w:tcBorders>
              <w:left w:val="nil"/>
              <w:right w:val="nil"/>
            </w:tcBorders>
          </w:tcPr>
          <w:p w:rsidR="000D12FB" w:rsidRPr="00D15916" w:rsidRDefault="000D12FB" w:rsidP="00CF1C09">
            <w:pPr>
              <w:rPr>
                <w:rFonts w:ascii="Arial" w:hAnsi="Arial" w:cs="Arial"/>
                <w:sz w:val="22"/>
                <w:szCs w:val="22"/>
              </w:rPr>
            </w:pPr>
          </w:p>
        </w:tc>
        <w:tc>
          <w:tcPr>
            <w:tcW w:w="1740" w:type="dxa"/>
            <w:vMerge/>
            <w:tcBorders>
              <w:left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right w:val="nil"/>
            </w:tcBorders>
          </w:tcPr>
          <w:p w:rsidR="000D12FB" w:rsidRPr="00D15916" w:rsidRDefault="000D12FB" w:rsidP="00CF1C09">
            <w:pPr>
              <w:rPr>
                <w:rFonts w:ascii="Arial" w:hAnsi="Arial" w:cs="Arial"/>
                <w:sz w:val="22"/>
                <w:szCs w:val="22"/>
              </w:rPr>
            </w:pPr>
          </w:p>
        </w:tc>
        <w:tc>
          <w:tcPr>
            <w:tcW w:w="3713" w:type="dxa"/>
            <w:vMerge/>
            <w:tcBorders>
              <w:left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tc>
      </w:tr>
      <w:tr w:rsidR="000D12FB" w:rsidRPr="00D15916" w:rsidTr="00CF1C09">
        <w:trPr>
          <w:trHeight w:val="1060"/>
        </w:trPr>
        <w:tc>
          <w:tcPr>
            <w:tcW w:w="236" w:type="dxa"/>
            <w:vMerge/>
            <w:tcBorders>
              <w:left w:val="nil"/>
              <w:right w:val="nil"/>
            </w:tcBorders>
          </w:tcPr>
          <w:p w:rsidR="000D12FB" w:rsidRPr="00D15916" w:rsidRDefault="000D12FB" w:rsidP="00CF1C09">
            <w:pPr>
              <w:rPr>
                <w:rFonts w:ascii="Arial" w:hAnsi="Arial" w:cs="Arial"/>
                <w:sz w:val="22"/>
                <w:szCs w:val="22"/>
              </w:rPr>
            </w:pPr>
          </w:p>
        </w:tc>
        <w:tc>
          <w:tcPr>
            <w:tcW w:w="1740" w:type="dxa"/>
            <w:vMerge/>
            <w:tcBorders>
              <w:left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right w:val="nil"/>
            </w:tcBorders>
          </w:tcPr>
          <w:p w:rsidR="000D12FB" w:rsidRPr="00D15916" w:rsidRDefault="000D12FB" w:rsidP="00CF1C09">
            <w:pPr>
              <w:rPr>
                <w:rFonts w:ascii="Arial" w:hAnsi="Arial" w:cs="Arial"/>
                <w:sz w:val="22"/>
                <w:szCs w:val="22"/>
              </w:rPr>
            </w:pPr>
          </w:p>
        </w:tc>
        <w:tc>
          <w:tcPr>
            <w:tcW w:w="3713" w:type="dxa"/>
            <w:vMerge/>
            <w:tcBorders>
              <w:left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r>
      <w:tr w:rsidR="000D12FB" w:rsidRPr="00D15916" w:rsidTr="00CF1C09">
        <w:trPr>
          <w:trHeight w:val="1420"/>
        </w:trPr>
        <w:tc>
          <w:tcPr>
            <w:tcW w:w="236" w:type="dxa"/>
            <w:vMerge/>
            <w:tcBorders>
              <w:left w:val="nil"/>
              <w:right w:val="nil"/>
            </w:tcBorders>
          </w:tcPr>
          <w:p w:rsidR="000D12FB" w:rsidRPr="00D15916" w:rsidRDefault="000D12FB" w:rsidP="00CF1C09">
            <w:pPr>
              <w:rPr>
                <w:rFonts w:ascii="Arial" w:hAnsi="Arial" w:cs="Arial"/>
                <w:sz w:val="22"/>
                <w:szCs w:val="22"/>
              </w:rPr>
            </w:pPr>
          </w:p>
        </w:tc>
        <w:tc>
          <w:tcPr>
            <w:tcW w:w="1740" w:type="dxa"/>
            <w:vMerge/>
            <w:tcBorders>
              <w:left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right w:val="nil"/>
            </w:tcBorders>
          </w:tcPr>
          <w:p w:rsidR="000D12FB" w:rsidRPr="00D15916" w:rsidRDefault="000D12FB" w:rsidP="00CF1C09">
            <w:pPr>
              <w:rPr>
                <w:rFonts w:ascii="Arial" w:hAnsi="Arial" w:cs="Arial"/>
                <w:sz w:val="22"/>
                <w:szCs w:val="22"/>
              </w:rPr>
            </w:pPr>
          </w:p>
        </w:tc>
        <w:tc>
          <w:tcPr>
            <w:tcW w:w="3713" w:type="dxa"/>
            <w:vMerge/>
            <w:tcBorders>
              <w:left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tc>
        <w:tc>
          <w:tcPr>
            <w:tcW w:w="644" w:type="dxa"/>
            <w:gridSpan w:val="2"/>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449"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r w:rsidRPr="00D15916">
              <w:rPr>
                <w:rFonts w:ascii="Arial" w:hAnsi="Arial" w:cs="Arial"/>
                <w:sz w:val="22"/>
                <w:szCs w:val="22"/>
              </w:rPr>
              <w:sym w:font="Symbol" w:char="00B7"/>
            </w: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tc>
        <w:tc>
          <w:tcPr>
            <w:tcW w:w="685" w:type="dxa"/>
          </w:tcPr>
          <w:p w:rsidR="000D12FB" w:rsidRPr="00D15916" w:rsidRDefault="000D12FB" w:rsidP="00CF1C09">
            <w:pPr>
              <w:rPr>
                <w:rFonts w:ascii="Arial" w:hAnsi="Arial" w:cs="Arial"/>
                <w:sz w:val="22"/>
                <w:szCs w:val="22"/>
              </w:rPr>
            </w:pPr>
          </w:p>
        </w:tc>
        <w:tc>
          <w:tcPr>
            <w:tcW w:w="506" w:type="dxa"/>
            <w:gridSpan w:val="3"/>
          </w:tcPr>
          <w:p w:rsidR="000D12FB" w:rsidRPr="00D15916" w:rsidRDefault="000D12FB" w:rsidP="00CF1C09">
            <w:pPr>
              <w:rPr>
                <w:rFonts w:ascii="Arial" w:hAnsi="Arial" w:cs="Arial"/>
                <w:sz w:val="22"/>
                <w:szCs w:val="22"/>
              </w:rPr>
            </w:pPr>
          </w:p>
        </w:tc>
      </w:tr>
      <w:tr w:rsidR="000D12FB" w:rsidRPr="00D15916" w:rsidTr="00CF1C09">
        <w:trPr>
          <w:trHeight w:val="660"/>
        </w:trPr>
        <w:tc>
          <w:tcPr>
            <w:tcW w:w="236" w:type="dxa"/>
            <w:vMerge/>
            <w:tcBorders>
              <w:left w:val="nil"/>
              <w:bottom w:val="nil"/>
              <w:right w:val="nil"/>
            </w:tcBorders>
          </w:tcPr>
          <w:p w:rsidR="000D12FB" w:rsidRPr="00D15916" w:rsidRDefault="000D12FB" w:rsidP="00CF1C09">
            <w:pPr>
              <w:rPr>
                <w:rFonts w:ascii="Arial" w:hAnsi="Arial" w:cs="Arial"/>
                <w:sz w:val="22"/>
                <w:szCs w:val="22"/>
              </w:rPr>
            </w:pPr>
          </w:p>
        </w:tc>
        <w:tc>
          <w:tcPr>
            <w:tcW w:w="1740" w:type="dxa"/>
            <w:vMerge/>
            <w:tcBorders>
              <w:left w:val="nil"/>
              <w:bottom w:val="nil"/>
              <w:right w:val="nil"/>
            </w:tcBorders>
          </w:tcPr>
          <w:p w:rsidR="000D12FB" w:rsidRPr="00D15916" w:rsidRDefault="000D12FB" w:rsidP="00CF1C09">
            <w:pPr>
              <w:rPr>
                <w:rFonts w:ascii="Arial" w:hAnsi="Arial" w:cs="Arial"/>
                <w:sz w:val="22"/>
                <w:szCs w:val="22"/>
              </w:rPr>
            </w:pPr>
          </w:p>
        </w:tc>
        <w:tc>
          <w:tcPr>
            <w:tcW w:w="289" w:type="dxa"/>
            <w:gridSpan w:val="3"/>
            <w:vMerge/>
            <w:tcBorders>
              <w:left w:val="nil"/>
              <w:bottom w:val="nil"/>
              <w:right w:val="nil"/>
            </w:tcBorders>
          </w:tcPr>
          <w:p w:rsidR="000D12FB" w:rsidRPr="00D15916" w:rsidRDefault="000D12FB" w:rsidP="00CF1C09">
            <w:pPr>
              <w:rPr>
                <w:rFonts w:ascii="Arial" w:hAnsi="Arial" w:cs="Arial"/>
                <w:sz w:val="22"/>
                <w:szCs w:val="22"/>
              </w:rPr>
            </w:pPr>
          </w:p>
        </w:tc>
        <w:tc>
          <w:tcPr>
            <w:tcW w:w="3713" w:type="dxa"/>
            <w:vMerge/>
            <w:tcBorders>
              <w:left w:val="nil"/>
              <w:bottom w:val="nil"/>
            </w:tcBorders>
          </w:tcPr>
          <w:p w:rsidR="000D12FB" w:rsidRPr="00D15916" w:rsidRDefault="000D12FB" w:rsidP="00CF1C09">
            <w:pPr>
              <w:pStyle w:val="List2"/>
              <w:rPr>
                <w:rFonts w:ascii="Arial" w:hAnsi="Arial" w:cs="Arial"/>
              </w:rPr>
            </w:pPr>
          </w:p>
        </w:tc>
        <w:tc>
          <w:tcPr>
            <w:tcW w:w="608" w:type="dxa"/>
            <w:gridSpan w:val="2"/>
          </w:tcPr>
          <w:p w:rsidR="000D12FB" w:rsidRPr="00D15916" w:rsidRDefault="000D12FB" w:rsidP="00CF1C09">
            <w:pPr>
              <w:rPr>
                <w:rFonts w:ascii="Arial" w:hAnsi="Arial" w:cs="Arial"/>
                <w:sz w:val="22"/>
                <w:szCs w:val="22"/>
              </w:rPr>
            </w:pPr>
          </w:p>
        </w:tc>
        <w:tc>
          <w:tcPr>
            <w:tcW w:w="644" w:type="dxa"/>
            <w:gridSpan w:val="2"/>
          </w:tcPr>
          <w:p w:rsidR="000D12FB" w:rsidRPr="00D15916" w:rsidRDefault="000D12FB" w:rsidP="00CF1C09">
            <w:pPr>
              <w:rPr>
                <w:rFonts w:ascii="Arial" w:hAnsi="Arial" w:cs="Arial"/>
                <w:sz w:val="22"/>
                <w:szCs w:val="22"/>
              </w:rPr>
            </w:pPr>
          </w:p>
        </w:tc>
        <w:tc>
          <w:tcPr>
            <w:tcW w:w="449" w:type="dxa"/>
          </w:tcPr>
          <w:p w:rsidR="000D12FB" w:rsidRPr="00D15916" w:rsidRDefault="000D12FB" w:rsidP="00CF1C09">
            <w:pPr>
              <w:rPr>
                <w:rFonts w:ascii="Arial" w:hAnsi="Arial" w:cs="Arial"/>
                <w:sz w:val="22"/>
                <w:szCs w:val="22"/>
              </w:rPr>
            </w:pPr>
          </w:p>
        </w:tc>
        <w:tc>
          <w:tcPr>
            <w:tcW w:w="543" w:type="dxa"/>
          </w:tcPr>
          <w:p w:rsidR="000D12FB" w:rsidRPr="00D15916" w:rsidRDefault="000D12FB" w:rsidP="00CF1C09">
            <w:pPr>
              <w:rPr>
                <w:rFonts w:ascii="Arial" w:hAnsi="Arial" w:cs="Arial"/>
                <w:sz w:val="22"/>
                <w:szCs w:val="22"/>
              </w:rPr>
            </w:pPr>
          </w:p>
        </w:tc>
        <w:tc>
          <w:tcPr>
            <w:tcW w:w="591" w:type="dxa"/>
            <w:gridSpan w:val="2"/>
          </w:tcPr>
          <w:p w:rsidR="000D12FB" w:rsidRPr="00D15916" w:rsidRDefault="000D12FB" w:rsidP="00CF1C09">
            <w:pPr>
              <w:rPr>
                <w:rFonts w:ascii="Arial" w:hAnsi="Arial" w:cs="Arial"/>
                <w:sz w:val="22"/>
                <w:szCs w:val="22"/>
              </w:rPr>
            </w:pPr>
          </w:p>
        </w:tc>
        <w:tc>
          <w:tcPr>
            <w:tcW w:w="685" w:type="dxa"/>
          </w:tcPr>
          <w:p w:rsidR="000D12FB" w:rsidRPr="00D15916"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sym w:font="Symbol" w:char="00B7"/>
            </w:r>
          </w:p>
        </w:tc>
        <w:tc>
          <w:tcPr>
            <w:tcW w:w="506" w:type="dxa"/>
            <w:gridSpan w:val="3"/>
          </w:tcPr>
          <w:p w:rsidR="000D12FB" w:rsidRPr="00D15916" w:rsidRDefault="000D12FB" w:rsidP="00CF1C09">
            <w:pPr>
              <w:rPr>
                <w:rFonts w:ascii="Arial" w:hAnsi="Arial" w:cs="Arial"/>
                <w:sz w:val="22"/>
                <w:szCs w:val="22"/>
              </w:rPr>
            </w:pPr>
            <w:r w:rsidRPr="00D15916">
              <w:rPr>
                <w:rFonts w:ascii="Arial" w:hAnsi="Arial" w:cs="Arial"/>
                <w:sz w:val="22"/>
                <w:szCs w:val="22"/>
              </w:rPr>
              <w:t xml:space="preserve"> </w:t>
            </w:r>
          </w:p>
          <w:p w:rsidR="000D12FB" w:rsidRPr="00D15916" w:rsidRDefault="000D12FB" w:rsidP="00CF1C09">
            <w:pPr>
              <w:rPr>
                <w:rFonts w:ascii="Arial" w:hAnsi="Arial" w:cs="Arial"/>
                <w:sz w:val="22"/>
                <w:szCs w:val="22"/>
              </w:rPr>
            </w:pPr>
            <w:r w:rsidRPr="00D15916">
              <w:rPr>
                <w:rFonts w:ascii="Arial" w:hAnsi="Arial" w:cs="Arial"/>
                <w:sz w:val="22"/>
                <w:szCs w:val="22"/>
              </w:rPr>
              <w:sym w:font="Symbol" w:char="00B7"/>
            </w:r>
          </w:p>
        </w:tc>
      </w:tr>
    </w:tbl>
    <w:p w:rsidR="000D12FB" w:rsidRPr="00D15916" w:rsidRDefault="000D12FB" w:rsidP="000D12FB">
      <w:pPr>
        <w:jc w:val="center"/>
        <w:rPr>
          <w:rFonts w:ascii="Arial" w:hAnsi="Arial" w:cs="Arial"/>
          <w:b/>
          <w:bCs/>
          <w:sz w:val="22"/>
          <w:szCs w:val="22"/>
        </w:rPr>
      </w:pPr>
    </w:p>
    <w:p w:rsidR="000D12FB" w:rsidRDefault="000D12FB" w:rsidP="000D12FB">
      <w:pPr>
        <w:rPr>
          <w:rFonts w:ascii="Arial" w:hAnsi="Arial" w:cs="Arial"/>
          <w:sz w:val="22"/>
          <w:szCs w:val="22"/>
        </w:rPr>
      </w:pPr>
      <w:r>
        <w:rPr>
          <w:rFonts w:ascii="Arial" w:hAnsi="Arial" w:cs="Arial"/>
          <w:sz w:val="22"/>
          <w:szCs w:val="22"/>
        </w:rPr>
        <w:br w:type="page"/>
      </w:r>
    </w:p>
    <w:p w:rsidR="000D12FB" w:rsidRPr="00D15916" w:rsidRDefault="000D12FB" w:rsidP="000D12FB">
      <w:pPr>
        <w:rPr>
          <w:rFonts w:ascii="Arial" w:hAnsi="Arial" w:cs="Arial"/>
          <w:sz w:val="22"/>
          <w:szCs w:val="22"/>
        </w:rPr>
      </w:pPr>
    </w:p>
    <w:p w:rsidR="000D12FB" w:rsidRPr="00144E86" w:rsidRDefault="000D12FB" w:rsidP="000D12FB">
      <w:pPr>
        <w:pStyle w:val="Title"/>
        <w:rPr>
          <w:b/>
          <w:szCs w:val="22"/>
        </w:rPr>
      </w:pPr>
      <w:r w:rsidRPr="00D15916">
        <w:rPr>
          <w:noProof/>
          <w:szCs w:val="22"/>
        </w:rPr>
        <w:drawing>
          <wp:anchor distT="0" distB="0" distL="114300" distR="114300" simplePos="0" relativeHeight="251670528" behindDoc="1" locked="0" layoutInCell="1" allowOverlap="1" wp14:anchorId="24A715C7" wp14:editId="38FB4304">
            <wp:simplePos x="0" y="0"/>
            <wp:positionH relativeFrom="column">
              <wp:posOffset>-342900</wp:posOffset>
            </wp:positionH>
            <wp:positionV relativeFrom="paragraph">
              <wp:posOffset>-114300</wp:posOffset>
            </wp:positionV>
            <wp:extent cx="1371600" cy="554990"/>
            <wp:effectExtent l="0" t="0" r="0" b="0"/>
            <wp:wrapNone/>
            <wp:docPr id="16" name="Picture 16" descr="MORAW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AWAGS"/>
                    <pic:cNvPicPr>
                      <a:picLocks noChangeAspect="1" noChangeArrowheads="1"/>
                    </pic:cNvPicPr>
                  </pic:nvPicPr>
                  <pic:blipFill>
                    <a:blip r:embed="rId24" cstate="print">
                      <a:extLst>
                        <a:ext uri="{28A0092B-C50C-407E-A947-70E740481C1C}">
                          <a14:useLocalDpi xmlns:a14="http://schemas.microsoft.com/office/drawing/2010/main" val="0"/>
                        </a:ext>
                      </a:extLst>
                    </a:blip>
                    <a:srcRect b="41917"/>
                    <a:stretch>
                      <a:fillRect/>
                    </a:stretch>
                  </pic:blipFill>
                  <pic:spPr bwMode="auto">
                    <a:xfrm>
                      <a:off x="0" y="0"/>
                      <a:ext cx="137160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rPr>
        <w:tab/>
      </w:r>
      <w:r>
        <w:rPr>
          <w:szCs w:val="22"/>
        </w:rPr>
        <w:tab/>
        <w:t xml:space="preserve">   </w:t>
      </w:r>
      <w:r w:rsidRPr="00144E86">
        <w:rPr>
          <w:b/>
          <w:szCs w:val="22"/>
        </w:rPr>
        <w:t>WA COLLEGE OF AGRICULTURE – MORAWA</w:t>
      </w:r>
    </w:p>
    <w:p w:rsidR="000D12FB" w:rsidRPr="00D15916" w:rsidRDefault="000D12FB" w:rsidP="000D12FB">
      <w:pPr>
        <w:pStyle w:val="Subtitle"/>
        <w:rPr>
          <w:rFonts w:ascii="Arial" w:hAnsi="Arial" w:cs="Arial"/>
          <w:sz w:val="22"/>
          <w:szCs w:val="22"/>
        </w:rPr>
      </w:pPr>
    </w:p>
    <w:p w:rsidR="000D12FB" w:rsidRPr="00D15916" w:rsidRDefault="000D12FB" w:rsidP="000D12FB">
      <w:pPr>
        <w:pStyle w:val="Heading1"/>
        <w:jc w:val="center"/>
        <w:rPr>
          <w:sz w:val="22"/>
          <w:szCs w:val="22"/>
        </w:rPr>
      </w:pPr>
      <w:r w:rsidRPr="00D15916">
        <w:rPr>
          <w:sz w:val="22"/>
          <w:szCs w:val="22"/>
        </w:rPr>
        <w:t xml:space="preserve">AHCMOM201A OPERATE TWO WHEEL MOTORBIKES </w:t>
      </w:r>
    </w:p>
    <w:p w:rsidR="000D12FB" w:rsidRPr="00D15916" w:rsidRDefault="000D12FB" w:rsidP="000D12FB">
      <w:pPr>
        <w:pStyle w:val="Heading2"/>
        <w:jc w:val="center"/>
        <w:rPr>
          <w:sz w:val="22"/>
          <w:szCs w:val="22"/>
        </w:rPr>
      </w:pPr>
      <w:r w:rsidRPr="00D15916">
        <w:rPr>
          <w:sz w:val="22"/>
          <w:szCs w:val="22"/>
        </w:rPr>
        <w:t>EVIDENCE PLAN</w:t>
      </w: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4625"/>
        <w:gridCol w:w="684"/>
        <w:gridCol w:w="475"/>
        <w:gridCol w:w="659"/>
        <w:gridCol w:w="703"/>
        <w:gridCol w:w="708"/>
        <w:gridCol w:w="475"/>
        <w:gridCol w:w="666"/>
      </w:tblGrid>
      <w:tr w:rsidR="000D12FB" w:rsidRPr="00D15916" w:rsidTr="00CF1C09">
        <w:trPr>
          <w:cantSplit/>
          <w:trHeight w:val="1905"/>
        </w:trPr>
        <w:tc>
          <w:tcPr>
            <w:tcW w:w="5553" w:type="dxa"/>
            <w:gridSpan w:val="2"/>
            <w:tcBorders>
              <w:top w:val="nil"/>
              <w:left w:val="nil"/>
            </w:tcBorders>
          </w:tcPr>
          <w:p w:rsidR="000D12FB" w:rsidRPr="00D15916" w:rsidRDefault="000D12FB" w:rsidP="00CF1C09">
            <w:pPr>
              <w:pStyle w:val="Heading1"/>
              <w:rPr>
                <w:sz w:val="22"/>
                <w:szCs w:val="22"/>
              </w:rPr>
            </w:pPr>
            <w:r w:rsidRPr="00D15916">
              <w:rPr>
                <w:sz w:val="22"/>
                <w:szCs w:val="22"/>
              </w:rPr>
              <w:t>Formative Assessment</w:t>
            </w:r>
          </w:p>
        </w:tc>
        <w:tc>
          <w:tcPr>
            <w:tcW w:w="684" w:type="dxa"/>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Practical Assessment</w:t>
            </w:r>
          </w:p>
        </w:tc>
        <w:tc>
          <w:tcPr>
            <w:tcW w:w="475" w:type="dxa"/>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Oral Assessment</w:t>
            </w:r>
          </w:p>
        </w:tc>
        <w:tc>
          <w:tcPr>
            <w:tcW w:w="659" w:type="dxa"/>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Written Assessment</w:t>
            </w:r>
          </w:p>
        </w:tc>
        <w:tc>
          <w:tcPr>
            <w:tcW w:w="703" w:type="dxa"/>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Theory Workbook</w:t>
            </w:r>
          </w:p>
        </w:tc>
        <w:tc>
          <w:tcPr>
            <w:tcW w:w="708" w:type="dxa"/>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Observation Checklist</w:t>
            </w:r>
          </w:p>
        </w:tc>
        <w:tc>
          <w:tcPr>
            <w:tcW w:w="475" w:type="dxa"/>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Student Logbook</w:t>
            </w:r>
          </w:p>
        </w:tc>
        <w:tc>
          <w:tcPr>
            <w:tcW w:w="666" w:type="dxa"/>
            <w:textDirection w:val="btLr"/>
          </w:tcPr>
          <w:p w:rsidR="000D12FB" w:rsidRPr="00D15916" w:rsidRDefault="000D12FB" w:rsidP="00CF1C09">
            <w:pPr>
              <w:ind w:left="113" w:right="113"/>
              <w:rPr>
                <w:rFonts w:ascii="Arial" w:hAnsi="Arial" w:cs="Arial"/>
                <w:sz w:val="22"/>
                <w:szCs w:val="22"/>
              </w:rPr>
            </w:pPr>
            <w:r w:rsidRPr="00D15916">
              <w:rPr>
                <w:rFonts w:ascii="Arial" w:hAnsi="Arial" w:cs="Arial"/>
                <w:sz w:val="22"/>
                <w:szCs w:val="22"/>
              </w:rPr>
              <w:t>Third Party  Report</w:t>
            </w:r>
          </w:p>
        </w:tc>
      </w:tr>
      <w:tr w:rsidR="000D12FB" w:rsidRPr="00D15916" w:rsidTr="00CF1C09">
        <w:tc>
          <w:tcPr>
            <w:tcW w:w="928" w:type="dxa"/>
          </w:tcPr>
          <w:p w:rsidR="000D12FB" w:rsidRPr="00D15916" w:rsidRDefault="000D12FB" w:rsidP="00CF1C09">
            <w:pPr>
              <w:rPr>
                <w:rFonts w:ascii="Arial" w:hAnsi="Arial" w:cs="Arial"/>
                <w:sz w:val="22"/>
                <w:szCs w:val="22"/>
              </w:rPr>
            </w:pPr>
            <w:r w:rsidRPr="00D15916">
              <w:rPr>
                <w:rFonts w:ascii="Arial" w:hAnsi="Arial" w:cs="Arial"/>
                <w:sz w:val="22"/>
                <w:szCs w:val="22"/>
              </w:rPr>
              <w:t>Tool 1</w:t>
            </w:r>
          </w:p>
        </w:tc>
        <w:tc>
          <w:tcPr>
            <w:tcW w:w="4625" w:type="dxa"/>
          </w:tcPr>
          <w:p w:rsidR="000D12FB" w:rsidRPr="00D15916" w:rsidRDefault="000D12FB" w:rsidP="00CF1C09">
            <w:pPr>
              <w:rPr>
                <w:rFonts w:ascii="Arial" w:hAnsi="Arial" w:cs="Arial"/>
                <w:sz w:val="22"/>
                <w:szCs w:val="22"/>
              </w:rPr>
            </w:pPr>
            <w:r w:rsidRPr="00D15916">
              <w:rPr>
                <w:rFonts w:ascii="Arial" w:hAnsi="Arial" w:cs="Arial"/>
                <w:sz w:val="22"/>
                <w:szCs w:val="22"/>
              </w:rPr>
              <w:t xml:space="preserve"> Ag Bike Demonstration &amp; Handout</w:t>
            </w:r>
          </w:p>
        </w:tc>
        <w:tc>
          <w:tcPr>
            <w:tcW w:w="684" w:type="dxa"/>
            <w:vAlign w:val="center"/>
          </w:tcPr>
          <w:p w:rsidR="000D12FB" w:rsidRPr="00D15916" w:rsidRDefault="000D12FB" w:rsidP="00CF1C09">
            <w:pPr>
              <w:jc w:val="center"/>
              <w:rPr>
                <w:rFonts w:ascii="Arial" w:hAnsi="Arial" w:cs="Arial"/>
                <w:sz w:val="22"/>
                <w:szCs w:val="22"/>
              </w:rPr>
            </w:pPr>
          </w:p>
        </w:tc>
        <w:tc>
          <w:tcPr>
            <w:tcW w:w="475" w:type="dxa"/>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659" w:type="dxa"/>
            <w:vAlign w:val="center"/>
          </w:tcPr>
          <w:p w:rsidR="000D12FB" w:rsidRPr="00D15916" w:rsidRDefault="000D12FB" w:rsidP="00CF1C09">
            <w:pPr>
              <w:jc w:val="center"/>
              <w:rPr>
                <w:rFonts w:ascii="Arial" w:hAnsi="Arial" w:cs="Arial"/>
                <w:sz w:val="22"/>
                <w:szCs w:val="22"/>
              </w:rPr>
            </w:pPr>
          </w:p>
        </w:tc>
        <w:tc>
          <w:tcPr>
            <w:tcW w:w="703" w:type="dxa"/>
            <w:vAlign w:val="center"/>
          </w:tcPr>
          <w:p w:rsidR="000D12FB" w:rsidRPr="00D15916" w:rsidRDefault="000D12FB" w:rsidP="00CF1C09">
            <w:pPr>
              <w:jc w:val="center"/>
              <w:rPr>
                <w:rFonts w:ascii="Arial" w:hAnsi="Arial" w:cs="Arial"/>
                <w:sz w:val="22"/>
                <w:szCs w:val="22"/>
              </w:rPr>
            </w:pPr>
          </w:p>
        </w:tc>
        <w:tc>
          <w:tcPr>
            <w:tcW w:w="708" w:type="dxa"/>
            <w:vAlign w:val="center"/>
          </w:tcPr>
          <w:p w:rsidR="000D12FB" w:rsidRPr="00D15916" w:rsidRDefault="000D12FB" w:rsidP="00CF1C09">
            <w:pPr>
              <w:jc w:val="center"/>
              <w:rPr>
                <w:rFonts w:ascii="Arial" w:hAnsi="Arial" w:cs="Arial"/>
                <w:sz w:val="22"/>
                <w:szCs w:val="22"/>
              </w:rPr>
            </w:pPr>
          </w:p>
        </w:tc>
        <w:tc>
          <w:tcPr>
            <w:tcW w:w="475" w:type="dxa"/>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666" w:type="dxa"/>
            <w:vAlign w:val="center"/>
          </w:tcPr>
          <w:p w:rsidR="000D12FB" w:rsidRPr="00D15916" w:rsidRDefault="000D12FB" w:rsidP="00CF1C09">
            <w:pPr>
              <w:jc w:val="center"/>
              <w:rPr>
                <w:rFonts w:ascii="Arial" w:hAnsi="Arial" w:cs="Arial"/>
                <w:sz w:val="22"/>
                <w:szCs w:val="22"/>
              </w:rPr>
            </w:pPr>
          </w:p>
        </w:tc>
      </w:tr>
      <w:tr w:rsidR="000D12FB" w:rsidRPr="00D15916" w:rsidTr="00CF1C09">
        <w:tc>
          <w:tcPr>
            <w:tcW w:w="928" w:type="dxa"/>
          </w:tcPr>
          <w:p w:rsidR="000D12FB" w:rsidRPr="00D15916" w:rsidRDefault="000D12FB" w:rsidP="00CF1C09">
            <w:pPr>
              <w:rPr>
                <w:rFonts w:ascii="Arial" w:hAnsi="Arial" w:cs="Arial"/>
                <w:sz w:val="22"/>
                <w:szCs w:val="22"/>
              </w:rPr>
            </w:pPr>
            <w:r w:rsidRPr="00D15916">
              <w:rPr>
                <w:rFonts w:ascii="Arial" w:hAnsi="Arial" w:cs="Arial"/>
                <w:sz w:val="22"/>
                <w:szCs w:val="22"/>
              </w:rPr>
              <w:t>Tool 2</w:t>
            </w:r>
          </w:p>
        </w:tc>
        <w:tc>
          <w:tcPr>
            <w:tcW w:w="4625" w:type="dxa"/>
          </w:tcPr>
          <w:p w:rsidR="000D12FB" w:rsidRPr="00D15916" w:rsidRDefault="000D12FB" w:rsidP="00CF1C09">
            <w:pPr>
              <w:rPr>
                <w:rFonts w:ascii="Arial" w:hAnsi="Arial" w:cs="Arial"/>
                <w:sz w:val="22"/>
                <w:szCs w:val="22"/>
              </w:rPr>
            </w:pPr>
            <w:r w:rsidRPr="00D15916">
              <w:rPr>
                <w:rFonts w:ascii="Arial" w:hAnsi="Arial" w:cs="Arial"/>
                <w:sz w:val="22"/>
                <w:szCs w:val="22"/>
              </w:rPr>
              <w:t>Student Riding Assessment, Observation</w:t>
            </w:r>
          </w:p>
        </w:tc>
        <w:tc>
          <w:tcPr>
            <w:tcW w:w="684" w:type="dxa"/>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475" w:type="dxa"/>
            <w:vAlign w:val="center"/>
          </w:tcPr>
          <w:p w:rsidR="000D12FB" w:rsidRPr="00D15916" w:rsidRDefault="000D12FB" w:rsidP="00CF1C09">
            <w:pPr>
              <w:jc w:val="center"/>
              <w:rPr>
                <w:rFonts w:ascii="Arial" w:hAnsi="Arial" w:cs="Arial"/>
                <w:sz w:val="22"/>
                <w:szCs w:val="22"/>
              </w:rPr>
            </w:pPr>
          </w:p>
        </w:tc>
        <w:tc>
          <w:tcPr>
            <w:tcW w:w="659" w:type="dxa"/>
            <w:vAlign w:val="center"/>
          </w:tcPr>
          <w:p w:rsidR="000D12FB" w:rsidRPr="00D15916" w:rsidRDefault="000D12FB" w:rsidP="00CF1C09">
            <w:pPr>
              <w:jc w:val="center"/>
              <w:rPr>
                <w:rFonts w:ascii="Arial" w:hAnsi="Arial" w:cs="Arial"/>
                <w:sz w:val="22"/>
                <w:szCs w:val="22"/>
              </w:rPr>
            </w:pPr>
          </w:p>
        </w:tc>
        <w:tc>
          <w:tcPr>
            <w:tcW w:w="703" w:type="dxa"/>
            <w:vAlign w:val="center"/>
          </w:tcPr>
          <w:p w:rsidR="000D12FB" w:rsidRPr="00D15916" w:rsidRDefault="000D12FB" w:rsidP="00CF1C09">
            <w:pPr>
              <w:jc w:val="center"/>
              <w:rPr>
                <w:rFonts w:ascii="Arial" w:hAnsi="Arial" w:cs="Arial"/>
                <w:sz w:val="22"/>
                <w:szCs w:val="22"/>
              </w:rPr>
            </w:pPr>
          </w:p>
        </w:tc>
        <w:tc>
          <w:tcPr>
            <w:tcW w:w="708" w:type="dxa"/>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475" w:type="dxa"/>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666" w:type="dxa"/>
            <w:vAlign w:val="center"/>
          </w:tcPr>
          <w:p w:rsidR="000D12FB" w:rsidRPr="00D15916" w:rsidRDefault="000D12FB" w:rsidP="00CF1C09">
            <w:pPr>
              <w:jc w:val="center"/>
              <w:rPr>
                <w:rFonts w:ascii="Arial" w:hAnsi="Arial" w:cs="Arial"/>
                <w:sz w:val="22"/>
                <w:szCs w:val="22"/>
              </w:rPr>
            </w:pPr>
          </w:p>
        </w:tc>
      </w:tr>
      <w:tr w:rsidR="000D12FB" w:rsidRPr="00D15916" w:rsidTr="00CF1C09">
        <w:tc>
          <w:tcPr>
            <w:tcW w:w="928" w:type="dxa"/>
          </w:tcPr>
          <w:p w:rsidR="000D12FB" w:rsidRPr="00D15916" w:rsidRDefault="000D12FB" w:rsidP="00CF1C09">
            <w:pPr>
              <w:rPr>
                <w:rFonts w:ascii="Arial" w:hAnsi="Arial" w:cs="Arial"/>
                <w:sz w:val="22"/>
                <w:szCs w:val="22"/>
              </w:rPr>
            </w:pPr>
            <w:r w:rsidRPr="00D15916">
              <w:rPr>
                <w:rFonts w:ascii="Arial" w:hAnsi="Arial" w:cs="Arial"/>
                <w:sz w:val="22"/>
                <w:szCs w:val="22"/>
              </w:rPr>
              <w:t>Tool 3</w:t>
            </w:r>
          </w:p>
        </w:tc>
        <w:tc>
          <w:tcPr>
            <w:tcW w:w="4625" w:type="dxa"/>
          </w:tcPr>
          <w:p w:rsidR="000D12FB" w:rsidRPr="00D15916" w:rsidRDefault="000D12FB" w:rsidP="00CF1C09">
            <w:pPr>
              <w:rPr>
                <w:rFonts w:ascii="Arial" w:hAnsi="Arial" w:cs="Arial"/>
                <w:sz w:val="22"/>
                <w:szCs w:val="22"/>
              </w:rPr>
            </w:pPr>
            <w:r w:rsidRPr="00D15916">
              <w:rPr>
                <w:rFonts w:ascii="Arial" w:hAnsi="Arial" w:cs="Arial"/>
                <w:sz w:val="22"/>
                <w:szCs w:val="22"/>
              </w:rPr>
              <w:t>Student Logbook/Diary</w:t>
            </w:r>
          </w:p>
        </w:tc>
        <w:tc>
          <w:tcPr>
            <w:tcW w:w="684" w:type="dxa"/>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475" w:type="dxa"/>
            <w:vAlign w:val="center"/>
          </w:tcPr>
          <w:p w:rsidR="000D12FB" w:rsidRPr="00D15916" w:rsidRDefault="000D12FB" w:rsidP="00CF1C09">
            <w:pPr>
              <w:jc w:val="center"/>
              <w:rPr>
                <w:rFonts w:ascii="Arial" w:hAnsi="Arial" w:cs="Arial"/>
                <w:sz w:val="22"/>
                <w:szCs w:val="22"/>
              </w:rPr>
            </w:pPr>
          </w:p>
        </w:tc>
        <w:tc>
          <w:tcPr>
            <w:tcW w:w="659" w:type="dxa"/>
            <w:vAlign w:val="center"/>
          </w:tcPr>
          <w:p w:rsidR="000D12FB" w:rsidRPr="00D15916" w:rsidRDefault="000D12FB" w:rsidP="00CF1C09">
            <w:pPr>
              <w:jc w:val="center"/>
              <w:rPr>
                <w:rFonts w:ascii="Arial" w:hAnsi="Arial" w:cs="Arial"/>
                <w:sz w:val="22"/>
                <w:szCs w:val="22"/>
              </w:rPr>
            </w:pPr>
          </w:p>
        </w:tc>
        <w:tc>
          <w:tcPr>
            <w:tcW w:w="703" w:type="dxa"/>
            <w:vAlign w:val="center"/>
          </w:tcPr>
          <w:p w:rsidR="000D12FB" w:rsidRPr="00D15916" w:rsidRDefault="000D12FB" w:rsidP="00CF1C09">
            <w:pPr>
              <w:jc w:val="center"/>
              <w:rPr>
                <w:rFonts w:ascii="Arial" w:hAnsi="Arial" w:cs="Arial"/>
                <w:sz w:val="22"/>
                <w:szCs w:val="22"/>
              </w:rPr>
            </w:pPr>
          </w:p>
        </w:tc>
        <w:tc>
          <w:tcPr>
            <w:tcW w:w="708" w:type="dxa"/>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475" w:type="dxa"/>
            <w:vAlign w:val="center"/>
          </w:tcPr>
          <w:p w:rsidR="000D12FB" w:rsidRPr="00D15916" w:rsidRDefault="000D12FB" w:rsidP="00CF1C09">
            <w:pPr>
              <w:jc w:val="center"/>
              <w:rPr>
                <w:rFonts w:ascii="Arial" w:hAnsi="Arial" w:cs="Arial"/>
                <w:sz w:val="22"/>
                <w:szCs w:val="22"/>
              </w:rPr>
            </w:pPr>
          </w:p>
        </w:tc>
        <w:tc>
          <w:tcPr>
            <w:tcW w:w="666" w:type="dxa"/>
            <w:vAlign w:val="center"/>
          </w:tcPr>
          <w:p w:rsidR="000D12FB" w:rsidRPr="00D15916" w:rsidRDefault="000D12FB" w:rsidP="00CF1C09">
            <w:pPr>
              <w:jc w:val="center"/>
              <w:rPr>
                <w:rFonts w:ascii="Arial" w:hAnsi="Arial" w:cs="Arial"/>
                <w:sz w:val="22"/>
                <w:szCs w:val="22"/>
              </w:rPr>
            </w:pPr>
          </w:p>
        </w:tc>
      </w:tr>
      <w:tr w:rsidR="000D12FB" w:rsidRPr="00D15916" w:rsidTr="00CF1C09">
        <w:tc>
          <w:tcPr>
            <w:tcW w:w="928" w:type="dxa"/>
            <w:tcBorders>
              <w:bottom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4</w:t>
            </w:r>
          </w:p>
        </w:tc>
        <w:tc>
          <w:tcPr>
            <w:tcW w:w="4625" w:type="dxa"/>
            <w:tcBorders>
              <w:bottom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Safety on Farm Test, OH&amp;S</w:t>
            </w:r>
          </w:p>
        </w:tc>
        <w:tc>
          <w:tcPr>
            <w:tcW w:w="684"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475"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659" w:type="dxa"/>
            <w:tcBorders>
              <w:bottom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703" w:type="dxa"/>
            <w:tcBorders>
              <w:bottom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708"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475" w:type="dxa"/>
            <w:tcBorders>
              <w:bottom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666"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r>
      <w:tr w:rsidR="000D12FB" w:rsidRPr="00D15916" w:rsidTr="00CF1C09">
        <w:tc>
          <w:tcPr>
            <w:tcW w:w="928" w:type="dxa"/>
            <w:tcBorders>
              <w:bottom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5</w:t>
            </w:r>
          </w:p>
        </w:tc>
        <w:tc>
          <w:tcPr>
            <w:tcW w:w="4625" w:type="dxa"/>
            <w:tcBorders>
              <w:bottom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Oral or Written Assessment</w:t>
            </w:r>
          </w:p>
        </w:tc>
        <w:tc>
          <w:tcPr>
            <w:tcW w:w="684"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475" w:type="dxa"/>
            <w:tcBorders>
              <w:bottom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659" w:type="dxa"/>
            <w:tcBorders>
              <w:bottom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703" w:type="dxa"/>
            <w:tcBorders>
              <w:bottom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sym w:font="Symbol" w:char="00B7"/>
            </w:r>
          </w:p>
        </w:tc>
        <w:tc>
          <w:tcPr>
            <w:tcW w:w="708"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475"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666"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r>
      <w:tr w:rsidR="000D12FB" w:rsidRPr="00D15916" w:rsidTr="00CF1C09">
        <w:tc>
          <w:tcPr>
            <w:tcW w:w="928" w:type="dxa"/>
            <w:tcBorders>
              <w:bottom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6</w:t>
            </w:r>
          </w:p>
        </w:tc>
        <w:tc>
          <w:tcPr>
            <w:tcW w:w="4625" w:type="dxa"/>
            <w:tcBorders>
              <w:bottom w:val="single" w:sz="4" w:space="0" w:color="auto"/>
            </w:tcBorders>
          </w:tcPr>
          <w:p w:rsidR="000D12FB" w:rsidRPr="00D15916" w:rsidRDefault="000D12FB" w:rsidP="00CF1C09">
            <w:pPr>
              <w:rPr>
                <w:rFonts w:ascii="Arial" w:hAnsi="Arial" w:cs="Arial"/>
                <w:sz w:val="22"/>
                <w:szCs w:val="22"/>
              </w:rPr>
            </w:pPr>
          </w:p>
        </w:tc>
        <w:tc>
          <w:tcPr>
            <w:tcW w:w="684"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475"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659"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703"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708"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475"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666"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r>
      <w:tr w:rsidR="000D12FB" w:rsidRPr="00D15916" w:rsidTr="00CF1C09">
        <w:tc>
          <w:tcPr>
            <w:tcW w:w="928" w:type="dxa"/>
          </w:tcPr>
          <w:p w:rsidR="000D12FB" w:rsidRPr="00D15916" w:rsidRDefault="000D12FB" w:rsidP="00CF1C09">
            <w:pPr>
              <w:rPr>
                <w:rFonts w:ascii="Arial" w:hAnsi="Arial" w:cs="Arial"/>
                <w:sz w:val="22"/>
                <w:szCs w:val="22"/>
              </w:rPr>
            </w:pPr>
            <w:r w:rsidRPr="00D15916">
              <w:rPr>
                <w:rFonts w:ascii="Arial" w:hAnsi="Arial" w:cs="Arial"/>
                <w:sz w:val="22"/>
                <w:szCs w:val="22"/>
              </w:rPr>
              <w:t>Tool 7</w:t>
            </w:r>
          </w:p>
        </w:tc>
        <w:tc>
          <w:tcPr>
            <w:tcW w:w="4625" w:type="dxa"/>
          </w:tcPr>
          <w:p w:rsidR="000D12FB" w:rsidRPr="00D15916" w:rsidRDefault="000D12FB" w:rsidP="00CF1C09">
            <w:pPr>
              <w:rPr>
                <w:rFonts w:ascii="Arial" w:hAnsi="Arial" w:cs="Arial"/>
                <w:sz w:val="22"/>
                <w:szCs w:val="22"/>
              </w:rPr>
            </w:pPr>
          </w:p>
        </w:tc>
        <w:tc>
          <w:tcPr>
            <w:tcW w:w="684" w:type="dxa"/>
            <w:vAlign w:val="center"/>
          </w:tcPr>
          <w:p w:rsidR="000D12FB" w:rsidRPr="00D15916" w:rsidRDefault="000D12FB" w:rsidP="00CF1C09">
            <w:pPr>
              <w:jc w:val="center"/>
              <w:rPr>
                <w:rFonts w:ascii="Arial" w:hAnsi="Arial" w:cs="Arial"/>
                <w:sz w:val="22"/>
                <w:szCs w:val="22"/>
              </w:rPr>
            </w:pPr>
          </w:p>
        </w:tc>
        <w:tc>
          <w:tcPr>
            <w:tcW w:w="475" w:type="dxa"/>
            <w:vAlign w:val="center"/>
          </w:tcPr>
          <w:p w:rsidR="000D12FB" w:rsidRPr="00D15916" w:rsidRDefault="000D12FB" w:rsidP="00CF1C09">
            <w:pPr>
              <w:jc w:val="center"/>
              <w:rPr>
                <w:rFonts w:ascii="Arial" w:hAnsi="Arial" w:cs="Arial"/>
                <w:sz w:val="22"/>
                <w:szCs w:val="22"/>
              </w:rPr>
            </w:pPr>
          </w:p>
        </w:tc>
        <w:tc>
          <w:tcPr>
            <w:tcW w:w="659" w:type="dxa"/>
            <w:vAlign w:val="center"/>
          </w:tcPr>
          <w:p w:rsidR="000D12FB" w:rsidRPr="00D15916" w:rsidRDefault="000D12FB" w:rsidP="00CF1C09">
            <w:pPr>
              <w:jc w:val="center"/>
              <w:rPr>
                <w:rFonts w:ascii="Arial" w:hAnsi="Arial" w:cs="Arial"/>
                <w:sz w:val="22"/>
                <w:szCs w:val="22"/>
              </w:rPr>
            </w:pPr>
          </w:p>
        </w:tc>
        <w:tc>
          <w:tcPr>
            <w:tcW w:w="703" w:type="dxa"/>
            <w:vAlign w:val="center"/>
          </w:tcPr>
          <w:p w:rsidR="000D12FB" w:rsidRPr="00D15916" w:rsidRDefault="000D12FB" w:rsidP="00CF1C09">
            <w:pPr>
              <w:jc w:val="center"/>
              <w:rPr>
                <w:rFonts w:ascii="Arial" w:hAnsi="Arial" w:cs="Arial"/>
                <w:sz w:val="22"/>
                <w:szCs w:val="22"/>
              </w:rPr>
            </w:pPr>
          </w:p>
        </w:tc>
        <w:tc>
          <w:tcPr>
            <w:tcW w:w="708" w:type="dxa"/>
            <w:vAlign w:val="center"/>
          </w:tcPr>
          <w:p w:rsidR="000D12FB" w:rsidRPr="00D15916" w:rsidRDefault="000D12FB" w:rsidP="00CF1C09">
            <w:pPr>
              <w:jc w:val="center"/>
              <w:rPr>
                <w:rFonts w:ascii="Arial" w:hAnsi="Arial" w:cs="Arial"/>
                <w:sz w:val="22"/>
                <w:szCs w:val="22"/>
              </w:rPr>
            </w:pPr>
          </w:p>
        </w:tc>
        <w:tc>
          <w:tcPr>
            <w:tcW w:w="475" w:type="dxa"/>
            <w:vAlign w:val="center"/>
          </w:tcPr>
          <w:p w:rsidR="000D12FB" w:rsidRPr="00D15916" w:rsidRDefault="000D12FB" w:rsidP="00CF1C09">
            <w:pPr>
              <w:jc w:val="center"/>
              <w:rPr>
                <w:rFonts w:ascii="Arial" w:hAnsi="Arial" w:cs="Arial"/>
                <w:sz w:val="22"/>
                <w:szCs w:val="22"/>
              </w:rPr>
            </w:pPr>
          </w:p>
        </w:tc>
        <w:tc>
          <w:tcPr>
            <w:tcW w:w="666" w:type="dxa"/>
            <w:vAlign w:val="center"/>
          </w:tcPr>
          <w:p w:rsidR="000D12FB" w:rsidRPr="00D15916" w:rsidRDefault="000D12FB" w:rsidP="00CF1C09">
            <w:pPr>
              <w:jc w:val="center"/>
              <w:rPr>
                <w:rFonts w:ascii="Arial" w:hAnsi="Arial" w:cs="Arial"/>
                <w:sz w:val="22"/>
                <w:szCs w:val="22"/>
              </w:rPr>
            </w:pPr>
          </w:p>
        </w:tc>
      </w:tr>
      <w:tr w:rsidR="000D12FB" w:rsidRPr="00D15916" w:rsidTr="00CF1C09">
        <w:tc>
          <w:tcPr>
            <w:tcW w:w="928" w:type="dxa"/>
          </w:tcPr>
          <w:p w:rsidR="000D12FB" w:rsidRPr="00D15916" w:rsidRDefault="000D12FB" w:rsidP="00CF1C09">
            <w:pPr>
              <w:rPr>
                <w:rFonts w:ascii="Arial" w:hAnsi="Arial" w:cs="Arial"/>
                <w:sz w:val="22"/>
                <w:szCs w:val="22"/>
              </w:rPr>
            </w:pPr>
            <w:r w:rsidRPr="00D15916">
              <w:rPr>
                <w:rFonts w:ascii="Arial" w:hAnsi="Arial" w:cs="Arial"/>
                <w:sz w:val="22"/>
                <w:szCs w:val="22"/>
              </w:rPr>
              <w:t>Tool 8</w:t>
            </w:r>
          </w:p>
        </w:tc>
        <w:tc>
          <w:tcPr>
            <w:tcW w:w="4625" w:type="dxa"/>
          </w:tcPr>
          <w:p w:rsidR="000D12FB" w:rsidRPr="00D15916" w:rsidRDefault="000D12FB" w:rsidP="00CF1C09">
            <w:pPr>
              <w:rPr>
                <w:rFonts w:ascii="Arial" w:hAnsi="Arial" w:cs="Arial"/>
                <w:sz w:val="22"/>
                <w:szCs w:val="22"/>
              </w:rPr>
            </w:pPr>
          </w:p>
        </w:tc>
        <w:tc>
          <w:tcPr>
            <w:tcW w:w="684" w:type="dxa"/>
            <w:vAlign w:val="center"/>
          </w:tcPr>
          <w:p w:rsidR="000D12FB" w:rsidRPr="00D15916" w:rsidRDefault="000D12FB" w:rsidP="00CF1C09">
            <w:pPr>
              <w:jc w:val="center"/>
              <w:rPr>
                <w:rFonts w:ascii="Arial" w:hAnsi="Arial" w:cs="Arial"/>
                <w:sz w:val="22"/>
                <w:szCs w:val="22"/>
              </w:rPr>
            </w:pPr>
          </w:p>
        </w:tc>
        <w:tc>
          <w:tcPr>
            <w:tcW w:w="475" w:type="dxa"/>
            <w:vAlign w:val="center"/>
          </w:tcPr>
          <w:p w:rsidR="000D12FB" w:rsidRPr="00D15916" w:rsidRDefault="000D12FB" w:rsidP="00CF1C09">
            <w:pPr>
              <w:jc w:val="center"/>
              <w:rPr>
                <w:rFonts w:ascii="Arial" w:hAnsi="Arial" w:cs="Arial"/>
                <w:sz w:val="22"/>
                <w:szCs w:val="22"/>
              </w:rPr>
            </w:pPr>
          </w:p>
        </w:tc>
        <w:tc>
          <w:tcPr>
            <w:tcW w:w="659" w:type="dxa"/>
            <w:vAlign w:val="center"/>
          </w:tcPr>
          <w:p w:rsidR="000D12FB" w:rsidRPr="00D15916" w:rsidRDefault="000D12FB" w:rsidP="00CF1C09">
            <w:pPr>
              <w:jc w:val="center"/>
              <w:rPr>
                <w:rFonts w:ascii="Arial" w:hAnsi="Arial" w:cs="Arial"/>
                <w:sz w:val="22"/>
                <w:szCs w:val="22"/>
              </w:rPr>
            </w:pPr>
          </w:p>
        </w:tc>
        <w:tc>
          <w:tcPr>
            <w:tcW w:w="703" w:type="dxa"/>
            <w:vAlign w:val="center"/>
          </w:tcPr>
          <w:p w:rsidR="000D12FB" w:rsidRPr="00D15916" w:rsidRDefault="000D12FB" w:rsidP="00CF1C09">
            <w:pPr>
              <w:jc w:val="center"/>
              <w:rPr>
                <w:rFonts w:ascii="Arial" w:hAnsi="Arial" w:cs="Arial"/>
                <w:sz w:val="22"/>
                <w:szCs w:val="22"/>
              </w:rPr>
            </w:pPr>
          </w:p>
        </w:tc>
        <w:tc>
          <w:tcPr>
            <w:tcW w:w="708" w:type="dxa"/>
            <w:vAlign w:val="center"/>
          </w:tcPr>
          <w:p w:rsidR="000D12FB" w:rsidRPr="00D15916" w:rsidRDefault="000D12FB" w:rsidP="00CF1C09">
            <w:pPr>
              <w:jc w:val="center"/>
              <w:rPr>
                <w:rFonts w:ascii="Arial" w:hAnsi="Arial" w:cs="Arial"/>
                <w:sz w:val="22"/>
                <w:szCs w:val="22"/>
              </w:rPr>
            </w:pPr>
          </w:p>
        </w:tc>
        <w:tc>
          <w:tcPr>
            <w:tcW w:w="475" w:type="dxa"/>
            <w:vAlign w:val="center"/>
          </w:tcPr>
          <w:p w:rsidR="000D12FB" w:rsidRPr="00D15916" w:rsidRDefault="000D12FB" w:rsidP="00CF1C09">
            <w:pPr>
              <w:jc w:val="center"/>
              <w:rPr>
                <w:rFonts w:ascii="Arial" w:hAnsi="Arial" w:cs="Arial"/>
                <w:sz w:val="22"/>
                <w:szCs w:val="22"/>
              </w:rPr>
            </w:pPr>
          </w:p>
        </w:tc>
        <w:tc>
          <w:tcPr>
            <w:tcW w:w="666" w:type="dxa"/>
            <w:vAlign w:val="center"/>
          </w:tcPr>
          <w:p w:rsidR="000D12FB" w:rsidRPr="00D15916" w:rsidRDefault="000D12FB" w:rsidP="00CF1C09">
            <w:pPr>
              <w:jc w:val="center"/>
              <w:rPr>
                <w:rFonts w:ascii="Arial" w:hAnsi="Arial" w:cs="Arial"/>
                <w:sz w:val="22"/>
                <w:szCs w:val="22"/>
              </w:rPr>
            </w:pPr>
          </w:p>
        </w:tc>
      </w:tr>
      <w:tr w:rsidR="000D12FB" w:rsidRPr="00D15916" w:rsidTr="00CF1C09">
        <w:tc>
          <w:tcPr>
            <w:tcW w:w="928" w:type="dxa"/>
            <w:tcBorders>
              <w:bottom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9</w:t>
            </w:r>
          </w:p>
        </w:tc>
        <w:tc>
          <w:tcPr>
            <w:tcW w:w="4625" w:type="dxa"/>
            <w:tcBorders>
              <w:bottom w:val="single" w:sz="4" w:space="0" w:color="auto"/>
            </w:tcBorders>
          </w:tcPr>
          <w:p w:rsidR="000D12FB" w:rsidRPr="00D15916" w:rsidRDefault="000D12FB" w:rsidP="00CF1C09">
            <w:pPr>
              <w:rPr>
                <w:rFonts w:ascii="Arial" w:hAnsi="Arial" w:cs="Arial"/>
                <w:sz w:val="22"/>
                <w:szCs w:val="22"/>
              </w:rPr>
            </w:pPr>
          </w:p>
        </w:tc>
        <w:tc>
          <w:tcPr>
            <w:tcW w:w="684"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475"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659"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703"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708"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475"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c>
          <w:tcPr>
            <w:tcW w:w="666" w:type="dxa"/>
            <w:tcBorders>
              <w:bottom w:val="single" w:sz="4" w:space="0" w:color="auto"/>
            </w:tcBorders>
            <w:vAlign w:val="center"/>
          </w:tcPr>
          <w:p w:rsidR="000D12FB" w:rsidRPr="00D15916" w:rsidRDefault="000D12FB" w:rsidP="00CF1C09">
            <w:pPr>
              <w:jc w:val="center"/>
              <w:rPr>
                <w:rFonts w:ascii="Arial" w:hAnsi="Arial" w:cs="Arial"/>
                <w:sz w:val="22"/>
                <w:szCs w:val="22"/>
              </w:rPr>
            </w:pPr>
          </w:p>
        </w:tc>
      </w:tr>
    </w:tbl>
    <w:p w:rsidR="000D12FB" w:rsidRPr="00D15916" w:rsidRDefault="000D12FB" w:rsidP="000D12F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223"/>
        <w:gridCol w:w="960"/>
        <w:gridCol w:w="393"/>
        <w:gridCol w:w="549"/>
        <w:gridCol w:w="698"/>
        <w:gridCol w:w="868"/>
        <w:gridCol w:w="636"/>
        <w:gridCol w:w="482"/>
        <w:gridCol w:w="331"/>
        <w:gridCol w:w="375"/>
        <w:gridCol w:w="1179"/>
      </w:tblGrid>
      <w:tr w:rsidR="000D12FB" w:rsidRPr="00D15916" w:rsidTr="00CF1C09">
        <w:trPr>
          <w:cantSplit/>
          <w:trHeight w:val="379"/>
        </w:trPr>
        <w:tc>
          <w:tcPr>
            <w:tcW w:w="9287" w:type="dxa"/>
            <w:gridSpan w:val="12"/>
            <w:tcBorders>
              <w:top w:val="nil"/>
              <w:left w:val="nil"/>
              <w:bottom w:val="single" w:sz="4" w:space="0" w:color="auto"/>
              <w:right w:val="nil"/>
            </w:tcBorders>
          </w:tcPr>
          <w:p w:rsidR="000D12FB" w:rsidRPr="00D15916" w:rsidRDefault="000D12FB" w:rsidP="00CF1C09">
            <w:pPr>
              <w:pStyle w:val="Heading2"/>
              <w:rPr>
                <w:sz w:val="22"/>
                <w:szCs w:val="22"/>
              </w:rPr>
            </w:pPr>
            <w:r w:rsidRPr="00D15916">
              <w:rPr>
                <w:sz w:val="22"/>
                <w:szCs w:val="22"/>
              </w:rPr>
              <w:t>Assessment Record</w:t>
            </w:r>
          </w:p>
        </w:tc>
      </w:tr>
      <w:tr w:rsidR="000D12FB" w:rsidRPr="00D15916" w:rsidTr="00CF1C09">
        <w:trPr>
          <w:cantSplit/>
          <w:trHeight w:val="379"/>
        </w:trPr>
        <w:tc>
          <w:tcPr>
            <w:tcW w:w="6213" w:type="dxa"/>
            <w:gridSpan w:val="7"/>
            <w:tcBorders>
              <w:top w:val="single" w:sz="4" w:space="0" w:color="auto"/>
              <w:left w:val="single" w:sz="4" w:space="0" w:color="auto"/>
              <w:bottom w:val="nil"/>
              <w:right w:val="nil"/>
            </w:tcBorders>
          </w:tcPr>
          <w:p w:rsidR="000D12FB" w:rsidRPr="00D15916" w:rsidRDefault="000D12FB" w:rsidP="00CF1C09">
            <w:pPr>
              <w:rPr>
                <w:rFonts w:ascii="Arial" w:hAnsi="Arial" w:cs="Arial"/>
                <w:sz w:val="22"/>
                <w:szCs w:val="22"/>
              </w:rPr>
            </w:pPr>
          </w:p>
        </w:tc>
        <w:tc>
          <w:tcPr>
            <w:tcW w:w="3074" w:type="dxa"/>
            <w:gridSpan w:val="5"/>
            <w:tcBorders>
              <w:top w:val="single" w:sz="4" w:space="0" w:color="auto"/>
              <w:left w:val="nil"/>
              <w:bottom w:val="nil"/>
              <w:right w:val="single" w:sz="4" w:space="0" w:color="auto"/>
            </w:tcBorders>
          </w:tcPr>
          <w:p w:rsidR="000D12FB" w:rsidRPr="00D15916" w:rsidRDefault="000D12FB" w:rsidP="00CF1C09">
            <w:pPr>
              <w:jc w:val="right"/>
              <w:rPr>
                <w:rFonts w:ascii="Arial" w:hAnsi="Arial" w:cs="Arial"/>
                <w:sz w:val="22"/>
                <w:szCs w:val="22"/>
              </w:rPr>
            </w:pPr>
            <w:r w:rsidRPr="00D15916">
              <w:rPr>
                <w:rFonts w:ascii="Arial" w:hAnsi="Arial" w:cs="Arial"/>
                <w:sz w:val="22"/>
                <w:szCs w:val="22"/>
              </w:rPr>
              <w:t>Satisfactorily Completed</w:t>
            </w:r>
          </w:p>
        </w:tc>
      </w:tr>
      <w:tr w:rsidR="000D12FB" w:rsidRPr="00D15916" w:rsidTr="00CF1C09">
        <w:trPr>
          <w:cantSplit/>
          <w:trHeight w:val="379"/>
        </w:trPr>
        <w:tc>
          <w:tcPr>
            <w:tcW w:w="9287" w:type="dxa"/>
            <w:gridSpan w:val="12"/>
            <w:tcBorders>
              <w:top w:val="nil"/>
              <w:left w:val="single" w:sz="4" w:space="0" w:color="auto"/>
              <w:bottom w:val="nil"/>
              <w:right w:val="single" w:sz="4" w:space="0" w:color="auto"/>
            </w:tcBorders>
          </w:tcPr>
          <w:p w:rsidR="000D12FB" w:rsidRPr="00D15916" w:rsidRDefault="000D12FB" w:rsidP="00CF1C09">
            <w:pPr>
              <w:pStyle w:val="Heading2"/>
              <w:rPr>
                <w:sz w:val="22"/>
                <w:szCs w:val="22"/>
              </w:rPr>
            </w:pPr>
            <w:r w:rsidRPr="00D15916">
              <w:rPr>
                <w:sz w:val="22"/>
                <w:szCs w:val="22"/>
              </w:rPr>
              <w:t xml:space="preserve">Formative </w:t>
            </w:r>
          </w:p>
        </w:tc>
      </w:tr>
      <w:tr w:rsidR="000D12FB" w:rsidRPr="00D15916" w:rsidTr="00CF1C09">
        <w:trPr>
          <w:cantSplit/>
          <w:trHeight w:val="379"/>
        </w:trPr>
        <w:tc>
          <w:tcPr>
            <w:tcW w:w="6864" w:type="dxa"/>
            <w:gridSpan w:val="8"/>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1  Ag Bike Demonstration &amp; Handout</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379"/>
        </w:trPr>
        <w:tc>
          <w:tcPr>
            <w:tcW w:w="6864" w:type="dxa"/>
            <w:gridSpan w:val="8"/>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2  Student Riding Assessment, Observation</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379"/>
        </w:trPr>
        <w:tc>
          <w:tcPr>
            <w:tcW w:w="6864" w:type="dxa"/>
            <w:gridSpan w:val="8"/>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3  Student Logbook/Diary</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379"/>
        </w:trPr>
        <w:tc>
          <w:tcPr>
            <w:tcW w:w="6864" w:type="dxa"/>
            <w:gridSpan w:val="8"/>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4  Safety on Farm Assessment, OH&amp;S</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379"/>
        </w:trPr>
        <w:tc>
          <w:tcPr>
            <w:tcW w:w="6864" w:type="dxa"/>
            <w:gridSpan w:val="8"/>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Tool 5  Oral or Written Test</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379"/>
        </w:trPr>
        <w:tc>
          <w:tcPr>
            <w:tcW w:w="6864" w:type="dxa"/>
            <w:gridSpan w:val="8"/>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 xml:space="preserve">Tool 6 </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379"/>
        </w:trPr>
        <w:tc>
          <w:tcPr>
            <w:tcW w:w="6864" w:type="dxa"/>
            <w:gridSpan w:val="8"/>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 xml:space="preserve">Tool 7 </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379"/>
        </w:trPr>
        <w:tc>
          <w:tcPr>
            <w:tcW w:w="6864" w:type="dxa"/>
            <w:gridSpan w:val="8"/>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 xml:space="preserve">Tool 8 </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379"/>
        </w:trPr>
        <w:tc>
          <w:tcPr>
            <w:tcW w:w="6864" w:type="dxa"/>
            <w:gridSpan w:val="8"/>
            <w:tcBorders>
              <w:top w:val="nil"/>
              <w:left w:val="single" w:sz="4" w:space="0" w:color="auto"/>
              <w:bottom w:val="single" w:sz="2" w:space="0" w:color="auto"/>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 xml:space="preserve">Tool 9 </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Yes</w:t>
            </w:r>
          </w:p>
        </w:tc>
        <w:tc>
          <w:tcPr>
            <w:tcW w:w="1212" w:type="dxa"/>
            <w:tcBorders>
              <w:top w:val="single" w:sz="4" w:space="0" w:color="auto"/>
              <w:left w:val="single" w:sz="4" w:space="0" w:color="auto"/>
              <w:bottom w:val="single" w:sz="4" w:space="0" w:color="auto"/>
              <w:right w:val="single" w:sz="4" w:space="0" w:color="auto"/>
            </w:tcBorders>
            <w:vAlign w:val="center"/>
          </w:tcPr>
          <w:p w:rsidR="000D12FB" w:rsidRPr="00D15916" w:rsidRDefault="000D12FB" w:rsidP="00CF1C09">
            <w:pPr>
              <w:jc w:val="center"/>
              <w:rPr>
                <w:rFonts w:ascii="Arial" w:hAnsi="Arial" w:cs="Arial"/>
                <w:sz w:val="22"/>
                <w:szCs w:val="22"/>
              </w:rPr>
            </w:pPr>
            <w:r w:rsidRPr="00D15916">
              <w:rPr>
                <w:rFonts w:ascii="Arial" w:hAnsi="Arial" w:cs="Arial"/>
                <w:sz w:val="22"/>
                <w:szCs w:val="22"/>
              </w:rPr>
              <w:t>No</w:t>
            </w:r>
          </w:p>
        </w:tc>
      </w:tr>
      <w:tr w:rsidR="000D12FB" w:rsidRPr="00D15916" w:rsidTr="00CF1C09">
        <w:trPr>
          <w:cantSplit/>
          <w:trHeight w:val="297"/>
        </w:trPr>
        <w:tc>
          <w:tcPr>
            <w:tcW w:w="6864" w:type="dxa"/>
            <w:gridSpan w:val="8"/>
            <w:tcBorders>
              <w:top w:val="single" w:sz="2" w:space="0" w:color="auto"/>
              <w:left w:val="nil"/>
              <w:bottom w:val="nil"/>
              <w:right w:val="nil"/>
            </w:tcBorders>
          </w:tcPr>
          <w:p w:rsidR="000D12FB" w:rsidRPr="00D15916" w:rsidRDefault="000D12FB" w:rsidP="00CF1C09">
            <w:pPr>
              <w:rPr>
                <w:rFonts w:ascii="Arial" w:hAnsi="Arial" w:cs="Arial"/>
                <w:sz w:val="22"/>
                <w:szCs w:val="22"/>
              </w:rPr>
            </w:pPr>
          </w:p>
        </w:tc>
        <w:tc>
          <w:tcPr>
            <w:tcW w:w="1211" w:type="dxa"/>
            <w:gridSpan w:val="3"/>
            <w:tcBorders>
              <w:top w:val="nil"/>
              <w:left w:val="nil"/>
              <w:bottom w:val="nil"/>
              <w:right w:val="nil"/>
            </w:tcBorders>
            <w:vAlign w:val="center"/>
          </w:tcPr>
          <w:p w:rsidR="000D12FB" w:rsidRPr="00D15916" w:rsidRDefault="000D12FB" w:rsidP="00CF1C09">
            <w:pPr>
              <w:jc w:val="center"/>
              <w:rPr>
                <w:rFonts w:ascii="Arial" w:hAnsi="Arial" w:cs="Arial"/>
                <w:sz w:val="22"/>
                <w:szCs w:val="22"/>
              </w:rPr>
            </w:pPr>
          </w:p>
        </w:tc>
        <w:tc>
          <w:tcPr>
            <w:tcW w:w="1212" w:type="dxa"/>
            <w:tcBorders>
              <w:top w:val="nil"/>
              <w:left w:val="nil"/>
              <w:bottom w:val="nil"/>
              <w:right w:val="nil"/>
            </w:tcBorders>
            <w:vAlign w:val="center"/>
          </w:tcPr>
          <w:p w:rsidR="000D12FB" w:rsidRPr="00D15916" w:rsidRDefault="000D12FB" w:rsidP="00CF1C09">
            <w:pPr>
              <w:jc w:val="center"/>
              <w:rPr>
                <w:rFonts w:ascii="Arial" w:hAnsi="Arial" w:cs="Arial"/>
                <w:sz w:val="22"/>
                <w:szCs w:val="22"/>
              </w:rPr>
            </w:pPr>
          </w:p>
        </w:tc>
      </w:tr>
      <w:tr w:rsidR="000D12FB" w:rsidRPr="00D15916" w:rsidTr="00CF1C09">
        <w:trPr>
          <w:cantSplit/>
          <w:trHeight w:val="379"/>
        </w:trPr>
        <w:tc>
          <w:tcPr>
            <w:tcW w:w="4568" w:type="dxa"/>
            <w:gridSpan w:val="5"/>
            <w:tcBorders>
              <w:top w:val="nil"/>
              <w:left w:val="nil"/>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Assessment of Competency Completed:</w:t>
            </w:r>
          </w:p>
        </w:tc>
        <w:tc>
          <w:tcPr>
            <w:tcW w:w="2296" w:type="dxa"/>
            <w:gridSpan w:val="3"/>
            <w:tcBorders>
              <w:top w:val="nil"/>
              <w:left w:val="nil"/>
              <w:bottom w:val="single" w:sz="4" w:space="0" w:color="auto"/>
              <w:right w:val="nil"/>
            </w:tcBorders>
            <w:vAlign w:val="center"/>
          </w:tcPr>
          <w:p w:rsidR="000D12FB" w:rsidRPr="00D15916" w:rsidRDefault="000D12FB" w:rsidP="00CF1C09">
            <w:pPr>
              <w:jc w:val="center"/>
              <w:rPr>
                <w:rFonts w:ascii="Arial" w:hAnsi="Arial" w:cs="Arial"/>
                <w:sz w:val="22"/>
                <w:szCs w:val="22"/>
              </w:rPr>
            </w:pPr>
          </w:p>
        </w:tc>
        <w:tc>
          <w:tcPr>
            <w:tcW w:w="2423" w:type="dxa"/>
            <w:gridSpan w:val="4"/>
            <w:tcBorders>
              <w:top w:val="nil"/>
              <w:left w:val="nil"/>
              <w:bottom w:val="nil"/>
              <w:right w:val="nil"/>
            </w:tcBorders>
            <w:vAlign w:val="center"/>
          </w:tcPr>
          <w:p w:rsidR="000D12FB" w:rsidRPr="00D15916" w:rsidRDefault="000D12FB" w:rsidP="00CF1C09">
            <w:pPr>
              <w:jc w:val="center"/>
              <w:rPr>
                <w:rFonts w:ascii="Arial" w:hAnsi="Arial" w:cs="Arial"/>
                <w:sz w:val="22"/>
                <w:szCs w:val="22"/>
              </w:rPr>
            </w:pPr>
          </w:p>
        </w:tc>
      </w:tr>
      <w:tr w:rsidR="000D12FB" w:rsidRPr="00D15916" w:rsidTr="00CF1C09">
        <w:trPr>
          <w:cantSplit/>
          <w:trHeight w:val="379"/>
        </w:trPr>
        <w:tc>
          <w:tcPr>
            <w:tcW w:w="9287" w:type="dxa"/>
            <w:gridSpan w:val="12"/>
            <w:tcBorders>
              <w:top w:val="nil"/>
              <w:left w:val="nil"/>
              <w:bottom w:val="nil"/>
              <w:right w:val="nil"/>
            </w:tcBorders>
          </w:tcPr>
          <w:p w:rsidR="000D12FB" w:rsidRPr="00D15916" w:rsidRDefault="000D12FB" w:rsidP="00CF1C09">
            <w:pPr>
              <w:jc w:val="center"/>
              <w:rPr>
                <w:rFonts w:ascii="Arial" w:hAnsi="Arial" w:cs="Arial"/>
                <w:sz w:val="22"/>
                <w:szCs w:val="22"/>
              </w:rPr>
            </w:pPr>
          </w:p>
        </w:tc>
      </w:tr>
      <w:tr w:rsidR="000D12FB" w:rsidRPr="00D15916" w:rsidTr="00CF1C09">
        <w:trPr>
          <w:cantSplit/>
          <w:trHeight w:val="379"/>
        </w:trPr>
        <w:tc>
          <w:tcPr>
            <w:tcW w:w="1337" w:type="dxa"/>
            <w:tcBorders>
              <w:top w:val="nil"/>
              <w:left w:val="nil"/>
              <w:bottom w:val="nil"/>
              <w:right w:val="nil"/>
            </w:tcBorders>
          </w:tcPr>
          <w:p w:rsidR="000D12FB" w:rsidRPr="00D15916" w:rsidRDefault="000D12FB" w:rsidP="00CF1C09">
            <w:pPr>
              <w:rPr>
                <w:rFonts w:ascii="Arial" w:hAnsi="Arial" w:cs="Arial"/>
                <w:b/>
                <w:bCs/>
                <w:sz w:val="22"/>
                <w:szCs w:val="22"/>
              </w:rPr>
            </w:pPr>
            <w:r w:rsidRPr="00D15916">
              <w:rPr>
                <w:rFonts w:ascii="Arial" w:hAnsi="Arial" w:cs="Arial"/>
                <w:b/>
                <w:bCs/>
                <w:sz w:val="22"/>
                <w:szCs w:val="22"/>
              </w:rPr>
              <w:t>Outcome:</w:t>
            </w:r>
          </w:p>
        </w:tc>
        <w:tc>
          <w:tcPr>
            <w:tcW w:w="2244" w:type="dxa"/>
            <w:gridSpan w:val="2"/>
            <w:tcBorders>
              <w:top w:val="nil"/>
              <w:left w:val="nil"/>
              <w:bottom w:val="nil"/>
              <w:right w:val="single" w:sz="4" w:space="0" w:color="auto"/>
            </w:tcBorders>
          </w:tcPr>
          <w:p w:rsidR="000D12FB" w:rsidRPr="00D15916" w:rsidRDefault="000D12FB" w:rsidP="00CF1C09">
            <w:pPr>
              <w:jc w:val="right"/>
              <w:rPr>
                <w:rFonts w:ascii="Arial" w:hAnsi="Arial" w:cs="Arial"/>
                <w:sz w:val="22"/>
                <w:szCs w:val="22"/>
              </w:rPr>
            </w:pPr>
            <w:r w:rsidRPr="00D15916">
              <w:rPr>
                <w:rFonts w:ascii="Arial" w:hAnsi="Arial" w:cs="Arial"/>
                <w:sz w:val="22"/>
                <w:szCs w:val="22"/>
              </w:rPr>
              <w:t>Competent:</w:t>
            </w:r>
          </w:p>
        </w:tc>
        <w:tc>
          <w:tcPr>
            <w:tcW w:w="406" w:type="dxa"/>
            <w:tcBorders>
              <w:top w:val="single" w:sz="4" w:space="0" w:color="auto"/>
              <w:left w:val="single" w:sz="4" w:space="0" w:color="auto"/>
              <w:bottom w:val="single" w:sz="4" w:space="0" w:color="auto"/>
              <w:right w:val="single" w:sz="4" w:space="0" w:color="auto"/>
            </w:tcBorders>
          </w:tcPr>
          <w:p w:rsidR="000D12FB" w:rsidRPr="00D15916" w:rsidRDefault="000D12FB" w:rsidP="00CF1C09">
            <w:pPr>
              <w:rPr>
                <w:rFonts w:ascii="Arial" w:hAnsi="Arial" w:cs="Arial"/>
                <w:sz w:val="22"/>
                <w:szCs w:val="22"/>
              </w:rPr>
            </w:pPr>
          </w:p>
        </w:tc>
        <w:tc>
          <w:tcPr>
            <w:tcW w:w="1322" w:type="dxa"/>
            <w:gridSpan w:val="2"/>
            <w:tcBorders>
              <w:top w:val="nil"/>
              <w:left w:val="single" w:sz="4" w:space="0" w:color="auto"/>
              <w:bottom w:val="nil"/>
              <w:right w:val="nil"/>
            </w:tcBorders>
          </w:tcPr>
          <w:p w:rsidR="000D12FB" w:rsidRPr="00D15916" w:rsidRDefault="000D12FB" w:rsidP="00CF1C09">
            <w:pPr>
              <w:rPr>
                <w:rFonts w:ascii="Arial" w:hAnsi="Arial" w:cs="Arial"/>
                <w:sz w:val="22"/>
                <w:szCs w:val="22"/>
              </w:rPr>
            </w:pPr>
          </w:p>
        </w:tc>
        <w:tc>
          <w:tcPr>
            <w:tcW w:w="2389" w:type="dxa"/>
            <w:gridSpan w:val="4"/>
            <w:tcBorders>
              <w:top w:val="nil"/>
              <w:left w:val="nil"/>
              <w:bottom w:val="nil"/>
              <w:right w:val="single" w:sz="4" w:space="0" w:color="auto"/>
            </w:tcBorders>
          </w:tcPr>
          <w:p w:rsidR="000D12FB" w:rsidRPr="00D15916" w:rsidRDefault="000D12FB" w:rsidP="00CF1C09">
            <w:pPr>
              <w:jc w:val="right"/>
              <w:rPr>
                <w:rFonts w:ascii="Arial" w:hAnsi="Arial" w:cs="Arial"/>
                <w:sz w:val="22"/>
                <w:szCs w:val="22"/>
              </w:rPr>
            </w:pPr>
            <w:r w:rsidRPr="00D15916">
              <w:rPr>
                <w:rFonts w:ascii="Arial" w:hAnsi="Arial" w:cs="Arial"/>
                <w:sz w:val="22"/>
                <w:szCs w:val="22"/>
              </w:rPr>
              <w:t>Not Yet Competent:</w:t>
            </w:r>
          </w:p>
        </w:tc>
        <w:tc>
          <w:tcPr>
            <w:tcW w:w="377" w:type="dxa"/>
            <w:tcBorders>
              <w:top w:val="single" w:sz="4" w:space="0" w:color="auto"/>
              <w:left w:val="single" w:sz="4" w:space="0" w:color="auto"/>
              <w:bottom w:val="single" w:sz="4" w:space="0" w:color="auto"/>
              <w:right w:val="single" w:sz="4" w:space="0" w:color="auto"/>
            </w:tcBorders>
          </w:tcPr>
          <w:p w:rsidR="000D12FB" w:rsidRPr="00D15916" w:rsidRDefault="000D12FB" w:rsidP="00CF1C09">
            <w:pPr>
              <w:rPr>
                <w:rFonts w:ascii="Arial" w:hAnsi="Arial" w:cs="Arial"/>
                <w:sz w:val="22"/>
                <w:szCs w:val="22"/>
              </w:rPr>
            </w:pPr>
          </w:p>
        </w:tc>
        <w:tc>
          <w:tcPr>
            <w:tcW w:w="1212" w:type="dxa"/>
            <w:tcBorders>
              <w:top w:val="nil"/>
              <w:left w:val="single" w:sz="4" w:space="0" w:color="auto"/>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Height w:val="410"/>
        </w:trPr>
        <w:tc>
          <w:tcPr>
            <w:tcW w:w="9287" w:type="dxa"/>
            <w:gridSpan w:val="12"/>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Height w:val="379"/>
        </w:trPr>
        <w:tc>
          <w:tcPr>
            <w:tcW w:w="2583" w:type="dxa"/>
            <w:gridSpan w:val="2"/>
            <w:tcBorders>
              <w:top w:val="nil"/>
              <w:left w:val="nil"/>
              <w:bottom w:val="nil"/>
              <w:right w:val="nil"/>
            </w:tcBorders>
          </w:tcPr>
          <w:p w:rsidR="000D12FB"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Candidate Signature:</w:t>
            </w:r>
          </w:p>
        </w:tc>
        <w:tc>
          <w:tcPr>
            <w:tcW w:w="3630" w:type="dxa"/>
            <w:gridSpan w:val="5"/>
            <w:tcBorders>
              <w:top w:val="nil"/>
              <w:left w:val="nil"/>
              <w:bottom w:val="single" w:sz="4" w:space="0" w:color="auto"/>
              <w:right w:val="nil"/>
            </w:tcBorders>
          </w:tcPr>
          <w:p w:rsidR="000D12FB" w:rsidRPr="00D15916" w:rsidRDefault="000D12FB" w:rsidP="00CF1C09">
            <w:pPr>
              <w:rPr>
                <w:rFonts w:ascii="Arial" w:hAnsi="Arial" w:cs="Arial"/>
                <w:sz w:val="22"/>
                <w:szCs w:val="22"/>
              </w:rPr>
            </w:pPr>
          </w:p>
        </w:tc>
        <w:tc>
          <w:tcPr>
            <w:tcW w:w="1146" w:type="dxa"/>
            <w:gridSpan w:val="2"/>
            <w:tcBorders>
              <w:top w:val="nil"/>
              <w:left w:val="nil"/>
              <w:bottom w:val="nil"/>
              <w:right w:val="nil"/>
            </w:tcBorders>
          </w:tcPr>
          <w:p w:rsidR="000D12FB"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Date:</w:t>
            </w:r>
          </w:p>
        </w:tc>
        <w:tc>
          <w:tcPr>
            <w:tcW w:w="1928" w:type="dxa"/>
            <w:gridSpan w:val="3"/>
            <w:tcBorders>
              <w:top w:val="nil"/>
              <w:left w:val="nil"/>
              <w:bottom w:val="single" w:sz="4" w:space="0" w:color="auto"/>
              <w:right w:val="nil"/>
            </w:tcBorders>
          </w:tcPr>
          <w:p w:rsidR="000D12FB" w:rsidRPr="00D15916" w:rsidRDefault="000D12FB" w:rsidP="00CF1C09">
            <w:pPr>
              <w:rPr>
                <w:rFonts w:ascii="Arial" w:hAnsi="Arial" w:cs="Arial"/>
                <w:sz w:val="22"/>
                <w:szCs w:val="22"/>
              </w:rPr>
            </w:pPr>
          </w:p>
        </w:tc>
      </w:tr>
      <w:tr w:rsidR="000D12FB" w:rsidRPr="00D15916" w:rsidTr="00CF1C09">
        <w:trPr>
          <w:cantSplit/>
          <w:trHeight w:val="379"/>
        </w:trPr>
        <w:tc>
          <w:tcPr>
            <w:tcW w:w="2583" w:type="dxa"/>
            <w:gridSpan w:val="2"/>
            <w:tcBorders>
              <w:top w:val="nil"/>
              <w:left w:val="nil"/>
              <w:bottom w:val="nil"/>
              <w:right w:val="nil"/>
            </w:tcBorders>
          </w:tcPr>
          <w:p w:rsidR="000D12FB"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Assessor Signature:</w:t>
            </w:r>
          </w:p>
        </w:tc>
        <w:tc>
          <w:tcPr>
            <w:tcW w:w="3630" w:type="dxa"/>
            <w:gridSpan w:val="5"/>
            <w:tcBorders>
              <w:top w:val="single" w:sz="4" w:space="0" w:color="auto"/>
              <w:left w:val="nil"/>
              <w:bottom w:val="single" w:sz="4" w:space="0" w:color="auto"/>
              <w:right w:val="nil"/>
            </w:tcBorders>
          </w:tcPr>
          <w:p w:rsidR="000D12FB" w:rsidRPr="00D15916" w:rsidRDefault="000D12FB" w:rsidP="00CF1C09">
            <w:pPr>
              <w:rPr>
                <w:rFonts w:ascii="Arial" w:hAnsi="Arial" w:cs="Arial"/>
                <w:sz w:val="22"/>
                <w:szCs w:val="22"/>
              </w:rPr>
            </w:pPr>
          </w:p>
        </w:tc>
        <w:tc>
          <w:tcPr>
            <w:tcW w:w="1146" w:type="dxa"/>
            <w:gridSpan w:val="2"/>
            <w:tcBorders>
              <w:top w:val="nil"/>
              <w:left w:val="nil"/>
              <w:bottom w:val="nil"/>
              <w:right w:val="nil"/>
            </w:tcBorders>
          </w:tcPr>
          <w:p w:rsidR="000D12FB" w:rsidRDefault="000D12FB" w:rsidP="00CF1C09">
            <w:pPr>
              <w:rPr>
                <w:rFonts w:ascii="Arial" w:hAnsi="Arial" w:cs="Arial"/>
                <w:sz w:val="22"/>
                <w:szCs w:val="22"/>
              </w:rPr>
            </w:pPr>
          </w:p>
          <w:p w:rsidR="000D12FB" w:rsidRPr="00D15916" w:rsidRDefault="000D12FB" w:rsidP="00CF1C09">
            <w:pPr>
              <w:rPr>
                <w:rFonts w:ascii="Arial" w:hAnsi="Arial" w:cs="Arial"/>
                <w:sz w:val="22"/>
                <w:szCs w:val="22"/>
              </w:rPr>
            </w:pPr>
            <w:r w:rsidRPr="00D15916">
              <w:rPr>
                <w:rFonts w:ascii="Arial" w:hAnsi="Arial" w:cs="Arial"/>
                <w:sz w:val="22"/>
                <w:szCs w:val="22"/>
              </w:rPr>
              <w:t>Date:</w:t>
            </w:r>
          </w:p>
        </w:tc>
        <w:tc>
          <w:tcPr>
            <w:tcW w:w="1928" w:type="dxa"/>
            <w:gridSpan w:val="3"/>
            <w:tcBorders>
              <w:top w:val="single" w:sz="4" w:space="0" w:color="auto"/>
              <w:left w:val="nil"/>
              <w:bottom w:val="single" w:sz="4" w:space="0" w:color="auto"/>
              <w:right w:val="nil"/>
            </w:tcBorders>
          </w:tcPr>
          <w:p w:rsidR="000D12FB" w:rsidRPr="00D15916" w:rsidRDefault="000D12FB" w:rsidP="00CF1C09">
            <w:pPr>
              <w:rPr>
                <w:rFonts w:ascii="Arial" w:hAnsi="Arial" w:cs="Arial"/>
                <w:sz w:val="22"/>
                <w:szCs w:val="22"/>
              </w:rPr>
            </w:pPr>
          </w:p>
        </w:tc>
      </w:tr>
    </w:tbl>
    <w:p w:rsidR="000D12FB" w:rsidRDefault="000D12FB" w:rsidP="000D12FB">
      <w:r>
        <w:br w:type="page"/>
      </w:r>
    </w:p>
    <w:p w:rsidR="000D12FB" w:rsidRPr="00D15916" w:rsidRDefault="000D12FB" w:rsidP="000D12FB">
      <w:pPr>
        <w:pStyle w:val="Heading1"/>
        <w:jc w:val="center"/>
        <w:rPr>
          <w:sz w:val="22"/>
          <w:szCs w:val="22"/>
        </w:rPr>
      </w:pPr>
      <w:r w:rsidRPr="00D15916">
        <w:rPr>
          <w:noProof/>
          <w:sz w:val="22"/>
          <w:szCs w:val="22"/>
          <w:lang w:eastAsia="en-AU"/>
        </w:rPr>
        <w:drawing>
          <wp:anchor distT="0" distB="0" distL="114300" distR="114300" simplePos="0" relativeHeight="251669504" behindDoc="0" locked="0" layoutInCell="1" allowOverlap="1" wp14:anchorId="1A46D47C" wp14:editId="2A525F55">
            <wp:simplePos x="0" y="0"/>
            <wp:positionH relativeFrom="column">
              <wp:posOffset>-258418</wp:posOffset>
            </wp:positionH>
            <wp:positionV relativeFrom="paragraph">
              <wp:posOffset>-188513</wp:posOffset>
            </wp:positionV>
            <wp:extent cx="1257300" cy="467995"/>
            <wp:effectExtent l="0" t="0" r="0" b="8255"/>
            <wp:wrapNone/>
            <wp:docPr id="17" name="Picture 17" descr="MORAW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AWAGS"/>
                    <pic:cNvPicPr>
                      <a:picLocks noChangeAspect="1" noChangeArrowheads="1"/>
                    </pic:cNvPicPr>
                  </pic:nvPicPr>
                  <pic:blipFill>
                    <a:blip r:embed="rId25" cstate="print">
                      <a:extLst>
                        <a:ext uri="{28A0092B-C50C-407E-A947-70E740481C1C}">
                          <a14:useLocalDpi xmlns:a14="http://schemas.microsoft.com/office/drawing/2010/main" val="0"/>
                        </a:ext>
                      </a:extLst>
                    </a:blip>
                    <a:srcRect b="46849"/>
                    <a:stretch>
                      <a:fillRect/>
                    </a:stretch>
                  </pic:blipFill>
                  <pic:spPr bwMode="auto">
                    <a:xfrm>
                      <a:off x="0" y="0"/>
                      <a:ext cx="12573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916">
        <w:rPr>
          <w:sz w:val="22"/>
          <w:szCs w:val="22"/>
        </w:rPr>
        <w:t>WA COLLEGE OF AGRICULTURE - MORAWA</w:t>
      </w:r>
    </w:p>
    <w:p w:rsidR="000D12FB" w:rsidRPr="00D15916" w:rsidRDefault="000D12FB" w:rsidP="000D12FB">
      <w:pPr>
        <w:rPr>
          <w:rFonts w:ascii="Arial" w:hAnsi="Arial" w:cs="Arial"/>
          <w:sz w:val="22"/>
          <w:szCs w:val="22"/>
        </w:rPr>
      </w:pPr>
    </w:p>
    <w:p w:rsidR="000D12FB" w:rsidRPr="00D15916" w:rsidRDefault="000D12FB" w:rsidP="000D12FB">
      <w:pPr>
        <w:pStyle w:val="Heading1"/>
        <w:jc w:val="center"/>
        <w:rPr>
          <w:sz w:val="22"/>
          <w:szCs w:val="22"/>
        </w:rPr>
      </w:pPr>
      <w:r w:rsidRPr="00D15916">
        <w:rPr>
          <w:sz w:val="22"/>
          <w:szCs w:val="22"/>
        </w:rPr>
        <w:t xml:space="preserve">AHCMOM201A OPERATE TWO WHEEL MOTORBIKES </w:t>
      </w:r>
    </w:p>
    <w:p w:rsidR="000D12FB" w:rsidRPr="00D15916" w:rsidRDefault="000D12FB" w:rsidP="000D12FB">
      <w:pPr>
        <w:pStyle w:val="BodyTextIndent"/>
        <w:ind w:left="0"/>
        <w:jc w:val="center"/>
        <w:rPr>
          <w:rFonts w:ascii="Arial" w:hAnsi="Arial" w:cs="Arial"/>
          <w:sz w:val="22"/>
          <w:szCs w:val="22"/>
        </w:rPr>
      </w:pPr>
    </w:p>
    <w:p w:rsidR="000D12FB" w:rsidRPr="00D15916" w:rsidRDefault="000D12FB" w:rsidP="000D12FB">
      <w:pPr>
        <w:pStyle w:val="BodyTextIndent"/>
        <w:ind w:left="0"/>
        <w:jc w:val="center"/>
        <w:rPr>
          <w:rFonts w:ascii="Arial" w:hAnsi="Arial" w:cs="Arial"/>
          <w:sz w:val="22"/>
          <w:szCs w:val="22"/>
        </w:rPr>
      </w:pPr>
      <w:r w:rsidRPr="00D15916">
        <w:rPr>
          <w:rFonts w:ascii="Arial" w:hAnsi="Arial" w:cs="Arial"/>
          <w:sz w:val="22"/>
          <w:szCs w:val="22"/>
        </w:rPr>
        <w:t>ASSESSMENT PLAN AND RECORD</w:t>
      </w:r>
    </w:p>
    <w:p w:rsidR="000D12FB" w:rsidRPr="00D15916" w:rsidRDefault="000D12FB" w:rsidP="000D12FB">
      <w:pPr>
        <w:rPr>
          <w:rFonts w:ascii="Arial" w:hAnsi="Arial" w:cs="Arial"/>
          <w:sz w:val="22"/>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
        <w:gridCol w:w="165"/>
        <w:gridCol w:w="2378"/>
        <w:gridCol w:w="1181"/>
        <w:gridCol w:w="236"/>
        <w:gridCol w:w="330"/>
        <w:gridCol w:w="330"/>
        <w:gridCol w:w="1155"/>
        <w:gridCol w:w="495"/>
        <w:gridCol w:w="330"/>
        <w:gridCol w:w="495"/>
        <w:gridCol w:w="1650"/>
        <w:gridCol w:w="330"/>
      </w:tblGrid>
      <w:tr w:rsidR="000D12FB" w:rsidRPr="00D15916" w:rsidTr="00CF1C09">
        <w:tc>
          <w:tcPr>
            <w:tcW w:w="2816" w:type="dxa"/>
            <w:gridSpan w:val="3"/>
            <w:tcBorders>
              <w:top w:val="nil"/>
              <w:left w:val="nil"/>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Name of Candidate:</w:t>
            </w:r>
          </w:p>
        </w:tc>
        <w:tc>
          <w:tcPr>
            <w:tcW w:w="6532" w:type="dxa"/>
            <w:gridSpan w:val="10"/>
            <w:tcBorders>
              <w:top w:val="nil"/>
              <w:left w:val="nil"/>
              <w:right w:val="nil"/>
            </w:tcBorders>
          </w:tcPr>
          <w:p w:rsidR="000D12FB" w:rsidRPr="00D15916" w:rsidRDefault="000D12FB" w:rsidP="00CF1C09">
            <w:pPr>
              <w:rPr>
                <w:rFonts w:ascii="Arial" w:hAnsi="Arial" w:cs="Arial"/>
                <w:sz w:val="22"/>
                <w:szCs w:val="22"/>
              </w:rPr>
            </w:pPr>
          </w:p>
        </w:tc>
      </w:tr>
      <w:tr w:rsidR="000D12FB" w:rsidRPr="00D15916" w:rsidTr="00CF1C09">
        <w:tc>
          <w:tcPr>
            <w:tcW w:w="2816" w:type="dxa"/>
            <w:gridSpan w:val="3"/>
            <w:tcBorders>
              <w:top w:val="nil"/>
              <w:left w:val="nil"/>
              <w:bottom w:val="nil"/>
              <w:right w:val="nil"/>
            </w:tcBorders>
          </w:tcPr>
          <w:p w:rsidR="000D12FB" w:rsidRPr="00D15916" w:rsidRDefault="000D12FB" w:rsidP="00CF1C09">
            <w:pPr>
              <w:rPr>
                <w:rFonts w:ascii="Arial" w:hAnsi="Arial" w:cs="Arial"/>
                <w:sz w:val="22"/>
                <w:szCs w:val="22"/>
              </w:rPr>
            </w:pPr>
          </w:p>
        </w:tc>
        <w:tc>
          <w:tcPr>
            <w:tcW w:w="6532" w:type="dxa"/>
            <w:gridSpan w:val="10"/>
            <w:tcBorders>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c>
          <w:tcPr>
            <w:tcW w:w="2816" w:type="dxa"/>
            <w:gridSpan w:val="3"/>
            <w:tcBorders>
              <w:top w:val="nil"/>
              <w:left w:val="nil"/>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Name of Assessor:</w:t>
            </w:r>
          </w:p>
        </w:tc>
        <w:tc>
          <w:tcPr>
            <w:tcW w:w="6532" w:type="dxa"/>
            <w:gridSpan w:val="10"/>
            <w:tcBorders>
              <w:top w:val="nil"/>
              <w:left w:val="nil"/>
              <w:bottom w:val="single" w:sz="4" w:space="0" w:color="auto"/>
              <w:right w:val="nil"/>
            </w:tcBorders>
          </w:tcPr>
          <w:p w:rsidR="000D12FB" w:rsidRPr="00D15916" w:rsidRDefault="000D12FB" w:rsidP="00CF1C09">
            <w:pPr>
              <w:rPr>
                <w:rFonts w:ascii="Arial" w:hAnsi="Arial" w:cs="Arial"/>
                <w:sz w:val="22"/>
                <w:szCs w:val="22"/>
              </w:rPr>
            </w:pPr>
          </w:p>
        </w:tc>
      </w:tr>
      <w:tr w:rsidR="000D12FB" w:rsidRPr="00D15916" w:rsidTr="00CF1C09">
        <w:tc>
          <w:tcPr>
            <w:tcW w:w="2816" w:type="dxa"/>
            <w:gridSpan w:val="3"/>
            <w:tcBorders>
              <w:top w:val="nil"/>
              <w:left w:val="nil"/>
              <w:bottom w:val="nil"/>
              <w:right w:val="nil"/>
            </w:tcBorders>
          </w:tcPr>
          <w:p w:rsidR="000D12FB" w:rsidRPr="00D15916" w:rsidRDefault="000D12FB" w:rsidP="00CF1C09">
            <w:pPr>
              <w:rPr>
                <w:rFonts w:ascii="Arial" w:hAnsi="Arial" w:cs="Arial"/>
                <w:sz w:val="22"/>
                <w:szCs w:val="22"/>
              </w:rPr>
            </w:pPr>
          </w:p>
        </w:tc>
        <w:tc>
          <w:tcPr>
            <w:tcW w:w="6532" w:type="dxa"/>
            <w:gridSpan w:val="10"/>
            <w:tcBorders>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c>
          <w:tcPr>
            <w:tcW w:w="2816" w:type="dxa"/>
            <w:gridSpan w:val="3"/>
            <w:tcBorders>
              <w:top w:val="nil"/>
              <w:left w:val="nil"/>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Place of Assessment:</w:t>
            </w:r>
          </w:p>
        </w:tc>
        <w:tc>
          <w:tcPr>
            <w:tcW w:w="1417" w:type="dxa"/>
            <w:gridSpan w:val="2"/>
            <w:tcBorders>
              <w:top w:val="nil"/>
              <w:left w:val="nil"/>
              <w:bottom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On the job</w:t>
            </w:r>
          </w:p>
        </w:tc>
        <w:tc>
          <w:tcPr>
            <w:tcW w:w="330" w:type="dxa"/>
            <w:tcBorders>
              <w:top w:val="single" w:sz="4" w:space="0" w:color="auto"/>
              <w:bottom w:val="single" w:sz="4" w:space="0" w:color="auto"/>
            </w:tcBorders>
          </w:tcPr>
          <w:p w:rsidR="000D12FB" w:rsidRPr="00D15916" w:rsidRDefault="000D12FB" w:rsidP="00CF1C09">
            <w:pPr>
              <w:rPr>
                <w:rFonts w:ascii="Arial" w:hAnsi="Arial" w:cs="Arial"/>
                <w:sz w:val="22"/>
                <w:szCs w:val="22"/>
              </w:rPr>
            </w:pPr>
          </w:p>
        </w:tc>
        <w:tc>
          <w:tcPr>
            <w:tcW w:w="330" w:type="dxa"/>
            <w:tcBorders>
              <w:top w:val="nil"/>
              <w:bottom w:val="nil"/>
              <w:right w:val="nil"/>
            </w:tcBorders>
          </w:tcPr>
          <w:p w:rsidR="000D12FB" w:rsidRPr="00D15916" w:rsidRDefault="000D12FB" w:rsidP="00CF1C09">
            <w:pPr>
              <w:jc w:val="center"/>
              <w:rPr>
                <w:rFonts w:ascii="Arial" w:hAnsi="Arial" w:cs="Arial"/>
                <w:sz w:val="22"/>
                <w:szCs w:val="22"/>
              </w:rPr>
            </w:pPr>
          </w:p>
        </w:tc>
        <w:tc>
          <w:tcPr>
            <w:tcW w:w="1650" w:type="dxa"/>
            <w:gridSpan w:val="2"/>
            <w:tcBorders>
              <w:top w:val="nil"/>
              <w:left w:val="nil"/>
              <w:bottom w:val="nil"/>
            </w:tcBorders>
          </w:tcPr>
          <w:p w:rsidR="000D12FB" w:rsidRPr="00D15916" w:rsidRDefault="000D12FB" w:rsidP="00CF1C09">
            <w:pPr>
              <w:jc w:val="right"/>
              <w:rPr>
                <w:rFonts w:ascii="Arial" w:hAnsi="Arial" w:cs="Arial"/>
                <w:sz w:val="22"/>
                <w:szCs w:val="22"/>
              </w:rPr>
            </w:pPr>
            <w:r w:rsidRPr="00D15916">
              <w:rPr>
                <w:rFonts w:ascii="Arial" w:hAnsi="Arial" w:cs="Arial"/>
                <w:sz w:val="22"/>
                <w:szCs w:val="22"/>
              </w:rPr>
              <w:t>Off the job</w:t>
            </w:r>
          </w:p>
        </w:tc>
        <w:tc>
          <w:tcPr>
            <w:tcW w:w="330" w:type="dxa"/>
            <w:tcBorders>
              <w:top w:val="single" w:sz="4" w:space="0" w:color="auto"/>
              <w:bottom w:val="single" w:sz="4" w:space="0" w:color="auto"/>
            </w:tcBorders>
          </w:tcPr>
          <w:p w:rsidR="000D12FB" w:rsidRPr="00D15916" w:rsidRDefault="000D12FB" w:rsidP="00CF1C09">
            <w:pPr>
              <w:rPr>
                <w:rFonts w:ascii="Arial" w:hAnsi="Arial" w:cs="Arial"/>
                <w:sz w:val="22"/>
                <w:szCs w:val="22"/>
              </w:rPr>
            </w:pPr>
          </w:p>
        </w:tc>
        <w:tc>
          <w:tcPr>
            <w:tcW w:w="495" w:type="dxa"/>
            <w:tcBorders>
              <w:top w:val="nil"/>
              <w:bottom w:val="nil"/>
              <w:right w:val="nil"/>
            </w:tcBorders>
          </w:tcPr>
          <w:p w:rsidR="000D12FB" w:rsidRPr="00D15916" w:rsidRDefault="000D12FB" w:rsidP="00CF1C09">
            <w:pPr>
              <w:rPr>
                <w:rFonts w:ascii="Arial" w:hAnsi="Arial" w:cs="Arial"/>
                <w:sz w:val="22"/>
                <w:szCs w:val="22"/>
              </w:rPr>
            </w:pPr>
          </w:p>
        </w:tc>
        <w:tc>
          <w:tcPr>
            <w:tcW w:w="1650" w:type="dxa"/>
            <w:tcBorders>
              <w:top w:val="nil"/>
              <w:left w:val="nil"/>
              <w:bottom w:val="nil"/>
            </w:tcBorders>
          </w:tcPr>
          <w:p w:rsidR="000D12FB" w:rsidRPr="00D15916" w:rsidRDefault="000D12FB" w:rsidP="00CF1C09">
            <w:pPr>
              <w:jc w:val="right"/>
              <w:rPr>
                <w:rFonts w:ascii="Arial" w:hAnsi="Arial" w:cs="Arial"/>
                <w:sz w:val="22"/>
                <w:szCs w:val="22"/>
              </w:rPr>
            </w:pPr>
            <w:r w:rsidRPr="00D15916">
              <w:rPr>
                <w:rFonts w:ascii="Arial" w:hAnsi="Arial" w:cs="Arial"/>
                <w:sz w:val="22"/>
                <w:szCs w:val="22"/>
              </w:rPr>
              <w:t>Combination</w:t>
            </w:r>
          </w:p>
        </w:tc>
        <w:tc>
          <w:tcPr>
            <w:tcW w:w="330" w:type="dxa"/>
            <w:tcBorders>
              <w:top w:val="single" w:sz="4" w:space="0" w:color="auto"/>
              <w:bottom w:val="single" w:sz="4" w:space="0" w:color="auto"/>
              <w:right w:val="single" w:sz="4" w:space="0" w:color="auto"/>
            </w:tcBorders>
          </w:tcPr>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273" w:type="dxa"/>
            <w:tcBorders>
              <w:top w:val="single" w:sz="4" w:space="0" w:color="auto"/>
              <w:left w:val="single" w:sz="4" w:space="0" w:color="auto"/>
              <w:bottom w:val="single" w:sz="4" w:space="0" w:color="auto"/>
              <w:right w:val="single" w:sz="4" w:space="0" w:color="auto"/>
            </w:tcBorders>
          </w:tcPr>
          <w:p w:rsidR="000D12FB" w:rsidRPr="00D15916" w:rsidRDefault="000D12FB" w:rsidP="00CF1C09">
            <w:pPr>
              <w:rPr>
                <w:rFonts w:ascii="Arial" w:hAnsi="Arial" w:cs="Arial"/>
                <w:sz w:val="22"/>
                <w:szCs w:val="22"/>
              </w:rPr>
            </w:pPr>
          </w:p>
        </w:tc>
        <w:tc>
          <w:tcPr>
            <w:tcW w:w="3724" w:type="dxa"/>
            <w:gridSpan w:val="3"/>
            <w:tcBorders>
              <w:top w:val="nil"/>
              <w:left w:val="single" w:sz="4" w:space="0" w:color="auto"/>
              <w:bottom w:val="nil"/>
              <w:right w:val="single" w:sz="4" w:space="0" w:color="auto"/>
            </w:tcBorders>
          </w:tcPr>
          <w:p w:rsidR="000D12FB" w:rsidRPr="00D15916" w:rsidRDefault="000D12FB" w:rsidP="00CF1C09">
            <w:pPr>
              <w:rPr>
                <w:rFonts w:ascii="Arial" w:hAnsi="Arial" w:cs="Arial"/>
                <w:sz w:val="22"/>
                <w:szCs w:val="22"/>
              </w:rPr>
            </w:pPr>
            <w:r w:rsidRPr="00D15916">
              <w:rPr>
                <w:rFonts w:ascii="Arial" w:hAnsi="Arial" w:cs="Arial"/>
                <w:sz w:val="22"/>
                <w:szCs w:val="22"/>
              </w:rPr>
              <w:t>Recognition of Current</w:t>
            </w:r>
          </w:p>
        </w:tc>
        <w:tc>
          <w:tcPr>
            <w:tcW w:w="236" w:type="dxa"/>
            <w:tcBorders>
              <w:top w:val="single" w:sz="4" w:space="0" w:color="auto"/>
              <w:left w:val="single" w:sz="4" w:space="0" w:color="auto"/>
              <w:bottom w:val="single" w:sz="4" w:space="0" w:color="auto"/>
              <w:right w:val="single" w:sz="4" w:space="0" w:color="auto"/>
            </w:tcBorders>
          </w:tcPr>
          <w:p w:rsidR="000D12FB" w:rsidRPr="00D15916" w:rsidRDefault="000D12FB" w:rsidP="00CF1C09">
            <w:pPr>
              <w:rPr>
                <w:rFonts w:ascii="Arial" w:hAnsi="Arial" w:cs="Arial"/>
                <w:sz w:val="22"/>
                <w:szCs w:val="22"/>
              </w:rPr>
            </w:pPr>
          </w:p>
        </w:tc>
        <w:tc>
          <w:tcPr>
            <w:tcW w:w="1815" w:type="dxa"/>
            <w:gridSpan w:val="3"/>
            <w:tcBorders>
              <w:top w:val="nil"/>
              <w:left w:val="single" w:sz="4" w:space="0" w:color="auto"/>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Direct Credit:</w:t>
            </w:r>
          </w:p>
        </w:tc>
        <w:tc>
          <w:tcPr>
            <w:tcW w:w="3300" w:type="dxa"/>
            <w:gridSpan w:val="5"/>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3997" w:type="dxa"/>
            <w:gridSpan w:val="4"/>
            <w:tcBorders>
              <w:top w:val="nil"/>
              <w:left w:val="nil"/>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 xml:space="preserve">    Competencies</w:t>
            </w:r>
          </w:p>
        </w:tc>
        <w:tc>
          <w:tcPr>
            <w:tcW w:w="236" w:type="dxa"/>
            <w:tcBorders>
              <w:top w:val="nil"/>
              <w:left w:val="nil"/>
              <w:bottom w:val="nil"/>
              <w:right w:val="nil"/>
            </w:tcBorders>
          </w:tcPr>
          <w:p w:rsidR="000D12FB" w:rsidRPr="00D15916" w:rsidRDefault="000D12FB" w:rsidP="00CF1C09">
            <w:pPr>
              <w:rPr>
                <w:rFonts w:ascii="Arial" w:hAnsi="Arial" w:cs="Arial"/>
                <w:sz w:val="22"/>
                <w:szCs w:val="22"/>
              </w:rPr>
            </w:pPr>
          </w:p>
        </w:tc>
        <w:tc>
          <w:tcPr>
            <w:tcW w:w="1815" w:type="dxa"/>
            <w:gridSpan w:val="3"/>
            <w:tcBorders>
              <w:top w:val="nil"/>
              <w:left w:val="nil"/>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Certificate No:</w:t>
            </w:r>
          </w:p>
        </w:tc>
        <w:tc>
          <w:tcPr>
            <w:tcW w:w="3300" w:type="dxa"/>
            <w:gridSpan w:val="5"/>
            <w:tcBorders>
              <w:top w:val="nil"/>
              <w:left w:val="nil"/>
              <w:bottom w:val="single" w:sz="4" w:space="0" w:color="auto"/>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3997" w:type="dxa"/>
            <w:gridSpan w:val="4"/>
            <w:tcBorders>
              <w:top w:val="nil"/>
              <w:left w:val="nil"/>
              <w:bottom w:val="nil"/>
              <w:right w:val="nil"/>
            </w:tcBorders>
          </w:tcPr>
          <w:p w:rsidR="000D12FB" w:rsidRPr="00D15916" w:rsidRDefault="000D12FB" w:rsidP="00CF1C09">
            <w:pPr>
              <w:rPr>
                <w:rFonts w:ascii="Arial" w:hAnsi="Arial" w:cs="Arial"/>
                <w:sz w:val="22"/>
                <w:szCs w:val="22"/>
              </w:rPr>
            </w:pPr>
          </w:p>
        </w:tc>
        <w:tc>
          <w:tcPr>
            <w:tcW w:w="236" w:type="dxa"/>
            <w:tcBorders>
              <w:top w:val="nil"/>
              <w:left w:val="nil"/>
              <w:bottom w:val="nil"/>
              <w:right w:val="nil"/>
            </w:tcBorders>
          </w:tcPr>
          <w:p w:rsidR="000D12FB" w:rsidRPr="00D15916" w:rsidRDefault="000D12FB" w:rsidP="00CF1C09">
            <w:pPr>
              <w:rPr>
                <w:rFonts w:ascii="Arial" w:hAnsi="Arial" w:cs="Arial"/>
                <w:sz w:val="22"/>
                <w:szCs w:val="22"/>
              </w:rPr>
            </w:pPr>
          </w:p>
        </w:tc>
        <w:tc>
          <w:tcPr>
            <w:tcW w:w="1815" w:type="dxa"/>
            <w:gridSpan w:val="3"/>
            <w:tcBorders>
              <w:top w:val="nil"/>
              <w:left w:val="nil"/>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RTO:</w:t>
            </w:r>
          </w:p>
        </w:tc>
        <w:tc>
          <w:tcPr>
            <w:tcW w:w="3300" w:type="dxa"/>
            <w:gridSpan w:val="5"/>
            <w:tcBorders>
              <w:top w:val="single" w:sz="4" w:space="0" w:color="auto"/>
              <w:left w:val="nil"/>
              <w:bottom w:val="single" w:sz="4" w:space="0" w:color="auto"/>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3997" w:type="dxa"/>
            <w:gridSpan w:val="4"/>
            <w:tcBorders>
              <w:top w:val="nil"/>
              <w:left w:val="nil"/>
              <w:bottom w:val="nil"/>
              <w:right w:val="nil"/>
            </w:tcBorders>
          </w:tcPr>
          <w:p w:rsidR="000D12FB" w:rsidRPr="00D15916" w:rsidRDefault="000D12FB" w:rsidP="00CF1C09">
            <w:pPr>
              <w:rPr>
                <w:rFonts w:ascii="Arial" w:hAnsi="Arial" w:cs="Arial"/>
                <w:sz w:val="22"/>
                <w:szCs w:val="22"/>
              </w:rPr>
            </w:pPr>
          </w:p>
        </w:tc>
        <w:tc>
          <w:tcPr>
            <w:tcW w:w="236" w:type="dxa"/>
            <w:tcBorders>
              <w:top w:val="nil"/>
              <w:left w:val="nil"/>
              <w:bottom w:val="nil"/>
              <w:right w:val="nil"/>
            </w:tcBorders>
          </w:tcPr>
          <w:p w:rsidR="000D12FB" w:rsidRPr="00D15916" w:rsidRDefault="000D12FB" w:rsidP="00CF1C09">
            <w:pPr>
              <w:rPr>
                <w:rFonts w:ascii="Arial" w:hAnsi="Arial" w:cs="Arial"/>
                <w:sz w:val="22"/>
                <w:szCs w:val="22"/>
              </w:rPr>
            </w:pPr>
          </w:p>
        </w:tc>
        <w:tc>
          <w:tcPr>
            <w:tcW w:w="1815" w:type="dxa"/>
            <w:gridSpan w:val="3"/>
            <w:tcBorders>
              <w:top w:val="nil"/>
              <w:left w:val="nil"/>
              <w:bottom w:val="nil"/>
              <w:right w:val="nil"/>
            </w:tcBorders>
          </w:tcPr>
          <w:p w:rsidR="000D12FB" w:rsidRPr="00D15916" w:rsidRDefault="000D12FB" w:rsidP="00CF1C09">
            <w:pPr>
              <w:rPr>
                <w:rFonts w:ascii="Arial" w:hAnsi="Arial" w:cs="Arial"/>
                <w:sz w:val="22"/>
                <w:szCs w:val="22"/>
              </w:rPr>
            </w:pPr>
          </w:p>
        </w:tc>
        <w:tc>
          <w:tcPr>
            <w:tcW w:w="3300" w:type="dxa"/>
            <w:gridSpan w:val="5"/>
            <w:tcBorders>
              <w:top w:val="single" w:sz="4" w:space="0" w:color="auto"/>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3997" w:type="dxa"/>
            <w:gridSpan w:val="4"/>
            <w:tcBorders>
              <w:top w:val="nil"/>
              <w:left w:val="nil"/>
              <w:bottom w:val="single" w:sz="4" w:space="0" w:color="auto"/>
              <w:right w:val="nil"/>
            </w:tcBorders>
          </w:tcPr>
          <w:p w:rsidR="000D12FB" w:rsidRPr="00D15916" w:rsidRDefault="000D12FB" w:rsidP="00CF1C09">
            <w:pPr>
              <w:rPr>
                <w:rFonts w:ascii="Arial" w:hAnsi="Arial" w:cs="Arial"/>
                <w:sz w:val="22"/>
                <w:szCs w:val="22"/>
              </w:rPr>
            </w:pPr>
          </w:p>
        </w:tc>
        <w:tc>
          <w:tcPr>
            <w:tcW w:w="236" w:type="dxa"/>
            <w:tcBorders>
              <w:top w:val="nil"/>
              <w:left w:val="nil"/>
              <w:bottom w:val="single" w:sz="4" w:space="0" w:color="auto"/>
              <w:right w:val="nil"/>
            </w:tcBorders>
          </w:tcPr>
          <w:p w:rsidR="000D12FB" w:rsidRPr="00D15916" w:rsidRDefault="000D12FB" w:rsidP="00CF1C09">
            <w:pPr>
              <w:rPr>
                <w:rFonts w:ascii="Arial" w:hAnsi="Arial" w:cs="Arial"/>
                <w:sz w:val="22"/>
                <w:szCs w:val="22"/>
              </w:rPr>
            </w:pPr>
          </w:p>
        </w:tc>
        <w:tc>
          <w:tcPr>
            <w:tcW w:w="1815" w:type="dxa"/>
            <w:gridSpan w:val="3"/>
            <w:tcBorders>
              <w:top w:val="nil"/>
              <w:left w:val="nil"/>
              <w:bottom w:val="single" w:sz="4" w:space="0" w:color="auto"/>
              <w:right w:val="nil"/>
            </w:tcBorders>
          </w:tcPr>
          <w:p w:rsidR="000D12FB" w:rsidRPr="00D15916" w:rsidRDefault="000D12FB" w:rsidP="00CF1C09">
            <w:pPr>
              <w:rPr>
                <w:rFonts w:ascii="Arial" w:hAnsi="Arial" w:cs="Arial"/>
                <w:sz w:val="22"/>
                <w:szCs w:val="22"/>
              </w:rPr>
            </w:pPr>
          </w:p>
        </w:tc>
        <w:tc>
          <w:tcPr>
            <w:tcW w:w="3300" w:type="dxa"/>
            <w:gridSpan w:val="5"/>
            <w:tcBorders>
              <w:top w:val="nil"/>
              <w:left w:val="nil"/>
              <w:bottom w:val="single" w:sz="4" w:space="0" w:color="auto"/>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single" w:sz="4" w:space="0" w:color="auto"/>
              <w:left w:val="single" w:sz="4" w:space="0" w:color="auto"/>
              <w:bottom w:val="single" w:sz="4" w:space="0" w:color="auto"/>
              <w:right w:val="single" w:sz="4" w:space="0" w:color="auto"/>
            </w:tcBorders>
          </w:tcPr>
          <w:p w:rsidR="000D12FB" w:rsidRPr="00D15916" w:rsidRDefault="000D12FB" w:rsidP="00CF1C09">
            <w:pPr>
              <w:rPr>
                <w:rFonts w:ascii="Arial" w:hAnsi="Arial" w:cs="Arial"/>
                <w:b/>
                <w:bCs/>
                <w:sz w:val="22"/>
                <w:szCs w:val="22"/>
              </w:rPr>
            </w:pPr>
          </w:p>
          <w:p w:rsidR="000D12FB" w:rsidRPr="00D15916" w:rsidRDefault="000D12FB" w:rsidP="00CF1C09">
            <w:pPr>
              <w:rPr>
                <w:rFonts w:ascii="Arial" w:hAnsi="Arial" w:cs="Arial"/>
                <w:b/>
                <w:bCs/>
                <w:sz w:val="22"/>
                <w:szCs w:val="22"/>
              </w:rPr>
            </w:pPr>
            <w:r w:rsidRPr="00D15916">
              <w:rPr>
                <w:rFonts w:ascii="Arial" w:hAnsi="Arial" w:cs="Arial"/>
                <w:b/>
                <w:bCs/>
                <w:sz w:val="22"/>
                <w:szCs w:val="22"/>
              </w:rPr>
              <w:t>Unit of Competency to be assessed:</w:t>
            </w:r>
          </w:p>
          <w:p w:rsidR="000D12FB" w:rsidRPr="00D15916" w:rsidRDefault="000D12FB" w:rsidP="00CF1C09">
            <w:pPr>
              <w:rPr>
                <w:rFonts w:ascii="Arial" w:hAnsi="Arial" w:cs="Arial"/>
                <w:b/>
                <w:bCs/>
                <w:sz w:val="22"/>
                <w:szCs w:val="22"/>
              </w:rPr>
            </w:pPr>
          </w:p>
          <w:p w:rsidR="000D12FB" w:rsidRPr="00D15916" w:rsidRDefault="000D12FB" w:rsidP="00CF1C09">
            <w:pPr>
              <w:pStyle w:val="Heading1"/>
              <w:jc w:val="center"/>
              <w:rPr>
                <w:sz w:val="22"/>
                <w:szCs w:val="22"/>
              </w:rPr>
            </w:pPr>
            <w:r w:rsidRPr="00D15916">
              <w:rPr>
                <w:sz w:val="22"/>
                <w:szCs w:val="22"/>
              </w:rPr>
              <w:t xml:space="preserve">AHCMOM201A OPERATE TWO WHEEL MOTORBIKES </w:t>
            </w:r>
          </w:p>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single" w:sz="4" w:space="0" w:color="auto"/>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nil"/>
              <w:left w:val="nil"/>
              <w:bottom w:val="nil"/>
              <w:right w:val="nil"/>
            </w:tcBorders>
          </w:tcPr>
          <w:p w:rsidR="000D12FB" w:rsidRPr="00D15916" w:rsidRDefault="000D12FB" w:rsidP="00CF1C09">
            <w:pPr>
              <w:pStyle w:val="Heading1"/>
              <w:rPr>
                <w:sz w:val="22"/>
                <w:szCs w:val="22"/>
              </w:rPr>
            </w:pPr>
            <w:r w:rsidRPr="00D15916">
              <w:rPr>
                <w:sz w:val="22"/>
                <w:szCs w:val="22"/>
              </w:rPr>
              <w:t>Elements</w:t>
            </w: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r>
              <w:rPr>
                <w:rFonts w:ascii="Arial" w:hAnsi="Arial" w:cs="Arial"/>
                <w:sz w:val="22"/>
                <w:szCs w:val="22"/>
              </w:rPr>
              <w:t>1. Prepare a two wheel motor</w:t>
            </w:r>
            <w:r w:rsidRPr="00D15916">
              <w:rPr>
                <w:rFonts w:ascii="Arial" w:hAnsi="Arial" w:cs="Arial"/>
                <w:sz w:val="22"/>
                <w:szCs w:val="22"/>
              </w:rPr>
              <w:t>bike for operation.</w:t>
            </w: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pStyle w:val="Header"/>
              <w:tabs>
                <w:tab w:val="clear" w:pos="4153"/>
                <w:tab w:val="clear" w:pos="8306"/>
              </w:tabs>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r>
              <w:rPr>
                <w:rFonts w:ascii="Arial" w:hAnsi="Arial" w:cs="Arial"/>
                <w:sz w:val="22"/>
                <w:szCs w:val="22"/>
              </w:rPr>
              <w:t>2. Operate a two wheel motor</w:t>
            </w:r>
            <w:r w:rsidRPr="00D15916">
              <w:rPr>
                <w:rFonts w:ascii="Arial" w:hAnsi="Arial" w:cs="Arial"/>
                <w:sz w:val="22"/>
                <w:szCs w:val="22"/>
              </w:rPr>
              <w:t>bike.</w:t>
            </w: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r w:rsidRPr="00D15916">
              <w:rPr>
                <w:rFonts w:ascii="Arial" w:hAnsi="Arial" w:cs="Arial"/>
                <w:sz w:val="22"/>
                <w:szCs w:val="22"/>
              </w:rPr>
              <w:t>3. Com</w:t>
            </w:r>
            <w:r>
              <w:rPr>
                <w:rFonts w:ascii="Arial" w:hAnsi="Arial" w:cs="Arial"/>
                <w:sz w:val="22"/>
                <w:szCs w:val="22"/>
              </w:rPr>
              <w:t>plete and check two wheel motor</w:t>
            </w:r>
            <w:r w:rsidRPr="00D15916">
              <w:rPr>
                <w:rFonts w:ascii="Arial" w:hAnsi="Arial" w:cs="Arial"/>
                <w:sz w:val="22"/>
                <w:szCs w:val="22"/>
              </w:rPr>
              <w:t>bike operation</w:t>
            </w: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438" w:type="dxa"/>
            <w:gridSpan w:val="2"/>
            <w:tcBorders>
              <w:top w:val="nil"/>
              <w:left w:val="nil"/>
              <w:bottom w:val="nil"/>
              <w:right w:val="nil"/>
            </w:tcBorders>
          </w:tcPr>
          <w:p w:rsidR="000D12FB" w:rsidRPr="00D15916" w:rsidRDefault="000D12FB" w:rsidP="00CF1C09">
            <w:pPr>
              <w:rPr>
                <w:rFonts w:ascii="Arial" w:hAnsi="Arial" w:cs="Arial"/>
                <w:sz w:val="22"/>
                <w:szCs w:val="22"/>
              </w:rPr>
            </w:pPr>
          </w:p>
        </w:tc>
        <w:tc>
          <w:tcPr>
            <w:tcW w:w="8910" w:type="dxa"/>
            <w:gridSpan w:val="11"/>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nil"/>
              <w:left w:val="nil"/>
              <w:bottom w:val="nil"/>
              <w:right w:val="nil"/>
            </w:tcBorders>
          </w:tcPr>
          <w:p w:rsidR="000D12FB" w:rsidRPr="00D15916" w:rsidRDefault="000D12FB" w:rsidP="00CF1C09">
            <w:pPr>
              <w:rPr>
                <w:rFonts w:ascii="Arial" w:hAnsi="Arial" w:cs="Arial"/>
                <w:b/>
                <w:bCs/>
                <w:sz w:val="22"/>
                <w:szCs w:val="22"/>
              </w:rPr>
            </w:pPr>
            <w:r w:rsidRPr="00D15916">
              <w:rPr>
                <w:rFonts w:ascii="Arial" w:hAnsi="Arial" w:cs="Arial"/>
                <w:b/>
                <w:bCs/>
                <w:sz w:val="22"/>
                <w:szCs w:val="22"/>
              </w:rPr>
              <w:t>Industry Input:</w:t>
            </w:r>
          </w:p>
        </w:tc>
      </w:tr>
      <w:tr w:rsidR="000D12FB" w:rsidRPr="00D15916" w:rsidTr="00CF1C09">
        <w:trPr>
          <w:cantSplit/>
        </w:trPr>
        <w:tc>
          <w:tcPr>
            <w:tcW w:w="9348" w:type="dxa"/>
            <w:gridSpan w:val="13"/>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nil"/>
              <w:left w:val="nil"/>
              <w:bottom w:val="nil"/>
              <w:right w:val="nil"/>
            </w:tcBorders>
          </w:tcPr>
          <w:p w:rsidR="000D12FB" w:rsidRPr="00D15916" w:rsidRDefault="000D12FB" w:rsidP="00CF1C09">
            <w:pPr>
              <w:rPr>
                <w:rFonts w:ascii="Arial" w:hAnsi="Arial" w:cs="Arial"/>
                <w:sz w:val="22"/>
                <w:szCs w:val="22"/>
              </w:rPr>
            </w:pPr>
          </w:p>
        </w:tc>
      </w:tr>
      <w:tr w:rsidR="000D12FB" w:rsidRPr="00D15916" w:rsidTr="00CF1C09">
        <w:trPr>
          <w:cantSplit/>
        </w:trPr>
        <w:tc>
          <w:tcPr>
            <w:tcW w:w="9348" w:type="dxa"/>
            <w:gridSpan w:val="13"/>
            <w:tcBorders>
              <w:top w:val="nil"/>
              <w:left w:val="nil"/>
              <w:bottom w:val="nil"/>
              <w:right w:val="nil"/>
            </w:tcBorders>
          </w:tcPr>
          <w:p w:rsidR="000D12FB" w:rsidRPr="00D15916" w:rsidRDefault="000D12FB" w:rsidP="00CF1C09">
            <w:pPr>
              <w:rPr>
                <w:rFonts w:ascii="Arial" w:hAnsi="Arial" w:cs="Arial"/>
                <w:sz w:val="22"/>
                <w:szCs w:val="22"/>
              </w:rPr>
            </w:pPr>
          </w:p>
        </w:tc>
      </w:tr>
    </w:tbl>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r w:rsidRPr="00D15916">
        <w:rPr>
          <w:rFonts w:ascii="Arial" w:hAnsi="Arial" w:cs="Arial"/>
          <w:sz w:val="22"/>
          <w:szCs w:val="22"/>
        </w:rPr>
        <w:br w:type="page"/>
      </w: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r w:rsidRPr="00D15916">
        <w:rPr>
          <w:rFonts w:ascii="Arial" w:hAnsi="Arial" w:cs="Arial"/>
          <w:noProof/>
          <w:sz w:val="22"/>
          <w:szCs w:val="22"/>
          <w:lang w:eastAsia="en-AU"/>
        </w:rPr>
        <w:drawing>
          <wp:anchor distT="0" distB="0" distL="114300" distR="114300" simplePos="0" relativeHeight="251671552" behindDoc="1" locked="0" layoutInCell="1" allowOverlap="1" wp14:anchorId="352001E4" wp14:editId="27F562A5">
            <wp:simplePos x="0" y="0"/>
            <wp:positionH relativeFrom="column">
              <wp:posOffset>-266700</wp:posOffset>
            </wp:positionH>
            <wp:positionV relativeFrom="paragraph">
              <wp:posOffset>125868</wp:posOffset>
            </wp:positionV>
            <wp:extent cx="1485900" cy="547370"/>
            <wp:effectExtent l="0" t="0" r="0" b="5080"/>
            <wp:wrapNone/>
            <wp:docPr id="18" name="Picture 18" descr="MORAW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RAWAGS"/>
                    <pic:cNvPicPr>
                      <a:picLocks noChangeAspect="1" noChangeArrowheads="1"/>
                    </pic:cNvPicPr>
                  </pic:nvPicPr>
                  <pic:blipFill>
                    <a:blip r:embed="rId26" cstate="print">
                      <a:extLst>
                        <a:ext uri="{28A0092B-C50C-407E-A947-70E740481C1C}">
                          <a14:useLocalDpi xmlns:a14="http://schemas.microsoft.com/office/drawing/2010/main" val="0"/>
                        </a:ext>
                      </a:extLst>
                    </a:blip>
                    <a:srcRect b="46849"/>
                    <a:stretch>
                      <a:fillRect/>
                    </a:stretch>
                  </pic:blipFill>
                  <pic:spPr bwMode="auto">
                    <a:xfrm>
                      <a:off x="0" y="0"/>
                      <a:ext cx="148590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2FB" w:rsidRPr="00144E86" w:rsidRDefault="000D12FB" w:rsidP="000D12FB">
      <w:pPr>
        <w:pStyle w:val="Heading9"/>
        <w:ind w:left="1260" w:right="81"/>
        <w:rPr>
          <w:rFonts w:ascii="Arial" w:hAnsi="Arial" w:cs="Arial"/>
          <w:b/>
          <w:i w:val="0"/>
          <w:noProof/>
          <w:sz w:val="22"/>
          <w:szCs w:val="22"/>
          <w:lang w:val="en-US"/>
        </w:rPr>
      </w:pPr>
      <w:r w:rsidRPr="00D15916">
        <w:rPr>
          <w:rFonts w:ascii="Arial" w:hAnsi="Arial" w:cs="Arial"/>
          <w:sz w:val="22"/>
          <w:szCs w:val="22"/>
        </w:rPr>
        <w:t xml:space="preserve">   </w:t>
      </w:r>
      <w:r>
        <w:rPr>
          <w:rFonts w:ascii="Arial" w:hAnsi="Arial" w:cs="Arial"/>
          <w:sz w:val="22"/>
          <w:szCs w:val="22"/>
        </w:rPr>
        <w:tab/>
      </w:r>
      <w:r w:rsidRPr="00D15916">
        <w:rPr>
          <w:rFonts w:ascii="Arial" w:hAnsi="Arial" w:cs="Arial"/>
          <w:sz w:val="22"/>
          <w:szCs w:val="22"/>
        </w:rPr>
        <w:t xml:space="preserve"> </w:t>
      </w:r>
      <w:r>
        <w:rPr>
          <w:rFonts w:ascii="Arial" w:hAnsi="Arial" w:cs="Arial"/>
          <w:sz w:val="22"/>
          <w:szCs w:val="22"/>
        </w:rPr>
        <w:t xml:space="preserve">   </w:t>
      </w:r>
      <w:r w:rsidRPr="00144E86">
        <w:rPr>
          <w:rFonts w:ascii="Arial" w:hAnsi="Arial" w:cs="Arial"/>
          <w:b/>
          <w:i w:val="0"/>
          <w:sz w:val="22"/>
          <w:szCs w:val="22"/>
        </w:rPr>
        <w:t>WA COLLEGE OF AGRICULTURE – MORAWA</w:t>
      </w:r>
      <w:r w:rsidRPr="00144E86">
        <w:rPr>
          <w:rFonts w:ascii="Arial" w:hAnsi="Arial" w:cs="Arial"/>
          <w:b/>
          <w:i w:val="0"/>
          <w:noProof/>
          <w:sz w:val="22"/>
          <w:szCs w:val="22"/>
          <w:lang w:val="en-US"/>
        </w:rPr>
        <w:t xml:space="preserve"> </w:t>
      </w:r>
    </w:p>
    <w:p w:rsidR="000D12FB" w:rsidRDefault="000D12FB" w:rsidP="000D12FB">
      <w:pPr>
        <w:pStyle w:val="Heading1"/>
        <w:rPr>
          <w:sz w:val="22"/>
          <w:szCs w:val="22"/>
        </w:rPr>
      </w:pPr>
    </w:p>
    <w:p w:rsidR="000D12FB" w:rsidRPr="00B967A4" w:rsidRDefault="000D12FB" w:rsidP="000D12FB">
      <w:pPr>
        <w:pStyle w:val="Heading1"/>
        <w:jc w:val="center"/>
        <w:rPr>
          <w:sz w:val="22"/>
          <w:szCs w:val="22"/>
        </w:rPr>
      </w:pPr>
      <w:r w:rsidRPr="00D15916">
        <w:rPr>
          <w:sz w:val="22"/>
          <w:szCs w:val="22"/>
        </w:rPr>
        <w:t xml:space="preserve">AHCMOM201A OPERATE TWO WHEEL MOTORBIKES </w:t>
      </w:r>
    </w:p>
    <w:p w:rsidR="000D12FB" w:rsidRDefault="000D12FB" w:rsidP="000D12FB">
      <w:pPr>
        <w:pStyle w:val="Heading2"/>
        <w:rPr>
          <w:sz w:val="22"/>
          <w:szCs w:val="22"/>
        </w:rPr>
      </w:pPr>
    </w:p>
    <w:p w:rsidR="000D12FB" w:rsidRPr="00D15916" w:rsidRDefault="000D12FB" w:rsidP="000D12FB">
      <w:pPr>
        <w:pStyle w:val="Heading2"/>
        <w:jc w:val="center"/>
        <w:rPr>
          <w:sz w:val="22"/>
          <w:szCs w:val="22"/>
        </w:rPr>
      </w:pPr>
      <w:r w:rsidRPr="00D15916">
        <w:rPr>
          <w:sz w:val="22"/>
          <w:szCs w:val="22"/>
        </w:rPr>
        <w:t>OBSERVATION ASSESSMENT</w:t>
      </w: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p>
    <w:p w:rsidR="000D12FB" w:rsidRPr="00D15916" w:rsidRDefault="000D12FB" w:rsidP="000D12FB">
      <w:pPr>
        <w:rPr>
          <w:rFonts w:ascii="Arial" w:hAnsi="Arial" w:cs="Arial"/>
          <w:sz w:val="22"/>
          <w:szCs w:val="22"/>
        </w:rPr>
      </w:pPr>
    </w:p>
    <w:p w:rsidR="000D12FB" w:rsidRPr="00D15916" w:rsidRDefault="000D12FB" w:rsidP="000D12FB">
      <w:pPr>
        <w:pBdr>
          <w:top w:val="single" w:sz="4" w:space="1" w:color="auto"/>
          <w:left w:val="single" w:sz="4" w:space="4" w:color="auto"/>
          <w:bottom w:val="single" w:sz="4" w:space="1" w:color="auto"/>
          <w:right w:val="single" w:sz="4" w:space="4" w:color="auto"/>
        </w:pBdr>
        <w:tabs>
          <w:tab w:val="left" w:pos="0"/>
        </w:tabs>
        <w:spacing w:line="360" w:lineRule="auto"/>
        <w:ind w:hanging="220"/>
        <w:rPr>
          <w:rFonts w:ascii="Arial" w:hAnsi="Arial" w:cs="Arial"/>
          <w:sz w:val="22"/>
          <w:szCs w:val="22"/>
        </w:rPr>
      </w:pPr>
      <w:r w:rsidRPr="00D15916">
        <w:rPr>
          <w:rFonts w:ascii="Arial" w:hAnsi="Arial" w:cs="Arial"/>
          <w:b/>
          <w:bCs/>
          <w:sz w:val="22"/>
          <w:szCs w:val="22"/>
        </w:rPr>
        <w:t>√ - Competent:</w:t>
      </w:r>
      <w:r w:rsidRPr="00D15916">
        <w:rPr>
          <w:rFonts w:ascii="Arial" w:hAnsi="Arial" w:cs="Arial"/>
          <w:sz w:val="22"/>
          <w:szCs w:val="22"/>
        </w:rPr>
        <w:t xml:space="preserve"> The task was performed safely to an acceptable standard</w:t>
      </w:r>
    </w:p>
    <w:p w:rsidR="000D12FB" w:rsidRPr="00D15916" w:rsidRDefault="000D12FB" w:rsidP="000D12FB">
      <w:pPr>
        <w:pBdr>
          <w:top w:val="single" w:sz="4" w:space="1" w:color="auto"/>
          <w:left w:val="single" w:sz="4" w:space="4" w:color="auto"/>
          <w:bottom w:val="single" w:sz="4" w:space="1" w:color="auto"/>
          <w:right w:val="single" w:sz="4" w:space="4" w:color="auto"/>
        </w:pBdr>
        <w:tabs>
          <w:tab w:val="left" w:pos="0"/>
        </w:tabs>
        <w:spacing w:line="360" w:lineRule="auto"/>
        <w:ind w:hanging="220"/>
        <w:rPr>
          <w:rFonts w:ascii="Arial" w:hAnsi="Arial" w:cs="Arial"/>
          <w:sz w:val="22"/>
          <w:szCs w:val="22"/>
        </w:rPr>
      </w:pPr>
      <w:r w:rsidRPr="00D15916">
        <w:rPr>
          <w:rFonts w:ascii="Arial" w:hAnsi="Arial" w:cs="Arial"/>
          <w:b/>
          <w:bCs/>
          <w:sz w:val="22"/>
          <w:szCs w:val="22"/>
        </w:rPr>
        <w:t>X – Not Yet Competent:</w:t>
      </w:r>
      <w:r w:rsidRPr="00D15916">
        <w:rPr>
          <w:rFonts w:ascii="Arial" w:hAnsi="Arial" w:cs="Arial"/>
          <w:sz w:val="22"/>
          <w:szCs w:val="22"/>
        </w:rPr>
        <w:t xml:space="preserve"> The task was not completed to an acceptable standard</w:t>
      </w:r>
    </w:p>
    <w:p w:rsidR="000D12FB" w:rsidRDefault="000D12FB" w:rsidP="000D12FB">
      <w:pPr>
        <w:tabs>
          <w:tab w:val="left" w:pos="440"/>
        </w:tabs>
        <w:spacing w:line="360" w:lineRule="auto"/>
        <w:ind w:left="550" w:hanging="500"/>
        <w:rPr>
          <w:rFonts w:ascii="Arial" w:hAnsi="Arial" w:cs="Arial"/>
          <w:sz w:val="22"/>
          <w:szCs w:val="22"/>
        </w:rPr>
      </w:pPr>
    </w:p>
    <w:p w:rsidR="000D12FB" w:rsidRPr="00D15916" w:rsidRDefault="000D12FB" w:rsidP="000D12FB">
      <w:pPr>
        <w:tabs>
          <w:tab w:val="left" w:pos="440"/>
        </w:tabs>
        <w:spacing w:line="360" w:lineRule="auto"/>
        <w:ind w:left="550" w:hanging="500"/>
        <w:rPr>
          <w:rFonts w:ascii="Arial" w:hAnsi="Arial" w:cs="Arial"/>
          <w:sz w:val="22"/>
          <w:szCs w:val="22"/>
        </w:rPr>
      </w:pPr>
    </w:p>
    <w:tbl>
      <w:tblPr>
        <w:tblW w:w="978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4940"/>
        <w:gridCol w:w="1013"/>
        <w:gridCol w:w="1014"/>
        <w:gridCol w:w="1014"/>
        <w:gridCol w:w="1014"/>
      </w:tblGrid>
      <w:tr w:rsidR="000D12FB" w:rsidRPr="00D15916" w:rsidTr="00CF1C09">
        <w:trPr>
          <w:cantSplit/>
          <w:trHeight w:val="759"/>
        </w:trPr>
        <w:tc>
          <w:tcPr>
            <w:tcW w:w="792" w:type="dxa"/>
            <w:vAlign w:val="center"/>
          </w:tcPr>
          <w:p w:rsidR="000D12FB" w:rsidRPr="00D15916" w:rsidRDefault="000D12FB" w:rsidP="00CF1C09">
            <w:pPr>
              <w:pStyle w:val="Heading1"/>
              <w:rPr>
                <w:sz w:val="22"/>
                <w:szCs w:val="22"/>
              </w:rPr>
            </w:pPr>
            <w:r w:rsidRPr="00D15916">
              <w:rPr>
                <w:sz w:val="22"/>
                <w:szCs w:val="22"/>
              </w:rPr>
              <w:t>STEP</w:t>
            </w:r>
          </w:p>
        </w:tc>
        <w:tc>
          <w:tcPr>
            <w:tcW w:w="4940" w:type="dxa"/>
            <w:vAlign w:val="center"/>
          </w:tcPr>
          <w:p w:rsidR="000D12FB" w:rsidRPr="00D15916" w:rsidRDefault="000D12FB" w:rsidP="00CF1C09">
            <w:pPr>
              <w:pStyle w:val="Heading1"/>
              <w:rPr>
                <w:sz w:val="22"/>
                <w:szCs w:val="22"/>
              </w:rPr>
            </w:pPr>
          </w:p>
          <w:p w:rsidR="000D12FB" w:rsidRPr="00D15916" w:rsidRDefault="000D12FB" w:rsidP="00CF1C09">
            <w:pPr>
              <w:pStyle w:val="Heading1"/>
              <w:rPr>
                <w:sz w:val="22"/>
                <w:szCs w:val="22"/>
              </w:rPr>
            </w:pPr>
            <w:r w:rsidRPr="00D15916">
              <w:rPr>
                <w:sz w:val="22"/>
                <w:szCs w:val="22"/>
              </w:rPr>
              <w:t>PRACTICAL STUDENT PARTICIPATION</w:t>
            </w:r>
          </w:p>
          <w:p w:rsidR="000D12FB" w:rsidRPr="00D15916" w:rsidRDefault="000D12FB" w:rsidP="00CF1C09">
            <w:pPr>
              <w:jc w:val="center"/>
              <w:rPr>
                <w:rFonts w:ascii="Arial" w:hAnsi="Arial" w:cs="Arial"/>
                <w:sz w:val="22"/>
                <w:szCs w:val="22"/>
              </w:rPr>
            </w:pPr>
          </w:p>
        </w:tc>
        <w:tc>
          <w:tcPr>
            <w:tcW w:w="4055" w:type="dxa"/>
            <w:gridSpan w:val="4"/>
            <w:vAlign w:val="center"/>
          </w:tcPr>
          <w:p w:rsidR="000D12FB" w:rsidRPr="00D15916" w:rsidRDefault="000D12FB" w:rsidP="00CF1C09">
            <w:pPr>
              <w:pStyle w:val="Heading9"/>
              <w:tabs>
                <w:tab w:val="left" w:pos="440"/>
              </w:tabs>
              <w:rPr>
                <w:rFonts w:ascii="Arial" w:hAnsi="Arial" w:cs="Arial"/>
                <w:sz w:val="22"/>
                <w:szCs w:val="22"/>
              </w:rPr>
            </w:pPr>
            <w:r w:rsidRPr="00D15916">
              <w:rPr>
                <w:rFonts w:ascii="Arial" w:hAnsi="Arial" w:cs="Arial"/>
                <w:sz w:val="22"/>
                <w:szCs w:val="22"/>
              </w:rPr>
              <w:t>DATE</w:t>
            </w:r>
          </w:p>
        </w:tc>
      </w:tr>
      <w:tr w:rsidR="000D12FB" w:rsidRPr="00D15916" w:rsidTr="00CF1C09">
        <w:trPr>
          <w:cantSplit/>
          <w:trHeight w:val="800"/>
        </w:trPr>
        <w:tc>
          <w:tcPr>
            <w:tcW w:w="792" w:type="dxa"/>
            <w:vAlign w:val="center"/>
          </w:tcPr>
          <w:p w:rsidR="000D12FB" w:rsidRPr="00D15916" w:rsidRDefault="000D12FB" w:rsidP="00CF1C09">
            <w:pPr>
              <w:tabs>
                <w:tab w:val="left" w:pos="440"/>
              </w:tabs>
              <w:jc w:val="center"/>
              <w:rPr>
                <w:rFonts w:ascii="Arial" w:hAnsi="Arial" w:cs="Arial"/>
                <w:b/>
                <w:bCs/>
                <w:sz w:val="22"/>
                <w:szCs w:val="22"/>
              </w:rPr>
            </w:pPr>
            <w:r w:rsidRPr="00D15916">
              <w:rPr>
                <w:rFonts w:ascii="Arial" w:hAnsi="Arial" w:cs="Arial"/>
                <w:b/>
                <w:bCs/>
                <w:sz w:val="22"/>
                <w:szCs w:val="22"/>
              </w:rPr>
              <w:t>1.</w:t>
            </w:r>
          </w:p>
        </w:tc>
        <w:tc>
          <w:tcPr>
            <w:tcW w:w="4940" w:type="dxa"/>
            <w:vAlign w:val="center"/>
          </w:tcPr>
          <w:p w:rsidR="000D12FB" w:rsidRPr="00D15916" w:rsidRDefault="000D12FB" w:rsidP="00CF1C09">
            <w:pPr>
              <w:tabs>
                <w:tab w:val="left" w:pos="440"/>
              </w:tabs>
              <w:rPr>
                <w:rFonts w:ascii="Arial" w:hAnsi="Arial" w:cs="Arial"/>
                <w:sz w:val="22"/>
                <w:szCs w:val="22"/>
              </w:rPr>
            </w:pPr>
            <w:r w:rsidRPr="00D15916">
              <w:rPr>
                <w:rFonts w:ascii="Arial" w:hAnsi="Arial" w:cs="Arial"/>
                <w:sz w:val="22"/>
                <w:szCs w:val="22"/>
              </w:rPr>
              <w:t>Does the student understand pre riding safety and maintenance checks?</w:t>
            </w:r>
          </w:p>
        </w:tc>
        <w:tc>
          <w:tcPr>
            <w:tcW w:w="1013"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r>
      <w:tr w:rsidR="000D12FB" w:rsidRPr="00D15916" w:rsidTr="00CF1C09">
        <w:trPr>
          <w:cantSplit/>
          <w:trHeight w:val="800"/>
        </w:trPr>
        <w:tc>
          <w:tcPr>
            <w:tcW w:w="792" w:type="dxa"/>
            <w:vAlign w:val="center"/>
          </w:tcPr>
          <w:p w:rsidR="000D12FB" w:rsidRPr="00D15916" w:rsidRDefault="000D12FB" w:rsidP="00CF1C09">
            <w:pPr>
              <w:tabs>
                <w:tab w:val="left" w:pos="440"/>
              </w:tabs>
              <w:jc w:val="center"/>
              <w:rPr>
                <w:rFonts w:ascii="Arial" w:hAnsi="Arial" w:cs="Arial"/>
                <w:b/>
                <w:bCs/>
                <w:sz w:val="22"/>
                <w:szCs w:val="22"/>
              </w:rPr>
            </w:pPr>
            <w:r w:rsidRPr="00D15916">
              <w:rPr>
                <w:rFonts w:ascii="Arial" w:hAnsi="Arial" w:cs="Arial"/>
                <w:b/>
                <w:bCs/>
                <w:sz w:val="22"/>
                <w:szCs w:val="22"/>
              </w:rPr>
              <w:t>2.</w:t>
            </w:r>
          </w:p>
        </w:tc>
        <w:tc>
          <w:tcPr>
            <w:tcW w:w="4940" w:type="dxa"/>
            <w:vAlign w:val="center"/>
          </w:tcPr>
          <w:p w:rsidR="000D12FB" w:rsidRPr="00D15916" w:rsidRDefault="000D12FB" w:rsidP="00CF1C09">
            <w:pPr>
              <w:tabs>
                <w:tab w:val="left" w:pos="440"/>
              </w:tabs>
              <w:rPr>
                <w:rFonts w:ascii="Arial" w:hAnsi="Arial" w:cs="Arial"/>
                <w:sz w:val="22"/>
                <w:szCs w:val="22"/>
              </w:rPr>
            </w:pPr>
            <w:r w:rsidRPr="00D15916">
              <w:rPr>
                <w:rFonts w:ascii="Arial" w:hAnsi="Arial" w:cs="Arial"/>
                <w:sz w:val="22"/>
                <w:szCs w:val="22"/>
              </w:rPr>
              <w:t>Does the student use safety equipment properly?</w:t>
            </w:r>
          </w:p>
        </w:tc>
        <w:tc>
          <w:tcPr>
            <w:tcW w:w="1013"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r>
      <w:tr w:rsidR="000D12FB" w:rsidRPr="00D15916" w:rsidTr="00CF1C09">
        <w:trPr>
          <w:cantSplit/>
          <w:trHeight w:val="800"/>
        </w:trPr>
        <w:tc>
          <w:tcPr>
            <w:tcW w:w="792" w:type="dxa"/>
            <w:vAlign w:val="center"/>
          </w:tcPr>
          <w:p w:rsidR="000D12FB" w:rsidRPr="00D15916" w:rsidRDefault="000D12FB" w:rsidP="00CF1C09">
            <w:pPr>
              <w:tabs>
                <w:tab w:val="left" w:pos="440"/>
              </w:tabs>
              <w:jc w:val="center"/>
              <w:rPr>
                <w:rFonts w:ascii="Arial" w:hAnsi="Arial" w:cs="Arial"/>
                <w:b/>
                <w:bCs/>
                <w:sz w:val="22"/>
                <w:szCs w:val="22"/>
              </w:rPr>
            </w:pPr>
            <w:r w:rsidRPr="00D15916">
              <w:rPr>
                <w:rFonts w:ascii="Arial" w:hAnsi="Arial" w:cs="Arial"/>
                <w:b/>
                <w:bCs/>
                <w:sz w:val="22"/>
                <w:szCs w:val="22"/>
              </w:rPr>
              <w:t>3.</w:t>
            </w:r>
          </w:p>
        </w:tc>
        <w:tc>
          <w:tcPr>
            <w:tcW w:w="4940" w:type="dxa"/>
            <w:vAlign w:val="center"/>
          </w:tcPr>
          <w:p w:rsidR="000D12FB" w:rsidRPr="00D15916" w:rsidRDefault="000D12FB" w:rsidP="00CF1C09">
            <w:pPr>
              <w:tabs>
                <w:tab w:val="left" w:pos="440"/>
              </w:tabs>
              <w:rPr>
                <w:rFonts w:ascii="Arial" w:hAnsi="Arial" w:cs="Arial"/>
                <w:sz w:val="22"/>
                <w:szCs w:val="22"/>
              </w:rPr>
            </w:pPr>
            <w:r>
              <w:rPr>
                <w:rFonts w:ascii="Arial" w:hAnsi="Arial" w:cs="Arial"/>
                <w:sz w:val="22"/>
                <w:szCs w:val="22"/>
              </w:rPr>
              <w:t>Can student start motor</w:t>
            </w:r>
            <w:r w:rsidRPr="00D15916">
              <w:rPr>
                <w:rFonts w:ascii="Arial" w:hAnsi="Arial" w:cs="Arial"/>
                <w:sz w:val="22"/>
                <w:szCs w:val="22"/>
              </w:rPr>
              <w:t>bike and take off successfully?</w:t>
            </w:r>
          </w:p>
        </w:tc>
        <w:tc>
          <w:tcPr>
            <w:tcW w:w="1013"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r>
      <w:tr w:rsidR="000D12FB" w:rsidRPr="00D15916" w:rsidTr="00CF1C09">
        <w:trPr>
          <w:cantSplit/>
          <w:trHeight w:val="800"/>
        </w:trPr>
        <w:tc>
          <w:tcPr>
            <w:tcW w:w="792" w:type="dxa"/>
            <w:vAlign w:val="center"/>
          </w:tcPr>
          <w:p w:rsidR="000D12FB" w:rsidRPr="00D15916" w:rsidRDefault="000D12FB" w:rsidP="00CF1C09">
            <w:pPr>
              <w:tabs>
                <w:tab w:val="left" w:pos="440"/>
              </w:tabs>
              <w:jc w:val="center"/>
              <w:rPr>
                <w:rFonts w:ascii="Arial" w:hAnsi="Arial" w:cs="Arial"/>
                <w:b/>
                <w:bCs/>
                <w:sz w:val="22"/>
                <w:szCs w:val="22"/>
              </w:rPr>
            </w:pPr>
            <w:r w:rsidRPr="00D15916">
              <w:rPr>
                <w:rFonts w:ascii="Arial" w:hAnsi="Arial" w:cs="Arial"/>
                <w:b/>
                <w:bCs/>
                <w:sz w:val="22"/>
                <w:szCs w:val="22"/>
              </w:rPr>
              <w:t>4.</w:t>
            </w:r>
          </w:p>
        </w:tc>
        <w:tc>
          <w:tcPr>
            <w:tcW w:w="4940" w:type="dxa"/>
            <w:vAlign w:val="center"/>
          </w:tcPr>
          <w:p w:rsidR="000D12FB" w:rsidRPr="00D15916" w:rsidRDefault="000D12FB" w:rsidP="00CF1C09">
            <w:pPr>
              <w:tabs>
                <w:tab w:val="left" w:pos="440"/>
              </w:tabs>
              <w:rPr>
                <w:rFonts w:ascii="Arial" w:hAnsi="Arial" w:cs="Arial"/>
                <w:sz w:val="22"/>
                <w:szCs w:val="22"/>
              </w:rPr>
            </w:pPr>
            <w:r w:rsidRPr="00D15916">
              <w:rPr>
                <w:rFonts w:ascii="Arial" w:hAnsi="Arial" w:cs="Arial"/>
                <w:sz w:val="22"/>
                <w:szCs w:val="22"/>
              </w:rPr>
              <w:t>Does student b</w:t>
            </w:r>
            <w:r>
              <w:rPr>
                <w:rFonts w:ascii="Arial" w:hAnsi="Arial" w:cs="Arial"/>
                <w:sz w:val="22"/>
                <w:szCs w:val="22"/>
              </w:rPr>
              <w:t>alance effectively on the motor</w:t>
            </w:r>
            <w:r w:rsidRPr="00D15916">
              <w:rPr>
                <w:rFonts w:ascii="Arial" w:hAnsi="Arial" w:cs="Arial"/>
                <w:sz w:val="22"/>
                <w:szCs w:val="22"/>
              </w:rPr>
              <w:t>bike?</w:t>
            </w:r>
          </w:p>
        </w:tc>
        <w:tc>
          <w:tcPr>
            <w:tcW w:w="1013"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r>
      <w:tr w:rsidR="000D12FB" w:rsidRPr="00D15916" w:rsidTr="00CF1C09">
        <w:trPr>
          <w:cantSplit/>
          <w:trHeight w:val="800"/>
        </w:trPr>
        <w:tc>
          <w:tcPr>
            <w:tcW w:w="792" w:type="dxa"/>
            <w:vAlign w:val="center"/>
          </w:tcPr>
          <w:p w:rsidR="000D12FB" w:rsidRPr="00D15916" w:rsidRDefault="000D12FB" w:rsidP="00CF1C09">
            <w:pPr>
              <w:tabs>
                <w:tab w:val="left" w:pos="332"/>
              </w:tabs>
              <w:ind w:left="332" w:hanging="330"/>
              <w:jc w:val="center"/>
              <w:rPr>
                <w:rFonts w:ascii="Arial" w:hAnsi="Arial" w:cs="Arial"/>
                <w:b/>
                <w:bCs/>
                <w:sz w:val="22"/>
                <w:szCs w:val="22"/>
              </w:rPr>
            </w:pPr>
            <w:r w:rsidRPr="00D15916">
              <w:rPr>
                <w:rFonts w:ascii="Arial" w:hAnsi="Arial" w:cs="Arial"/>
                <w:b/>
                <w:bCs/>
                <w:sz w:val="22"/>
                <w:szCs w:val="22"/>
              </w:rPr>
              <w:t>5.</w:t>
            </w:r>
          </w:p>
        </w:tc>
        <w:tc>
          <w:tcPr>
            <w:tcW w:w="4940" w:type="dxa"/>
            <w:vAlign w:val="center"/>
          </w:tcPr>
          <w:p w:rsidR="000D12FB" w:rsidRPr="00D15916" w:rsidRDefault="000D12FB" w:rsidP="00CF1C09">
            <w:pPr>
              <w:tabs>
                <w:tab w:val="left" w:pos="332"/>
              </w:tabs>
              <w:ind w:left="2"/>
              <w:rPr>
                <w:rFonts w:ascii="Arial" w:hAnsi="Arial" w:cs="Arial"/>
                <w:sz w:val="22"/>
                <w:szCs w:val="22"/>
              </w:rPr>
            </w:pPr>
            <w:r w:rsidRPr="00D15916">
              <w:rPr>
                <w:rFonts w:ascii="Arial" w:hAnsi="Arial" w:cs="Arial"/>
                <w:sz w:val="22"/>
                <w:szCs w:val="22"/>
              </w:rPr>
              <w:t>Can student negotiate witches hats safely?</w:t>
            </w:r>
          </w:p>
        </w:tc>
        <w:tc>
          <w:tcPr>
            <w:tcW w:w="1013"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r>
      <w:tr w:rsidR="000D12FB" w:rsidRPr="00D15916" w:rsidTr="00CF1C09">
        <w:trPr>
          <w:cantSplit/>
          <w:trHeight w:val="800"/>
        </w:trPr>
        <w:tc>
          <w:tcPr>
            <w:tcW w:w="792" w:type="dxa"/>
            <w:vAlign w:val="center"/>
          </w:tcPr>
          <w:p w:rsidR="000D12FB" w:rsidRPr="00D15916" w:rsidRDefault="000D12FB" w:rsidP="00CF1C09">
            <w:pPr>
              <w:tabs>
                <w:tab w:val="left" w:pos="440"/>
              </w:tabs>
              <w:jc w:val="center"/>
              <w:rPr>
                <w:rFonts w:ascii="Arial" w:hAnsi="Arial" w:cs="Arial"/>
                <w:b/>
                <w:bCs/>
                <w:sz w:val="22"/>
                <w:szCs w:val="22"/>
              </w:rPr>
            </w:pPr>
            <w:r w:rsidRPr="00D15916">
              <w:rPr>
                <w:rFonts w:ascii="Arial" w:hAnsi="Arial" w:cs="Arial"/>
                <w:b/>
                <w:bCs/>
                <w:sz w:val="22"/>
                <w:szCs w:val="22"/>
              </w:rPr>
              <w:t>6.</w:t>
            </w:r>
          </w:p>
        </w:tc>
        <w:tc>
          <w:tcPr>
            <w:tcW w:w="4940" w:type="dxa"/>
            <w:vAlign w:val="center"/>
          </w:tcPr>
          <w:p w:rsidR="000D12FB" w:rsidRPr="00D15916" w:rsidRDefault="000D12FB" w:rsidP="00CF1C09">
            <w:pPr>
              <w:tabs>
                <w:tab w:val="left" w:pos="440"/>
              </w:tabs>
              <w:rPr>
                <w:rFonts w:ascii="Arial" w:hAnsi="Arial" w:cs="Arial"/>
                <w:sz w:val="22"/>
                <w:szCs w:val="22"/>
              </w:rPr>
            </w:pPr>
            <w:r w:rsidRPr="00D15916">
              <w:rPr>
                <w:rFonts w:ascii="Arial" w:hAnsi="Arial" w:cs="Arial"/>
                <w:sz w:val="22"/>
                <w:szCs w:val="22"/>
              </w:rPr>
              <w:t>Can student do an emergency stop?</w:t>
            </w:r>
          </w:p>
        </w:tc>
        <w:tc>
          <w:tcPr>
            <w:tcW w:w="1013"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c>
          <w:tcPr>
            <w:tcW w:w="1014" w:type="dxa"/>
            <w:vAlign w:val="center"/>
          </w:tcPr>
          <w:p w:rsidR="000D12FB" w:rsidRPr="00D15916" w:rsidRDefault="000D12FB" w:rsidP="00CF1C09">
            <w:pPr>
              <w:tabs>
                <w:tab w:val="left" w:pos="440"/>
              </w:tabs>
              <w:jc w:val="center"/>
              <w:rPr>
                <w:rFonts w:ascii="Arial" w:hAnsi="Arial" w:cs="Arial"/>
                <w:sz w:val="22"/>
                <w:szCs w:val="22"/>
              </w:rPr>
            </w:pPr>
          </w:p>
        </w:tc>
      </w:tr>
    </w:tbl>
    <w:p w:rsidR="000D12FB" w:rsidRPr="00D15916" w:rsidRDefault="000D12FB" w:rsidP="000D12FB">
      <w:pPr>
        <w:spacing w:line="360" w:lineRule="auto"/>
        <w:jc w:val="center"/>
        <w:rPr>
          <w:rFonts w:ascii="Arial" w:hAnsi="Arial" w:cs="Arial"/>
          <w:b/>
          <w:sz w:val="22"/>
          <w:szCs w:val="22"/>
        </w:rPr>
      </w:pPr>
    </w:p>
    <w:p w:rsidR="000D12FB" w:rsidRPr="00D15916" w:rsidRDefault="000D12FB" w:rsidP="000D12FB">
      <w:pPr>
        <w:spacing w:line="360" w:lineRule="auto"/>
        <w:jc w:val="center"/>
        <w:rPr>
          <w:rFonts w:ascii="Arial" w:hAnsi="Arial" w:cs="Arial"/>
          <w:b/>
          <w:sz w:val="22"/>
          <w:szCs w:val="22"/>
        </w:rPr>
      </w:pPr>
    </w:p>
    <w:p w:rsidR="000D12FB" w:rsidRPr="00D15916" w:rsidRDefault="000D12FB" w:rsidP="000D12FB">
      <w:pPr>
        <w:spacing w:line="360" w:lineRule="auto"/>
        <w:jc w:val="center"/>
        <w:rPr>
          <w:rFonts w:ascii="Arial" w:hAnsi="Arial" w:cs="Arial"/>
          <w:b/>
          <w:sz w:val="22"/>
          <w:szCs w:val="22"/>
        </w:rPr>
      </w:pPr>
      <w:r w:rsidRPr="00D15916">
        <w:rPr>
          <w:rFonts w:ascii="Arial" w:hAnsi="Arial" w:cs="Arial"/>
          <w:b/>
          <w:sz w:val="22"/>
          <w:szCs w:val="22"/>
        </w:rPr>
        <w:t>STUDENT CAN PASS THIS UNIT ON 1 ATTEMPT IF DEEMED COMPETANT BY INSTRUCTOR</w:t>
      </w:r>
    </w:p>
    <w:p w:rsidR="000D12FB" w:rsidRPr="00D15916" w:rsidRDefault="000D12FB" w:rsidP="000D12FB">
      <w:pPr>
        <w:spacing w:line="480" w:lineRule="auto"/>
        <w:rPr>
          <w:rFonts w:ascii="Arial" w:hAnsi="Arial" w:cs="Arial"/>
          <w:b/>
          <w:bCs/>
          <w:sz w:val="22"/>
          <w:szCs w:val="22"/>
        </w:rPr>
      </w:pPr>
    </w:p>
    <w:p w:rsidR="000D12FB" w:rsidRPr="00D15916" w:rsidRDefault="000D12FB" w:rsidP="000D12FB">
      <w:pPr>
        <w:spacing w:line="480" w:lineRule="auto"/>
        <w:rPr>
          <w:rFonts w:ascii="Arial" w:hAnsi="Arial" w:cs="Arial"/>
          <w:b/>
          <w:bCs/>
          <w:sz w:val="22"/>
          <w:szCs w:val="22"/>
        </w:rPr>
      </w:pPr>
      <w:r w:rsidRPr="00D15916">
        <w:rPr>
          <w:rFonts w:ascii="Arial" w:hAnsi="Arial" w:cs="Arial"/>
          <w:b/>
          <w:bCs/>
          <w:sz w:val="22"/>
          <w:szCs w:val="22"/>
        </w:rPr>
        <w:t>Signed by Assessor: ________________________________________</w:t>
      </w:r>
      <w:r w:rsidRPr="00D15916">
        <w:rPr>
          <w:rFonts w:ascii="Arial" w:hAnsi="Arial" w:cs="Arial"/>
          <w:b/>
          <w:bCs/>
          <w:sz w:val="22"/>
          <w:szCs w:val="22"/>
        </w:rPr>
        <w:tab/>
        <w:t>Date: _____________</w:t>
      </w:r>
    </w:p>
    <w:p w:rsidR="000D12FB" w:rsidRPr="00D15916" w:rsidRDefault="000D12FB" w:rsidP="000D12FB">
      <w:pPr>
        <w:spacing w:line="480" w:lineRule="auto"/>
        <w:rPr>
          <w:rFonts w:ascii="Arial" w:hAnsi="Arial" w:cs="Arial"/>
          <w:b/>
          <w:bCs/>
          <w:sz w:val="22"/>
          <w:szCs w:val="22"/>
        </w:rPr>
      </w:pPr>
      <w:r w:rsidRPr="00D15916">
        <w:rPr>
          <w:rFonts w:ascii="Arial" w:hAnsi="Arial" w:cs="Arial"/>
          <w:b/>
          <w:bCs/>
          <w:sz w:val="22"/>
          <w:szCs w:val="22"/>
        </w:rPr>
        <w:t>Name of Assessor: _________________________________________</w:t>
      </w:r>
      <w:r w:rsidRPr="00D15916">
        <w:rPr>
          <w:rFonts w:ascii="Arial" w:hAnsi="Arial" w:cs="Arial"/>
          <w:b/>
          <w:bCs/>
          <w:sz w:val="22"/>
          <w:szCs w:val="22"/>
        </w:rPr>
        <w:tab/>
      </w:r>
    </w:p>
    <w:p w:rsidR="000D12FB" w:rsidRPr="00D15916" w:rsidRDefault="000D12FB" w:rsidP="000D12FB">
      <w:pPr>
        <w:rPr>
          <w:rFonts w:ascii="Arial" w:hAnsi="Arial" w:cs="Arial"/>
          <w:b/>
          <w:bCs/>
          <w:sz w:val="22"/>
          <w:szCs w:val="22"/>
        </w:rPr>
      </w:pPr>
      <w:r w:rsidRPr="00D15916">
        <w:rPr>
          <w:rFonts w:ascii="Arial" w:hAnsi="Arial" w:cs="Arial"/>
          <w:b/>
          <w:bCs/>
          <w:sz w:val="22"/>
          <w:szCs w:val="22"/>
        </w:rPr>
        <w:t>Signed by Student: _________________________________________</w:t>
      </w:r>
      <w:r w:rsidRPr="00D15916">
        <w:rPr>
          <w:rFonts w:ascii="Arial" w:hAnsi="Arial" w:cs="Arial"/>
          <w:b/>
          <w:bCs/>
          <w:sz w:val="22"/>
          <w:szCs w:val="22"/>
        </w:rPr>
        <w:tab/>
        <w:t>Date: _____________</w:t>
      </w:r>
    </w:p>
    <w:p w:rsidR="000D12FB" w:rsidRPr="00D15916" w:rsidRDefault="000D12FB" w:rsidP="000D12FB">
      <w:pPr>
        <w:rPr>
          <w:rFonts w:ascii="Arial" w:hAnsi="Arial" w:cs="Arial"/>
          <w:b/>
          <w:bCs/>
          <w:sz w:val="22"/>
          <w:szCs w:val="22"/>
        </w:rPr>
      </w:pPr>
    </w:p>
    <w:p w:rsidR="000D12FB" w:rsidRPr="00D15916" w:rsidRDefault="000D12FB" w:rsidP="000D12FB">
      <w:pPr>
        <w:pStyle w:val="Heading1"/>
        <w:rPr>
          <w:sz w:val="22"/>
          <w:szCs w:val="22"/>
        </w:rPr>
      </w:pPr>
      <w:r w:rsidRPr="00D15916">
        <w:rPr>
          <w:sz w:val="22"/>
          <w:szCs w:val="22"/>
        </w:rPr>
        <w:t>Name of Student: __________________________________________</w:t>
      </w:r>
    </w:p>
    <w:p w:rsidR="000D12FB" w:rsidRPr="00D15916" w:rsidRDefault="000D12FB" w:rsidP="000D12FB">
      <w:pPr>
        <w:rPr>
          <w:rFonts w:ascii="Arial" w:hAnsi="Arial" w:cs="Arial"/>
          <w:sz w:val="22"/>
          <w:szCs w:val="22"/>
        </w:rPr>
      </w:pPr>
      <w:r w:rsidRPr="00D15916">
        <w:rPr>
          <w:rFonts w:ascii="Arial" w:hAnsi="Arial" w:cs="Arial"/>
          <w:sz w:val="22"/>
          <w:szCs w:val="22"/>
        </w:rPr>
        <w:br w:type="page"/>
      </w:r>
    </w:p>
    <w:p w:rsidR="000D12FB" w:rsidRPr="00D15916" w:rsidRDefault="000D12FB" w:rsidP="000D12FB">
      <w:pPr>
        <w:rPr>
          <w:rFonts w:ascii="Arial" w:hAnsi="Arial" w:cs="Arial"/>
          <w:sz w:val="22"/>
          <w:szCs w:val="22"/>
        </w:rPr>
      </w:pPr>
    </w:p>
    <w:p w:rsidR="000D12FB" w:rsidRPr="00144E86" w:rsidRDefault="000D12FB" w:rsidP="000D12FB">
      <w:pPr>
        <w:pStyle w:val="Heading9"/>
        <w:ind w:left="1260" w:right="81"/>
        <w:rPr>
          <w:rFonts w:ascii="Arial" w:hAnsi="Arial" w:cs="Arial"/>
          <w:b/>
          <w:i w:val="0"/>
          <w:sz w:val="22"/>
          <w:szCs w:val="22"/>
        </w:rPr>
      </w:pPr>
      <w:r w:rsidRPr="00D15916">
        <w:rPr>
          <w:noProof/>
          <w:szCs w:val="22"/>
          <w:lang w:eastAsia="en-AU"/>
        </w:rPr>
        <w:drawing>
          <wp:anchor distT="0" distB="0" distL="114300" distR="114300" simplePos="0" relativeHeight="251672576" behindDoc="1" locked="0" layoutInCell="1" allowOverlap="1" wp14:anchorId="0BD60D1D" wp14:editId="2DC1DBB7">
            <wp:simplePos x="0" y="0"/>
            <wp:positionH relativeFrom="column">
              <wp:posOffset>-228600</wp:posOffset>
            </wp:positionH>
            <wp:positionV relativeFrom="paragraph">
              <wp:posOffset>-114300</wp:posOffset>
            </wp:positionV>
            <wp:extent cx="1371600" cy="554990"/>
            <wp:effectExtent l="0" t="0" r="0" b="0"/>
            <wp:wrapNone/>
            <wp:docPr id="19" name="Picture 19" descr="MORAW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RAWAGS"/>
                    <pic:cNvPicPr>
                      <a:picLocks noChangeAspect="1" noChangeArrowheads="1"/>
                    </pic:cNvPicPr>
                  </pic:nvPicPr>
                  <pic:blipFill>
                    <a:blip r:embed="rId24" cstate="print">
                      <a:extLst>
                        <a:ext uri="{28A0092B-C50C-407E-A947-70E740481C1C}">
                          <a14:useLocalDpi xmlns:a14="http://schemas.microsoft.com/office/drawing/2010/main" val="0"/>
                        </a:ext>
                      </a:extLst>
                    </a:blip>
                    <a:srcRect b="41917"/>
                    <a:stretch>
                      <a:fillRect/>
                    </a:stretch>
                  </pic:blipFill>
                  <pic:spPr bwMode="auto">
                    <a:xfrm>
                      <a:off x="0" y="0"/>
                      <a:ext cx="137160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ab/>
      </w:r>
      <w:r>
        <w:rPr>
          <w:rFonts w:ascii="Arial" w:hAnsi="Arial" w:cs="Arial"/>
          <w:sz w:val="22"/>
          <w:szCs w:val="22"/>
        </w:rPr>
        <w:tab/>
        <w:t xml:space="preserve">     </w:t>
      </w:r>
      <w:r w:rsidRPr="00144E86">
        <w:rPr>
          <w:rFonts w:ascii="Arial" w:hAnsi="Arial" w:cs="Arial"/>
          <w:b/>
          <w:i w:val="0"/>
          <w:sz w:val="22"/>
          <w:szCs w:val="22"/>
        </w:rPr>
        <w:t>WA COLLEGE OF AGRICULTURE – MORAWA</w:t>
      </w:r>
    </w:p>
    <w:p w:rsidR="000D12FB" w:rsidRPr="00D15916" w:rsidRDefault="000D12FB" w:rsidP="000D12FB">
      <w:pPr>
        <w:pStyle w:val="Heading9"/>
        <w:ind w:left="1260" w:right="81"/>
        <w:rPr>
          <w:rFonts w:ascii="Arial" w:hAnsi="Arial" w:cs="Arial"/>
          <w:sz w:val="22"/>
          <w:szCs w:val="22"/>
        </w:rPr>
      </w:pPr>
    </w:p>
    <w:p w:rsidR="000D12FB" w:rsidRPr="00D15916" w:rsidRDefault="000D12FB" w:rsidP="000D12FB">
      <w:pPr>
        <w:pStyle w:val="Heading1"/>
        <w:jc w:val="center"/>
        <w:rPr>
          <w:sz w:val="22"/>
          <w:szCs w:val="22"/>
        </w:rPr>
      </w:pPr>
      <w:r w:rsidRPr="00D15916">
        <w:rPr>
          <w:sz w:val="22"/>
          <w:szCs w:val="22"/>
        </w:rPr>
        <w:t xml:space="preserve">AHCMOM201A OPERATE TWO WHEEL MOTORBIKES </w:t>
      </w:r>
    </w:p>
    <w:p w:rsidR="000D12FB" w:rsidRPr="00D15916" w:rsidRDefault="000D12FB" w:rsidP="000D12FB">
      <w:pPr>
        <w:rPr>
          <w:rFonts w:ascii="Arial" w:hAnsi="Arial" w:cs="Arial"/>
          <w:sz w:val="22"/>
          <w:szCs w:val="22"/>
        </w:rPr>
      </w:pPr>
    </w:p>
    <w:p w:rsidR="000D12FB" w:rsidRPr="00D15916" w:rsidRDefault="000D12FB" w:rsidP="000D12FB">
      <w:pPr>
        <w:pStyle w:val="Heading2"/>
        <w:rPr>
          <w:sz w:val="22"/>
          <w:szCs w:val="22"/>
        </w:rPr>
      </w:pPr>
      <w:r w:rsidRPr="00D15916">
        <w:rPr>
          <w:sz w:val="22"/>
          <w:szCs w:val="22"/>
        </w:rPr>
        <w:t>ORAL or WRITTEN ASSESSMENT</w:t>
      </w:r>
    </w:p>
    <w:p w:rsidR="000D12FB" w:rsidRDefault="000D12FB" w:rsidP="000D12FB">
      <w:pPr>
        <w:ind w:left="720" w:hanging="720"/>
        <w:rPr>
          <w:rFonts w:ascii="Arial" w:hAnsi="Arial" w:cs="Arial"/>
          <w:sz w:val="22"/>
          <w:szCs w:val="22"/>
        </w:rPr>
      </w:pPr>
    </w:p>
    <w:p w:rsidR="000D12FB" w:rsidRPr="00D15916" w:rsidRDefault="000D12FB" w:rsidP="000D12FB">
      <w:pPr>
        <w:ind w:left="720" w:hanging="720"/>
        <w:rPr>
          <w:rFonts w:ascii="Arial" w:hAnsi="Arial" w:cs="Arial"/>
          <w:sz w:val="22"/>
          <w:szCs w:val="22"/>
        </w:rPr>
      </w:pPr>
      <w:r w:rsidRPr="00D15916">
        <w:rPr>
          <w:rFonts w:ascii="Arial" w:hAnsi="Arial" w:cs="Arial"/>
          <w:sz w:val="22"/>
          <w:szCs w:val="22"/>
        </w:rPr>
        <w:t>Q.1</w:t>
      </w:r>
      <w:r w:rsidRPr="00D15916">
        <w:rPr>
          <w:rFonts w:ascii="Arial" w:hAnsi="Arial" w:cs="Arial"/>
          <w:sz w:val="22"/>
          <w:szCs w:val="22"/>
        </w:rPr>
        <w:tab/>
        <w:t>What are the maintenance and safety checks that</w:t>
      </w:r>
      <w:r>
        <w:rPr>
          <w:rFonts w:ascii="Arial" w:hAnsi="Arial" w:cs="Arial"/>
          <w:sz w:val="22"/>
          <w:szCs w:val="22"/>
        </w:rPr>
        <w:t xml:space="preserve"> must be carried out on a motor</w:t>
      </w:r>
      <w:r w:rsidRPr="00D15916">
        <w:rPr>
          <w:rFonts w:ascii="Arial" w:hAnsi="Arial" w:cs="Arial"/>
          <w:sz w:val="22"/>
          <w:szCs w:val="22"/>
        </w:rPr>
        <w:t>bike before riding?</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r w:rsidRPr="00D15916">
        <w:rPr>
          <w:rFonts w:ascii="Arial" w:hAnsi="Arial" w:cs="Arial"/>
          <w:sz w:val="22"/>
          <w:szCs w:val="22"/>
        </w:rPr>
        <w:tab/>
        <w:t>__________________________________________________________________________</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r w:rsidRPr="00D15916">
        <w:rPr>
          <w:rFonts w:ascii="Arial" w:hAnsi="Arial" w:cs="Arial"/>
          <w:sz w:val="22"/>
          <w:szCs w:val="22"/>
        </w:rPr>
        <w:tab/>
        <w:t>__________________________________________________________________________</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p>
    <w:p w:rsidR="000D12FB" w:rsidRPr="00D15916" w:rsidRDefault="000D12FB" w:rsidP="000D12FB">
      <w:pPr>
        <w:spacing w:line="360" w:lineRule="auto"/>
        <w:rPr>
          <w:rFonts w:ascii="Arial" w:hAnsi="Arial" w:cs="Arial"/>
          <w:sz w:val="22"/>
          <w:szCs w:val="22"/>
        </w:rPr>
      </w:pPr>
      <w:r w:rsidRPr="00D15916">
        <w:rPr>
          <w:rFonts w:ascii="Arial" w:hAnsi="Arial" w:cs="Arial"/>
          <w:sz w:val="22"/>
          <w:szCs w:val="22"/>
        </w:rPr>
        <w:t xml:space="preserve">Q.2 </w:t>
      </w:r>
      <w:r>
        <w:rPr>
          <w:rFonts w:ascii="Arial" w:hAnsi="Arial" w:cs="Arial"/>
          <w:sz w:val="22"/>
          <w:szCs w:val="22"/>
        </w:rPr>
        <w:t xml:space="preserve">     </w:t>
      </w:r>
      <w:r w:rsidRPr="00D15916">
        <w:rPr>
          <w:rFonts w:ascii="Arial" w:hAnsi="Arial" w:cs="Arial"/>
          <w:sz w:val="22"/>
          <w:szCs w:val="22"/>
        </w:rPr>
        <w:t xml:space="preserve">What is the correct procedure to follow if </w:t>
      </w:r>
      <w:r>
        <w:rPr>
          <w:rFonts w:ascii="Arial" w:hAnsi="Arial" w:cs="Arial"/>
          <w:sz w:val="22"/>
          <w:szCs w:val="22"/>
        </w:rPr>
        <w:t>faults are found during a motor</w:t>
      </w:r>
      <w:r w:rsidRPr="00D15916">
        <w:rPr>
          <w:rFonts w:ascii="Arial" w:hAnsi="Arial" w:cs="Arial"/>
          <w:sz w:val="22"/>
          <w:szCs w:val="22"/>
        </w:rPr>
        <w:t>bike inspection?</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r w:rsidRPr="00D15916">
        <w:rPr>
          <w:rFonts w:ascii="Arial" w:hAnsi="Arial" w:cs="Arial"/>
          <w:sz w:val="22"/>
          <w:szCs w:val="22"/>
        </w:rPr>
        <w:tab/>
        <w:t>__________________________________________________________________________</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r w:rsidRPr="00D15916">
        <w:rPr>
          <w:rFonts w:ascii="Arial" w:hAnsi="Arial" w:cs="Arial"/>
          <w:sz w:val="22"/>
          <w:szCs w:val="22"/>
        </w:rPr>
        <w:tab/>
        <w:t>__________________________________________________________________________</w:t>
      </w:r>
    </w:p>
    <w:p w:rsidR="000D12FB" w:rsidRPr="00D15916" w:rsidRDefault="000D12FB" w:rsidP="000D12FB">
      <w:pPr>
        <w:rPr>
          <w:rFonts w:ascii="Arial" w:hAnsi="Arial" w:cs="Arial"/>
          <w:sz w:val="22"/>
          <w:szCs w:val="22"/>
        </w:rPr>
      </w:pPr>
    </w:p>
    <w:p w:rsidR="000D12FB" w:rsidRPr="00D15916" w:rsidRDefault="000D12FB" w:rsidP="000D12FB">
      <w:pPr>
        <w:spacing w:line="360" w:lineRule="auto"/>
        <w:rPr>
          <w:rFonts w:ascii="Arial" w:hAnsi="Arial" w:cs="Arial"/>
          <w:sz w:val="22"/>
          <w:szCs w:val="22"/>
        </w:rPr>
      </w:pPr>
      <w:r w:rsidRPr="00D15916">
        <w:rPr>
          <w:rFonts w:ascii="Arial" w:hAnsi="Arial" w:cs="Arial"/>
          <w:sz w:val="22"/>
          <w:szCs w:val="22"/>
        </w:rPr>
        <w:t>Q.3       What must be done when carrying loads, and are passengers allowed to be carried?</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r w:rsidRPr="00D15916">
        <w:rPr>
          <w:rFonts w:ascii="Arial" w:hAnsi="Arial" w:cs="Arial"/>
          <w:sz w:val="22"/>
          <w:szCs w:val="22"/>
        </w:rPr>
        <w:tab/>
        <w:t>__________________________________________________________________________</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r w:rsidRPr="00D15916">
        <w:rPr>
          <w:rFonts w:ascii="Arial" w:hAnsi="Arial" w:cs="Arial"/>
          <w:sz w:val="22"/>
          <w:szCs w:val="22"/>
        </w:rPr>
        <w:tab/>
        <w:t>__________________________________________________________________________</w:t>
      </w:r>
    </w:p>
    <w:p w:rsidR="000D12FB" w:rsidRPr="00D15916" w:rsidRDefault="000D12FB" w:rsidP="000D12FB">
      <w:pPr>
        <w:rPr>
          <w:rFonts w:ascii="Arial" w:hAnsi="Arial" w:cs="Arial"/>
          <w:sz w:val="22"/>
          <w:szCs w:val="22"/>
        </w:rPr>
      </w:pPr>
    </w:p>
    <w:p w:rsidR="000D12FB" w:rsidRPr="00D15916" w:rsidRDefault="000D12FB" w:rsidP="000D12FB">
      <w:pPr>
        <w:spacing w:line="360" w:lineRule="auto"/>
        <w:rPr>
          <w:rFonts w:ascii="Arial" w:hAnsi="Arial" w:cs="Arial"/>
          <w:sz w:val="22"/>
          <w:szCs w:val="22"/>
        </w:rPr>
      </w:pPr>
      <w:r w:rsidRPr="00D15916">
        <w:rPr>
          <w:rFonts w:ascii="Arial" w:hAnsi="Arial" w:cs="Arial"/>
          <w:sz w:val="22"/>
          <w:szCs w:val="22"/>
        </w:rPr>
        <w:t>Q.4</w:t>
      </w:r>
      <w:r w:rsidRPr="00D15916">
        <w:rPr>
          <w:rFonts w:ascii="Arial" w:hAnsi="Arial" w:cs="Arial"/>
          <w:sz w:val="22"/>
          <w:szCs w:val="22"/>
        </w:rPr>
        <w:tab/>
        <w:t xml:space="preserve">What Personal Protective Equipment must be </w:t>
      </w:r>
      <w:r>
        <w:rPr>
          <w:rFonts w:ascii="Arial" w:hAnsi="Arial" w:cs="Arial"/>
          <w:sz w:val="22"/>
          <w:szCs w:val="22"/>
        </w:rPr>
        <w:t>used and when operating a motor</w:t>
      </w:r>
      <w:r w:rsidRPr="00D15916">
        <w:rPr>
          <w:rFonts w:ascii="Arial" w:hAnsi="Arial" w:cs="Arial"/>
          <w:sz w:val="22"/>
          <w:szCs w:val="22"/>
        </w:rPr>
        <w:t xml:space="preserve">bike?   </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r w:rsidRPr="00D15916">
        <w:rPr>
          <w:rFonts w:ascii="Arial" w:hAnsi="Arial" w:cs="Arial"/>
          <w:sz w:val="22"/>
          <w:szCs w:val="22"/>
        </w:rPr>
        <w:tab/>
        <w:t>__________________________________________________________________________</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r w:rsidRPr="00D15916">
        <w:rPr>
          <w:rFonts w:ascii="Arial" w:hAnsi="Arial" w:cs="Arial"/>
          <w:sz w:val="22"/>
          <w:szCs w:val="22"/>
        </w:rPr>
        <w:tab/>
        <w:t>__________________________________________________________________________</w:t>
      </w:r>
    </w:p>
    <w:p w:rsidR="000D12FB" w:rsidRPr="00D15916" w:rsidRDefault="000D12FB" w:rsidP="000D12FB">
      <w:pPr>
        <w:pStyle w:val="range"/>
        <w:tabs>
          <w:tab w:val="left" w:pos="720"/>
          <w:tab w:val="left" w:pos="3011"/>
        </w:tabs>
        <w:spacing w:before="0" w:after="0" w:line="240" w:lineRule="auto"/>
        <w:ind w:right="29"/>
        <w:jc w:val="both"/>
        <w:rPr>
          <w:rFonts w:ascii="Arial" w:hAnsi="Arial" w:cs="Arial"/>
          <w:sz w:val="22"/>
          <w:szCs w:val="22"/>
        </w:rPr>
      </w:pPr>
    </w:p>
    <w:p w:rsidR="000D12FB" w:rsidRPr="00D15916" w:rsidRDefault="000D12FB" w:rsidP="000D12FB">
      <w:pPr>
        <w:spacing w:line="360" w:lineRule="auto"/>
        <w:ind w:left="709" w:hanging="709"/>
        <w:rPr>
          <w:rFonts w:ascii="Arial" w:hAnsi="Arial" w:cs="Arial"/>
          <w:sz w:val="22"/>
          <w:szCs w:val="22"/>
        </w:rPr>
      </w:pPr>
      <w:r>
        <w:rPr>
          <w:rFonts w:ascii="Arial" w:hAnsi="Arial" w:cs="Arial"/>
          <w:sz w:val="22"/>
          <w:szCs w:val="22"/>
        </w:rPr>
        <w:t>Q5       W</w:t>
      </w:r>
      <w:r w:rsidRPr="00D15916">
        <w:rPr>
          <w:rFonts w:ascii="Arial" w:hAnsi="Arial" w:cs="Arial"/>
          <w:sz w:val="22"/>
          <w:szCs w:val="22"/>
        </w:rPr>
        <w:t>hy is it important to know the surroundings (Roads, Paddocks etc) before riding a motor</w:t>
      </w:r>
      <w:r>
        <w:rPr>
          <w:rFonts w:ascii="Arial" w:hAnsi="Arial" w:cs="Arial"/>
          <w:sz w:val="22"/>
          <w:szCs w:val="22"/>
        </w:rPr>
        <w:t>bike?</w:t>
      </w:r>
    </w:p>
    <w:p w:rsidR="000D12FB" w:rsidRDefault="000D12FB" w:rsidP="000D12FB">
      <w:pPr>
        <w:spacing w:line="360" w:lineRule="auto"/>
        <w:ind w:firstLine="720"/>
        <w:rPr>
          <w:rFonts w:ascii="Arial" w:hAnsi="Arial" w:cs="Arial"/>
          <w:sz w:val="22"/>
          <w:szCs w:val="22"/>
        </w:rPr>
      </w:pPr>
      <w:r w:rsidRPr="00D15916">
        <w:rPr>
          <w:rFonts w:ascii="Arial" w:hAnsi="Arial" w:cs="Arial"/>
          <w:sz w:val="22"/>
          <w:szCs w:val="22"/>
        </w:rPr>
        <w:t xml:space="preserve">___________________________________________________________________________ </w:t>
      </w:r>
    </w:p>
    <w:p w:rsidR="000D12FB" w:rsidRPr="00D15916" w:rsidRDefault="000D12FB" w:rsidP="000D12FB">
      <w:pPr>
        <w:pStyle w:val="range"/>
        <w:tabs>
          <w:tab w:val="left" w:pos="720"/>
          <w:tab w:val="left" w:pos="3011"/>
        </w:tabs>
        <w:spacing w:before="0" w:after="0" w:line="240" w:lineRule="auto"/>
        <w:ind w:right="29" w:firstLine="720"/>
        <w:jc w:val="both"/>
        <w:rPr>
          <w:rFonts w:ascii="Arial" w:hAnsi="Arial" w:cs="Arial"/>
          <w:sz w:val="22"/>
          <w:szCs w:val="22"/>
        </w:rPr>
      </w:pPr>
      <w:r w:rsidRPr="00D15916">
        <w:rPr>
          <w:rFonts w:ascii="Arial" w:hAnsi="Arial" w:cs="Arial"/>
          <w:sz w:val="22"/>
          <w:szCs w:val="22"/>
        </w:rPr>
        <w:t>__________________________________________________________________________</w:t>
      </w:r>
    </w:p>
    <w:p w:rsidR="000D12FB" w:rsidRPr="00D15916" w:rsidRDefault="000D12FB" w:rsidP="000D12FB">
      <w:pPr>
        <w:rPr>
          <w:rFonts w:ascii="Arial" w:hAnsi="Arial" w:cs="Arial"/>
          <w:sz w:val="22"/>
          <w:szCs w:val="22"/>
        </w:rPr>
      </w:pPr>
    </w:p>
    <w:p w:rsidR="000D12FB" w:rsidRPr="00D15916" w:rsidRDefault="000D12FB" w:rsidP="000D12FB">
      <w:pPr>
        <w:spacing w:line="360" w:lineRule="auto"/>
        <w:rPr>
          <w:rFonts w:ascii="Arial" w:hAnsi="Arial" w:cs="Arial"/>
          <w:sz w:val="22"/>
          <w:szCs w:val="22"/>
        </w:rPr>
      </w:pPr>
      <w:r w:rsidRPr="00D15916">
        <w:rPr>
          <w:rFonts w:ascii="Arial" w:hAnsi="Arial" w:cs="Arial"/>
          <w:sz w:val="22"/>
          <w:szCs w:val="22"/>
        </w:rPr>
        <w:t>Q.6</w:t>
      </w:r>
      <w:r w:rsidRPr="00D15916">
        <w:rPr>
          <w:rFonts w:ascii="Arial" w:hAnsi="Arial" w:cs="Arial"/>
          <w:sz w:val="22"/>
          <w:szCs w:val="22"/>
        </w:rPr>
        <w:tab/>
        <w:t>What rules must be followed when riding on the college farm?</w:t>
      </w:r>
    </w:p>
    <w:p w:rsidR="000D12FB" w:rsidRPr="00D15916" w:rsidRDefault="000D12FB" w:rsidP="000D12FB">
      <w:pPr>
        <w:spacing w:line="360" w:lineRule="auto"/>
        <w:ind w:firstLine="720"/>
        <w:rPr>
          <w:rFonts w:ascii="Arial" w:hAnsi="Arial" w:cs="Arial"/>
          <w:sz w:val="22"/>
          <w:szCs w:val="22"/>
        </w:rPr>
      </w:pPr>
      <w:r w:rsidRPr="00D15916">
        <w:rPr>
          <w:rFonts w:ascii="Arial" w:hAnsi="Arial" w:cs="Arial"/>
          <w:sz w:val="22"/>
          <w:szCs w:val="22"/>
        </w:rPr>
        <w:t>___________________________________________________________________________</w:t>
      </w:r>
    </w:p>
    <w:p w:rsidR="000D12FB" w:rsidRPr="00D15916" w:rsidRDefault="000D12FB" w:rsidP="000D12FB">
      <w:pPr>
        <w:spacing w:line="360" w:lineRule="auto"/>
        <w:rPr>
          <w:rFonts w:ascii="Arial" w:hAnsi="Arial" w:cs="Arial"/>
          <w:sz w:val="22"/>
          <w:szCs w:val="22"/>
        </w:rPr>
      </w:pPr>
      <w:r w:rsidRPr="00D15916">
        <w:rPr>
          <w:rFonts w:ascii="Arial" w:hAnsi="Arial" w:cs="Arial"/>
          <w:sz w:val="22"/>
          <w:szCs w:val="22"/>
        </w:rPr>
        <w:tab/>
        <w:t>___________________________________________________________________________</w:t>
      </w:r>
    </w:p>
    <w:p w:rsidR="000D12FB" w:rsidRDefault="000D12FB" w:rsidP="000D12FB">
      <w:pPr>
        <w:rPr>
          <w:rFonts w:ascii="Arial" w:hAnsi="Arial" w:cs="Arial"/>
          <w:sz w:val="22"/>
          <w:szCs w:val="22"/>
        </w:rPr>
      </w:pPr>
      <w:r w:rsidRPr="00D15916">
        <w:rPr>
          <w:rFonts w:ascii="Arial" w:hAnsi="Arial" w:cs="Arial"/>
          <w:sz w:val="22"/>
          <w:szCs w:val="22"/>
        </w:rPr>
        <w:t>Q.7</w:t>
      </w:r>
      <w:r w:rsidRPr="00D15916">
        <w:rPr>
          <w:rFonts w:ascii="Arial" w:hAnsi="Arial" w:cs="Arial"/>
          <w:sz w:val="22"/>
          <w:szCs w:val="22"/>
        </w:rPr>
        <w:tab/>
        <w:t xml:space="preserve">Under certain conditions, why is </w:t>
      </w:r>
      <w:r>
        <w:rPr>
          <w:rFonts w:ascii="Arial" w:hAnsi="Arial" w:cs="Arial"/>
          <w:sz w:val="22"/>
          <w:szCs w:val="22"/>
        </w:rPr>
        <w:t>it important to clean the motor</w:t>
      </w:r>
      <w:r w:rsidRPr="00D15916">
        <w:rPr>
          <w:rFonts w:ascii="Arial" w:hAnsi="Arial" w:cs="Arial"/>
          <w:sz w:val="22"/>
          <w:szCs w:val="22"/>
        </w:rPr>
        <w:t>bike after use?</w:t>
      </w:r>
    </w:p>
    <w:p w:rsidR="000D12FB" w:rsidRDefault="000D12FB" w:rsidP="000D12FB">
      <w:pPr>
        <w:rPr>
          <w:rFonts w:ascii="Arial" w:hAnsi="Arial" w:cs="Arial"/>
          <w:sz w:val="22"/>
          <w:szCs w:val="22"/>
        </w:rPr>
      </w:pPr>
    </w:p>
    <w:p w:rsidR="000D12FB" w:rsidRPr="00D15916" w:rsidRDefault="000D12FB" w:rsidP="000D12FB">
      <w:pPr>
        <w:spacing w:line="360" w:lineRule="auto"/>
        <w:ind w:firstLine="720"/>
        <w:rPr>
          <w:rFonts w:ascii="Arial" w:hAnsi="Arial" w:cs="Arial"/>
          <w:sz w:val="22"/>
          <w:szCs w:val="22"/>
        </w:rPr>
      </w:pPr>
      <w:r w:rsidRPr="00D15916">
        <w:rPr>
          <w:rFonts w:ascii="Arial" w:hAnsi="Arial" w:cs="Arial"/>
          <w:sz w:val="22"/>
          <w:szCs w:val="22"/>
        </w:rPr>
        <w:t>___________________________________________________________________________</w:t>
      </w:r>
    </w:p>
    <w:p w:rsidR="000D12FB" w:rsidRPr="00D15916" w:rsidRDefault="000D12FB" w:rsidP="000D12FB">
      <w:pPr>
        <w:spacing w:line="360" w:lineRule="auto"/>
        <w:rPr>
          <w:rFonts w:ascii="Arial" w:hAnsi="Arial" w:cs="Arial"/>
          <w:sz w:val="22"/>
          <w:szCs w:val="22"/>
        </w:rPr>
      </w:pPr>
      <w:r w:rsidRPr="00D15916">
        <w:rPr>
          <w:rFonts w:ascii="Arial" w:hAnsi="Arial" w:cs="Arial"/>
          <w:sz w:val="22"/>
          <w:szCs w:val="22"/>
        </w:rPr>
        <w:tab/>
        <w:t>___________________________________________________________________________</w:t>
      </w:r>
    </w:p>
    <w:p w:rsidR="000D12FB" w:rsidRDefault="000D12FB" w:rsidP="000D12FB">
      <w:pPr>
        <w:jc w:val="center"/>
        <w:rPr>
          <w:rFonts w:ascii="Arial" w:hAnsi="Arial" w:cs="Arial"/>
          <w:b/>
          <w:sz w:val="22"/>
          <w:szCs w:val="22"/>
        </w:rPr>
      </w:pPr>
    </w:p>
    <w:p w:rsidR="000D12FB" w:rsidRPr="00D15916" w:rsidRDefault="000D12FB" w:rsidP="000D12FB">
      <w:pPr>
        <w:jc w:val="center"/>
        <w:rPr>
          <w:rFonts w:ascii="Arial" w:hAnsi="Arial" w:cs="Arial"/>
          <w:b/>
          <w:sz w:val="22"/>
          <w:szCs w:val="22"/>
        </w:rPr>
      </w:pPr>
      <w:r w:rsidRPr="00D15916">
        <w:rPr>
          <w:rFonts w:ascii="Arial" w:hAnsi="Arial" w:cs="Arial"/>
          <w:b/>
          <w:sz w:val="22"/>
          <w:szCs w:val="22"/>
        </w:rPr>
        <w:t xml:space="preserve">STUDENT MUST ANSWER 6 QUESTIONS CORRECTLY </w:t>
      </w:r>
    </w:p>
    <w:p w:rsidR="000D12FB" w:rsidRPr="00D15916" w:rsidRDefault="000D12FB" w:rsidP="000D12FB">
      <w:pPr>
        <w:rPr>
          <w:rFonts w:ascii="Arial" w:hAnsi="Arial" w:cs="Arial"/>
          <w:sz w:val="22"/>
          <w:szCs w:val="22"/>
        </w:rPr>
      </w:pPr>
    </w:p>
    <w:p w:rsidR="000D12FB" w:rsidRPr="00D15916" w:rsidRDefault="000D12FB" w:rsidP="000D12FB">
      <w:pPr>
        <w:pStyle w:val="Heading2"/>
        <w:spacing w:line="480" w:lineRule="auto"/>
        <w:rPr>
          <w:sz w:val="22"/>
          <w:szCs w:val="22"/>
        </w:rPr>
      </w:pPr>
      <w:r w:rsidRPr="00D15916">
        <w:rPr>
          <w:sz w:val="22"/>
          <w:szCs w:val="22"/>
        </w:rPr>
        <w:t>Signed by Assessor: ______________________</w:t>
      </w:r>
      <w:r>
        <w:rPr>
          <w:sz w:val="22"/>
          <w:szCs w:val="22"/>
        </w:rPr>
        <w:t>________</w:t>
      </w:r>
      <w:r>
        <w:rPr>
          <w:sz w:val="22"/>
          <w:szCs w:val="22"/>
        </w:rPr>
        <w:tab/>
        <w:t xml:space="preserve"> </w:t>
      </w:r>
      <w:r w:rsidRPr="00D15916">
        <w:rPr>
          <w:sz w:val="22"/>
          <w:szCs w:val="22"/>
        </w:rPr>
        <w:t>Date: _____________</w:t>
      </w:r>
    </w:p>
    <w:p w:rsidR="000D12FB" w:rsidRPr="00D15916" w:rsidRDefault="000D12FB" w:rsidP="000D12FB">
      <w:pPr>
        <w:spacing w:line="480" w:lineRule="auto"/>
        <w:rPr>
          <w:rFonts w:ascii="Arial" w:hAnsi="Arial" w:cs="Arial"/>
          <w:b/>
          <w:bCs/>
          <w:sz w:val="22"/>
          <w:szCs w:val="22"/>
        </w:rPr>
      </w:pPr>
      <w:r w:rsidRPr="00D15916">
        <w:rPr>
          <w:rFonts w:ascii="Arial" w:hAnsi="Arial" w:cs="Arial"/>
          <w:b/>
          <w:bCs/>
          <w:sz w:val="22"/>
          <w:szCs w:val="22"/>
        </w:rPr>
        <w:t>Name of Assessor: ___________________________________________________</w:t>
      </w:r>
      <w:r>
        <w:rPr>
          <w:rFonts w:ascii="Arial" w:hAnsi="Arial" w:cs="Arial"/>
          <w:b/>
          <w:bCs/>
          <w:sz w:val="22"/>
          <w:szCs w:val="22"/>
        </w:rPr>
        <w:t>____</w:t>
      </w:r>
    </w:p>
    <w:p w:rsidR="000D12FB" w:rsidRDefault="000D12FB" w:rsidP="000D12FB">
      <w:pPr>
        <w:spacing w:line="480" w:lineRule="auto"/>
        <w:rPr>
          <w:rFonts w:ascii="Arial" w:hAnsi="Arial" w:cs="Arial"/>
          <w:b/>
          <w:bCs/>
          <w:sz w:val="22"/>
          <w:szCs w:val="22"/>
        </w:rPr>
      </w:pPr>
      <w:r w:rsidRPr="00D15916">
        <w:rPr>
          <w:rFonts w:ascii="Arial" w:hAnsi="Arial" w:cs="Arial"/>
          <w:b/>
          <w:bCs/>
          <w:sz w:val="22"/>
          <w:szCs w:val="22"/>
        </w:rPr>
        <w:t>Signed by Student: __</w:t>
      </w:r>
      <w:r>
        <w:rPr>
          <w:rFonts w:ascii="Arial" w:hAnsi="Arial" w:cs="Arial"/>
          <w:b/>
          <w:bCs/>
          <w:sz w:val="22"/>
          <w:szCs w:val="22"/>
        </w:rPr>
        <w:t>_____________________________</w:t>
      </w:r>
      <w:r>
        <w:rPr>
          <w:rFonts w:ascii="Arial" w:hAnsi="Arial" w:cs="Arial"/>
          <w:b/>
          <w:bCs/>
          <w:sz w:val="22"/>
          <w:szCs w:val="22"/>
        </w:rPr>
        <w:tab/>
        <w:t xml:space="preserve"> </w:t>
      </w:r>
      <w:r w:rsidRPr="00D15916">
        <w:rPr>
          <w:rFonts w:ascii="Arial" w:hAnsi="Arial" w:cs="Arial"/>
          <w:b/>
          <w:bCs/>
          <w:sz w:val="22"/>
          <w:szCs w:val="22"/>
        </w:rPr>
        <w:t>Date: _____________</w:t>
      </w:r>
    </w:p>
    <w:p w:rsidR="000D12FB" w:rsidRPr="00E412AC" w:rsidRDefault="000D12FB" w:rsidP="000D12FB">
      <w:pPr>
        <w:spacing w:line="480" w:lineRule="auto"/>
        <w:rPr>
          <w:rFonts w:ascii="Arial" w:hAnsi="Arial" w:cs="Arial"/>
          <w:b/>
          <w:bCs/>
          <w:sz w:val="22"/>
          <w:szCs w:val="22"/>
        </w:rPr>
      </w:pPr>
      <w:r w:rsidRPr="00E412AC">
        <w:rPr>
          <w:rFonts w:ascii="Arial" w:hAnsi="Arial" w:cs="Arial"/>
          <w:b/>
          <w:sz w:val="22"/>
          <w:szCs w:val="22"/>
        </w:rPr>
        <w:t>Name of Student:</w:t>
      </w:r>
      <w:r w:rsidRPr="004064AD">
        <w:rPr>
          <w:rFonts w:ascii="Arial" w:hAnsi="Arial" w:cs="Arial"/>
          <w:b/>
          <w:sz w:val="22"/>
          <w:szCs w:val="22"/>
        </w:rPr>
        <w:t xml:space="preserve"> _________________________________________________________</w:t>
      </w:r>
    </w:p>
    <w:p w:rsidR="000D12FB" w:rsidRPr="00B44B3A" w:rsidRDefault="000D12FB" w:rsidP="000D12FB">
      <w:pPr>
        <w:pStyle w:val="Heading1"/>
        <w:pBdr>
          <w:top w:val="single" w:sz="12" w:space="1" w:color="auto"/>
          <w:left w:val="single" w:sz="12" w:space="4" w:color="auto"/>
          <w:bottom w:val="single" w:sz="12" w:space="1" w:color="auto"/>
          <w:right w:val="single" w:sz="12" w:space="4" w:color="auto"/>
        </w:pBdr>
        <w:rPr>
          <w:sz w:val="28"/>
          <w:szCs w:val="28"/>
        </w:rPr>
      </w:pPr>
      <w:r>
        <w:rPr>
          <w:sz w:val="28"/>
          <w:szCs w:val="28"/>
        </w:rPr>
        <w:t>7</w:t>
      </w:r>
      <w:r>
        <w:rPr>
          <w:sz w:val="22"/>
          <w:szCs w:val="22"/>
        </w:rPr>
        <w:t>.</w:t>
      </w:r>
      <w:r>
        <w:rPr>
          <w:sz w:val="22"/>
          <w:szCs w:val="22"/>
        </w:rPr>
        <w:tab/>
      </w:r>
      <w:r>
        <w:rPr>
          <w:sz w:val="28"/>
          <w:szCs w:val="28"/>
        </w:rPr>
        <w:t>Useful t</w:t>
      </w:r>
      <w:r w:rsidRPr="00B44B3A">
        <w:rPr>
          <w:sz w:val="28"/>
          <w:szCs w:val="28"/>
        </w:rPr>
        <w:t>emplates</w:t>
      </w:r>
      <w:r>
        <w:rPr>
          <w:sz w:val="28"/>
          <w:szCs w:val="28"/>
        </w:rPr>
        <w:t xml:space="preserve"> and w</w:t>
      </w:r>
      <w:r w:rsidRPr="00B44B3A">
        <w:rPr>
          <w:sz w:val="28"/>
          <w:szCs w:val="28"/>
        </w:rPr>
        <w:t>ebsites</w:t>
      </w:r>
    </w:p>
    <w:p w:rsidR="000D12FB" w:rsidRPr="00766A18" w:rsidRDefault="000D12FB" w:rsidP="000D12FB">
      <w:pPr>
        <w:rPr>
          <w:rFonts w:ascii="Arial" w:hAnsi="Arial" w:cs="Arial"/>
          <w:b/>
          <w:sz w:val="22"/>
          <w:szCs w:val="22"/>
        </w:rPr>
      </w:pPr>
    </w:p>
    <w:p w:rsidR="000D12FB" w:rsidRPr="00766A18" w:rsidRDefault="000D12FB" w:rsidP="000D12FB">
      <w:pPr>
        <w:rPr>
          <w:rFonts w:ascii="Arial" w:hAnsi="Arial" w:cs="Arial"/>
          <w:b/>
          <w:sz w:val="22"/>
          <w:szCs w:val="22"/>
        </w:rPr>
      </w:pPr>
      <w:r w:rsidRPr="00766A18">
        <w:rPr>
          <w:rFonts w:ascii="Arial" w:hAnsi="Arial" w:cs="Arial"/>
          <w:b/>
          <w:sz w:val="22"/>
          <w:szCs w:val="22"/>
        </w:rPr>
        <w:t>7.1</w:t>
      </w:r>
      <w:r w:rsidRPr="00766A18">
        <w:rPr>
          <w:rFonts w:ascii="Arial" w:hAnsi="Arial" w:cs="Arial"/>
          <w:b/>
          <w:sz w:val="22"/>
          <w:szCs w:val="22"/>
        </w:rPr>
        <w:tab/>
        <w:t>Sample parent permission form</w:t>
      </w:r>
    </w:p>
    <w:p w:rsidR="000D12FB" w:rsidRDefault="000D12FB" w:rsidP="000D12FB"/>
    <w:p w:rsidR="000D12FB" w:rsidRPr="001A40AB" w:rsidRDefault="000D12FB" w:rsidP="000D12FB"/>
    <w:p w:rsidR="000D12FB" w:rsidRDefault="000D12FB" w:rsidP="000D12FB">
      <w:pPr>
        <w:pStyle w:val="BodyText"/>
        <w:ind w:right="266"/>
        <w:rPr>
          <w:b/>
          <w:bCs/>
          <w:sz w:val="22"/>
          <w:szCs w:val="22"/>
        </w:rPr>
      </w:pPr>
      <w:r>
        <w:rPr>
          <w:b/>
          <w:bCs/>
          <w:sz w:val="22"/>
          <w:szCs w:val="22"/>
        </w:rPr>
        <w:t>SCHOOL LOGO</w:t>
      </w:r>
    </w:p>
    <w:p w:rsidR="000D12FB" w:rsidRDefault="000D12FB" w:rsidP="000D12FB">
      <w:pPr>
        <w:ind w:right="-52"/>
        <w:rPr>
          <w:rFonts w:asciiTheme="majorHAnsi" w:hAnsiTheme="majorHAnsi" w:cstheme="majorHAnsi"/>
        </w:rPr>
      </w:pPr>
    </w:p>
    <w:p w:rsidR="000D12FB" w:rsidRPr="00484510" w:rsidRDefault="000D12FB" w:rsidP="000D12FB">
      <w:pPr>
        <w:jc w:val="center"/>
        <w:rPr>
          <w:rFonts w:ascii="Arial" w:hAnsi="Arial" w:cs="Arial"/>
          <w:b/>
          <w:sz w:val="28"/>
          <w:szCs w:val="28"/>
        </w:rPr>
      </w:pPr>
      <w:r>
        <w:rPr>
          <w:rFonts w:ascii="Arial" w:hAnsi="Arial" w:cs="Arial"/>
          <w:b/>
          <w:sz w:val="28"/>
          <w:szCs w:val="28"/>
        </w:rPr>
        <w:t>Student Drivers on WACo</w:t>
      </w:r>
      <w:r w:rsidRPr="00484510">
        <w:rPr>
          <w:rFonts w:ascii="Arial" w:hAnsi="Arial" w:cs="Arial"/>
          <w:b/>
          <w:sz w:val="28"/>
          <w:szCs w:val="28"/>
        </w:rPr>
        <w:t xml:space="preserve">A </w:t>
      </w:r>
    </w:p>
    <w:p w:rsidR="000D12FB" w:rsidRPr="00484510" w:rsidRDefault="000D12FB" w:rsidP="000D12FB">
      <w:pPr>
        <w:jc w:val="center"/>
        <w:rPr>
          <w:rFonts w:ascii="Arial" w:hAnsi="Arial" w:cs="Arial"/>
          <w:b/>
          <w:sz w:val="28"/>
          <w:szCs w:val="28"/>
        </w:rPr>
      </w:pPr>
      <w:r w:rsidRPr="00484510">
        <w:rPr>
          <w:rFonts w:ascii="Arial" w:hAnsi="Arial" w:cs="Arial"/>
          <w:b/>
          <w:sz w:val="28"/>
          <w:szCs w:val="28"/>
        </w:rPr>
        <w:t>and Farm based school sites</w:t>
      </w:r>
    </w:p>
    <w:p w:rsidR="000D12FB" w:rsidRDefault="000D12FB" w:rsidP="000D12FB">
      <w:pPr>
        <w:jc w:val="center"/>
        <w:rPr>
          <w:rFonts w:ascii="Arial Black" w:hAnsi="Arial Black"/>
          <w:sz w:val="28"/>
          <w:szCs w:val="28"/>
        </w:rPr>
      </w:pPr>
    </w:p>
    <w:p w:rsidR="000D12FB" w:rsidRPr="00DB3EEB" w:rsidRDefault="000D12FB" w:rsidP="000D12FB">
      <w:pPr>
        <w:jc w:val="center"/>
        <w:rPr>
          <w:rFonts w:ascii="Arial Black" w:hAnsi="Arial Black"/>
          <w:sz w:val="28"/>
          <w:szCs w:val="28"/>
        </w:rPr>
      </w:pPr>
    </w:p>
    <w:p w:rsidR="000D12FB" w:rsidRDefault="000D12FB" w:rsidP="000D12FB">
      <w:pPr>
        <w:rPr>
          <w:rFonts w:cs="Arial"/>
          <w:bCs/>
          <w:sz w:val="22"/>
          <w:szCs w:val="22"/>
        </w:rPr>
      </w:pPr>
    </w:p>
    <w:p w:rsidR="000D12FB" w:rsidRPr="001A40AB" w:rsidRDefault="000D12FB" w:rsidP="000D12FB">
      <w:pPr>
        <w:rPr>
          <w:rFonts w:ascii="Arial" w:hAnsi="Arial" w:cs="Arial"/>
          <w:bCs/>
          <w:sz w:val="22"/>
          <w:szCs w:val="22"/>
        </w:rPr>
      </w:pPr>
      <w:r w:rsidRPr="001A40AB">
        <w:rPr>
          <w:rFonts w:ascii="Arial" w:hAnsi="Arial" w:cs="Arial"/>
          <w:bCs/>
          <w:sz w:val="22"/>
          <w:szCs w:val="22"/>
        </w:rPr>
        <w:t>Training students in the safe operation of vehicles and machines is an important part of the agricultural program.  It is a requirement of the Department of Education that parents/guardians provide consent in writing before a student can be permitted to participate in the school based Student Driver Education Program.</w:t>
      </w:r>
    </w:p>
    <w:p w:rsidR="000D12FB" w:rsidRPr="001A40AB" w:rsidRDefault="000D12FB" w:rsidP="000D12FB">
      <w:pPr>
        <w:rPr>
          <w:rFonts w:ascii="Arial" w:hAnsi="Arial" w:cs="Arial"/>
          <w:bCs/>
          <w:sz w:val="22"/>
          <w:szCs w:val="22"/>
        </w:rPr>
      </w:pPr>
    </w:p>
    <w:p w:rsidR="000D12FB" w:rsidRPr="001A40AB" w:rsidRDefault="000D12FB" w:rsidP="000D12FB">
      <w:pPr>
        <w:rPr>
          <w:rFonts w:ascii="Arial" w:hAnsi="Arial" w:cs="Arial"/>
          <w:bCs/>
          <w:sz w:val="22"/>
          <w:szCs w:val="22"/>
        </w:rPr>
      </w:pPr>
      <w:r w:rsidRPr="001A40AB">
        <w:rPr>
          <w:rFonts w:ascii="Arial" w:hAnsi="Arial" w:cs="Arial"/>
          <w:bCs/>
          <w:sz w:val="22"/>
          <w:szCs w:val="22"/>
        </w:rPr>
        <w:t>Please read the Student Driver Education Program information prior to completing this form.</w:t>
      </w:r>
    </w:p>
    <w:p w:rsidR="000D12FB" w:rsidRPr="001A40AB" w:rsidRDefault="000D12FB" w:rsidP="000D12FB">
      <w:pPr>
        <w:rPr>
          <w:rFonts w:ascii="Arial" w:hAnsi="Arial" w:cs="Arial"/>
          <w:bCs/>
          <w:sz w:val="22"/>
          <w:szCs w:val="22"/>
        </w:rPr>
      </w:pPr>
    </w:p>
    <w:p w:rsidR="000D12FB" w:rsidRPr="001A40AB" w:rsidRDefault="000D12FB" w:rsidP="000D12FB">
      <w:pPr>
        <w:rPr>
          <w:rFonts w:ascii="Arial" w:hAnsi="Arial" w:cs="Arial"/>
          <w:bCs/>
          <w:sz w:val="22"/>
          <w:szCs w:val="22"/>
        </w:rPr>
      </w:pPr>
      <w:r w:rsidRPr="001A40AB">
        <w:rPr>
          <w:rFonts w:ascii="Arial" w:hAnsi="Arial" w:cs="Arial"/>
          <w:bCs/>
          <w:sz w:val="22"/>
          <w:szCs w:val="22"/>
        </w:rPr>
        <w:t>As the Parent/Guardian of   ………………</w:t>
      </w:r>
      <w:r>
        <w:rPr>
          <w:rFonts w:ascii="Arial" w:hAnsi="Arial" w:cs="Arial"/>
          <w:bCs/>
          <w:sz w:val="22"/>
          <w:szCs w:val="22"/>
        </w:rPr>
        <w:t>……………………, I accept</w:t>
      </w:r>
      <w:r w:rsidRPr="001A40AB">
        <w:rPr>
          <w:rFonts w:ascii="Arial" w:hAnsi="Arial" w:cs="Arial"/>
          <w:bCs/>
          <w:sz w:val="22"/>
          <w:szCs w:val="22"/>
        </w:rPr>
        <w:t xml:space="preserve"> that by ticking each of the boxes and signing this form I understand</w:t>
      </w:r>
      <w:r>
        <w:rPr>
          <w:rFonts w:ascii="Arial" w:hAnsi="Arial" w:cs="Arial"/>
          <w:bCs/>
          <w:sz w:val="22"/>
          <w:szCs w:val="22"/>
        </w:rPr>
        <w:t xml:space="preserve"> and agree to</w:t>
      </w:r>
      <w:r w:rsidRPr="001A40AB">
        <w:rPr>
          <w:rFonts w:ascii="Arial" w:hAnsi="Arial" w:cs="Arial"/>
          <w:bCs/>
          <w:sz w:val="22"/>
          <w:szCs w:val="22"/>
        </w:rPr>
        <w:t xml:space="preserve"> the requirements, responsibilities and obligations of the Student Driver Education Program (Program) and give permission for</w:t>
      </w:r>
      <w:r>
        <w:rPr>
          <w:rFonts w:ascii="Arial" w:hAnsi="Arial" w:cs="Arial"/>
          <w:bCs/>
          <w:sz w:val="22"/>
          <w:szCs w:val="22"/>
        </w:rPr>
        <w:t xml:space="preserve"> my son/daughter</w:t>
      </w:r>
      <w:r w:rsidRPr="001A40AB">
        <w:rPr>
          <w:rFonts w:ascii="Arial" w:hAnsi="Arial" w:cs="Arial"/>
          <w:bCs/>
          <w:sz w:val="22"/>
          <w:szCs w:val="22"/>
        </w:rPr>
        <w:t xml:space="preserve"> to participate in the Program.</w:t>
      </w:r>
    </w:p>
    <w:p w:rsidR="000D12FB" w:rsidRPr="001A40AB" w:rsidRDefault="000D12FB" w:rsidP="000D12FB">
      <w:pPr>
        <w:rPr>
          <w:rFonts w:ascii="Arial" w:hAnsi="Arial" w:cs="Arial"/>
          <w:bCs/>
          <w:sz w:val="22"/>
          <w:szCs w:val="22"/>
        </w:rPr>
      </w:pPr>
    </w:p>
    <w:p w:rsidR="000D12FB" w:rsidRPr="001A40AB" w:rsidRDefault="002236B7" w:rsidP="000D12FB">
      <w:pPr>
        <w:pStyle w:val="BodyText"/>
        <w:spacing w:after="120"/>
        <w:rPr>
          <w:bCs/>
          <w:sz w:val="22"/>
          <w:szCs w:val="22"/>
        </w:rPr>
      </w:pPr>
      <w:sdt>
        <w:sdtPr>
          <w:rPr>
            <w:bCs/>
            <w:sz w:val="22"/>
            <w:szCs w:val="22"/>
          </w:rPr>
          <w:id w:val="1861854334"/>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bCs/>
              <w:sz w:val="22"/>
              <w:szCs w:val="22"/>
            </w:rPr>
            <w:t>☐</w:t>
          </w:r>
        </w:sdtContent>
      </w:sdt>
      <w:r w:rsidR="000D12FB" w:rsidRPr="001A40AB">
        <w:rPr>
          <w:bCs/>
          <w:sz w:val="22"/>
          <w:szCs w:val="22"/>
        </w:rPr>
        <w:tab/>
        <w:t>Students can participate in t</w:t>
      </w:r>
      <w:r w:rsidR="000D12FB">
        <w:rPr>
          <w:bCs/>
          <w:sz w:val="22"/>
          <w:szCs w:val="22"/>
        </w:rPr>
        <w:t xml:space="preserve">he program from at minimum in Year 10 </w:t>
      </w:r>
      <w:r w:rsidR="000D12FB" w:rsidRPr="00F02080">
        <w:rPr>
          <w:bCs/>
          <w:sz w:val="22"/>
          <w:szCs w:val="22"/>
          <w:u w:val="single"/>
        </w:rPr>
        <w:t>and</w:t>
      </w:r>
      <w:r w:rsidR="000D12FB">
        <w:rPr>
          <w:bCs/>
          <w:sz w:val="22"/>
          <w:szCs w:val="22"/>
        </w:rPr>
        <w:t>15 years of age.</w:t>
      </w:r>
    </w:p>
    <w:p w:rsidR="000D12FB" w:rsidRPr="001A40AB" w:rsidRDefault="002236B7" w:rsidP="000D12FB">
      <w:pPr>
        <w:pStyle w:val="BodyText"/>
        <w:spacing w:after="120"/>
        <w:rPr>
          <w:bCs/>
          <w:sz w:val="22"/>
          <w:szCs w:val="22"/>
        </w:rPr>
      </w:pPr>
      <w:sdt>
        <w:sdtPr>
          <w:rPr>
            <w:bCs/>
            <w:sz w:val="22"/>
            <w:szCs w:val="22"/>
          </w:rPr>
          <w:id w:val="-925801781"/>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bCs/>
              <w:sz w:val="22"/>
              <w:szCs w:val="22"/>
            </w:rPr>
            <w:t>☐</w:t>
          </w:r>
        </w:sdtContent>
      </w:sdt>
      <w:r w:rsidR="000D12FB" w:rsidRPr="001A40AB">
        <w:rPr>
          <w:bCs/>
          <w:sz w:val="22"/>
          <w:szCs w:val="22"/>
        </w:rPr>
        <w:tab/>
        <w:t>Each student will undertake an eye test as part of the Program.</w:t>
      </w:r>
    </w:p>
    <w:p w:rsidR="000D12FB" w:rsidRPr="001A40AB" w:rsidRDefault="002236B7" w:rsidP="000D12FB">
      <w:pPr>
        <w:pStyle w:val="BodyText"/>
        <w:spacing w:after="120"/>
        <w:rPr>
          <w:bCs/>
          <w:sz w:val="22"/>
          <w:szCs w:val="22"/>
        </w:rPr>
      </w:pPr>
      <w:sdt>
        <w:sdtPr>
          <w:rPr>
            <w:bCs/>
            <w:sz w:val="22"/>
            <w:szCs w:val="22"/>
          </w:rPr>
          <w:id w:val="1353151309"/>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bCs/>
              <w:sz w:val="22"/>
              <w:szCs w:val="22"/>
            </w:rPr>
            <w:t>☐</w:t>
          </w:r>
        </w:sdtContent>
      </w:sdt>
      <w:r w:rsidR="000D12FB" w:rsidRPr="001A40AB">
        <w:rPr>
          <w:bCs/>
          <w:sz w:val="22"/>
          <w:szCs w:val="22"/>
        </w:rPr>
        <w:tab/>
        <w:t>Each of the 3 permit levels of the Program has 2 components - written and practical tests.</w:t>
      </w:r>
    </w:p>
    <w:p w:rsidR="000D12FB" w:rsidRPr="001A40AB" w:rsidRDefault="002236B7" w:rsidP="000D12FB">
      <w:pPr>
        <w:pStyle w:val="BodyText"/>
        <w:spacing w:after="120"/>
        <w:ind w:left="720" w:hanging="720"/>
        <w:rPr>
          <w:bCs/>
          <w:sz w:val="22"/>
          <w:szCs w:val="22"/>
        </w:rPr>
      </w:pPr>
      <w:sdt>
        <w:sdtPr>
          <w:rPr>
            <w:bCs/>
            <w:sz w:val="22"/>
            <w:szCs w:val="22"/>
          </w:rPr>
          <w:id w:val="-1487477946"/>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bCs/>
              <w:sz w:val="22"/>
              <w:szCs w:val="22"/>
            </w:rPr>
            <w:t>☐</w:t>
          </w:r>
        </w:sdtContent>
      </w:sdt>
      <w:r w:rsidR="000D12FB" w:rsidRPr="001A40AB">
        <w:rPr>
          <w:bCs/>
          <w:sz w:val="22"/>
          <w:szCs w:val="22"/>
        </w:rPr>
        <w:tab/>
        <w:t xml:space="preserve"> A student can only drive vehicles and machines when they are supervised by a staff member. </w:t>
      </w:r>
    </w:p>
    <w:p w:rsidR="000D12FB" w:rsidRPr="001A40AB" w:rsidRDefault="002236B7" w:rsidP="000D12FB">
      <w:pPr>
        <w:pStyle w:val="BodyText"/>
        <w:spacing w:after="120"/>
        <w:rPr>
          <w:rFonts w:eastAsia="MS Gothic"/>
          <w:bCs/>
          <w:sz w:val="22"/>
          <w:szCs w:val="22"/>
        </w:rPr>
      </w:pPr>
      <w:sdt>
        <w:sdtPr>
          <w:rPr>
            <w:rFonts w:eastAsia="MS Gothic"/>
            <w:bCs/>
            <w:sz w:val="22"/>
            <w:szCs w:val="22"/>
          </w:rPr>
          <w:id w:val="1575095438"/>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bCs/>
              <w:sz w:val="22"/>
              <w:szCs w:val="22"/>
            </w:rPr>
            <w:t>☐</w:t>
          </w:r>
        </w:sdtContent>
      </w:sdt>
      <w:r w:rsidR="000D12FB" w:rsidRPr="001A40AB">
        <w:rPr>
          <w:rFonts w:eastAsia="MS Gothic"/>
          <w:bCs/>
          <w:sz w:val="22"/>
          <w:szCs w:val="22"/>
        </w:rPr>
        <w:tab/>
        <w:t>Every student must carry their driver</w:t>
      </w:r>
      <w:r w:rsidR="000D12FB">
        <w:rPr>
          <w:rFonts w:eastAsia="MS Gothic"/>
          <w:bCs/>
          <w:sz w:val="22"/>
          <w:szCs w:val="22"/>
        </w:rPr>
        <w:t>’</w:t>
      </w:r>
      <w:r w:rsidR="000D12FB" w:rsidRPr="001A40AB">
        <w:rPr>
          <w:rFonts w:eastAsia="MS Gothic"/>
          <w:bCs/>
          <w:sz w:val="22"/>
          <w:szCs w:val="22"/>
        </w:rPr>
        <w:t>s permit photo identification with them at all times.</w:t>
      </w:r>
    </w:p>
    <w:p w:rsidR="000D12FB" w:rsidRPr="001A40AB" w:rsidRDefault="002236B7" w:rsidP="000D12FB">
      <w:pPr>
        <w:pStyle w:val="BodyText"/>
        <w:spacing w:after="120"/>
        <w:ind w:left="720" w:hanging="720"/>
        <w:rPr>
          <w:bCs/>
          <w:sz w:val="22"/>
          <w:szCs w:val="22"/>
        </w:rPr>
      </w:pPr>
      <w:sdt>
        <w:sdtPr>
          <w:rPr>
            <w:bCs/>
            <w:sz w:val="22"/>
            <w:szCs w:val="22"/>
          </w:rPr>
          <w:id w:val="-538892348"/>
          <w14:checkbox>
            <w14:checked w14:val="0"/>
            <w14:checkedState w14:val="2612" w14:font="MS Gothic"/>
            <w14:uncheckedState w14:val="2610" w14:font="MS Gothic"/>
          </w14:checkbox>
        </w:sdtPr>
        <w:sdtEndPr/>
        <w:sdtContent>
          <w:r w:rsidR="000D12FB" w:rsidRPr="001A40AB">
            <w:rPr>
              <w:rFonts w:ascii="Segoe UI Symbol" w:hAnsi="Segoe UI Symbol" w:cs="Segoe UI Symbol"/>
              <w:bCs/>
              <w:sz w:val="22"/>
              <w:szCs w:val="22"/>
            </w:rPr>
            <w:t>☐</w:t>
          </w:r>
        </w:sdtContent>
      </w:sdt>
      <w:r w:rsidR="000D12FB" w:rsidRPr="001A40AB">
        <w:rPr>
          <w:bCs/>
          <w:sz w:val="22"/>
          <w:szCs w:val="22"/>
        </w:rPr>
        <w:t xml:space="preserve"> </w:t>
      </w:r>
      <w:r w:rsidR="000D12FB" w:rsidRPr="001A40AB">
        <w:rPr>
          <w:bCs/>
          <w:sz w:val="22"/>
          <w:szCs w:val="22"/>
        </w:rPr>
        <w:tab/>
        <w:t>Every student must always correctly wear a seat belt, when provided, and ensure that any passengers also correctly wear a seat belt.</w:t>
      </w:r>
    </w:p>
    <w:p w:rsidR="000D12FB" w:rsidRPr="001A40AB" w:rsidRDefault="002236B7" w:rsidP="000D12FB">
      <w:pPr>
        <w:pStyle w:val="BodyText"/>
        <w:spacing w:after="120"/>
        <w:ind w:left="720" w:hanging="720"/>
        <w:rPr>
          <w:bCs/>
          <w:sz w:val="22"/>
          <w:szCs w:val="22"/>
        </w:rPr>
      </w:pPr>
      <w:sdt>
        <w:sdtPr>
          <w:rPr>
            <w:bCs/>
            <w:sz w:val="22"/>
            <w:szCs w:val="22"/>
          </w:rPr>
          <w:id w:val="-874307750"/>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bCs/>
              <w:sz w:val="22"/>
              <w:szCs w:val="22"/>
            </w:rPr>
            <w:t>☐</w:t>
          </w:r>
        </w:sdtContent>
      </w:sdt>
      <w:r w:rsidR="000D12FB" w:rsidRPr="001A40AB">
        <w:rPr>
          <w:bCs/>
          <w:sz w:val="22"/>
          <w:szCs w:val="22"/>
        </w:rPr>
        <w:t xml:space="preserve"> </w:t>
      </w:r>
      <w:r w:rsidR="000D12FB" w:rsidRPr="001A40AB">
        <w:rPr>
          <w:bCs/>
          <w:sz w:val="22"/>
          <w:szCs w:val="22"/>
        </w:rPr>
        <w:tab/>
        <w:t xml:space="preserve">A student will always be driving under the explicit direction of a staff member and in compliance with college rules and the Department of Education’s </w:t>
      </w:r>
      <w:r w:rsidR="000D12FB" w:rsidRPr="001A40AB">
        <w:rPr>
          <w:bCs/>
          <w:i/>
          <w:sz w:val="22"/>
          <w:szCs w:val="22"/>
        </w:rPr>
        <w:t>Duty of Care for Public School Students Policy</w:t>
      </w:r>
      <w:r w:rsidR="000D12FB" w:rsidRPr="001A40AB">
        <w:rPr>
          <w:bCs/>
          <w:sz w:val="22"/>
          <w:szCs w:val="22"/>
        </w:rPr>
        <w:t>.</w:t>
      </w:r>
    </w:p>
    <w:p w:rsidR="000D12FB" w:rsidRPr="001A40AB" w:rsidRDefault="002236B7" w:rsidP="000D12FB">
      <w:pPr>
        <w:pStyle w:val="BodyText"/>
        <w:spacing w:after="120"/>
        <w:ind w:left="720" w:hanging="720"/>
        <w:rPr>
          <w:sz w:val="22"/>
          <w:szCs w:val="22"/>
        </w:rPr>
      </w:pPr>
      <w:sdt>
        <w:sdtPr>
          <w:rPr>
            <w:bCs/>
            <w:sz w:val="22"/>
            <w:szCs w:val="22"/>
          </w:rPr>
          <w:id w:val="118194155"/>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bCs/>
              <w:sz w:val="22"/>
              <w:szCs w:val="22"/>
            </w:rPr>
            <w:t>☐</w:t>
          </w:r>
        </w:sdtContent>
      </w:sdt>
      <w:r w:rsidR="000D12FB" w:rsidRPr="001A40AB">
        <w:rPr>
          <w:bCs/>
          <w:sz w:val="22"/>
          <w:szCs w:val="22"/>
        </w:rPr>
        <w:tab/>
        <w:t xml:space="preserve">A student cannot drive any college/school vehicle/machine on a public road under any circumstances. </w:t>
      </w:r>
    </w:p>
    <w:p w:rsidR="000D12FB" w:rsidRPr="001A40AB" w:rsidRDefault="002236B7" w:rsidP="000D12FB">
      <w:pPr>
        <w:pStyle w:val="BodyText"/>
        <w:spacing w:after="120"/>
        <w:ind w:left="720" w:hanging="720"/>
        <w:rPr>
          <w:sz w:val="22"/>
          <w:szCs w:val="22"/>
        </w:rPr>
      </w:pPr>
      <w:sdt>
        <w:sdtPr>
          <w:rPr>
            <w:rFonts w:eastAsia="MS Gothic"/>
            <w:sz w:val="22"/>
            <w:szCs w:val="22"/>
          </w:rPr>
          <w:id w:val="-1330749010"/>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sz w:val="22"/>
              <w:szCs w:val="22"/>
            </w:rPr>
            <w:t>☐</w:t>
          </w:r>
        </w:sdtContent>
      </w:sdt>
      <w:r w:rsidR="000D12FB" w:rsidRPr="001A40AB">
        <w:rPr>
          <w:rFonts w:eastAsia="MS Gothic"/>
          <w:sz w:val="22"/>
          <w:szCs w:val="22"/>
        </w:rPr>
        <w:tab/>
        <w:t xml:space="preserve">A student </w:t>
      </w:r>
      <w:r w:rsidR="000D12FB" w:rsidRPr="001A40AB">
        <w:rPr>
          <w:sz w:val="22"/>
          <w:szCs w:val="22"/>
        </w:rPr>
        <w:t xml:space="preserve">may be deemed, by a supervising staff member, competent to have passengers in a vehicle driven by them (in accordance with the terms of their particular permit and under the active supervision of a staff member).  </w:t>
      </w:r>
    </w:p>
    <w:p w:rsidR="000D12FB" w:rsidRPr="001A40AB" w:rsidRDefault="002236B7" w:rsidP="000D12FB">
      <w:pPr>
        <w:pStyle w:val="BodyText"/>
        <w:spacing w:after="120"/>
        <w:ind w:left="720" w:hanging="720"/>
        <w:rPr>
          <w:sz w:val="22"/>
          <w:szCs w:val="22"/>
        </w:rPr>
      </w:pPr>
      <w:sdt>
        <w:sdtPr>
          <w:rPr>
            <w:sz w:val="22"/>
            <w:szCs w:val="22"/>
          </w:rPr>
          <w:id w:val="-1347779767"/>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sz w:val="22"/>
              <w:szCs w:val="22"/>
            </w:rPr>
            <w:t>☐</w:t>
          </w:r>
        </w:sdtContent>
      </w:sdt>
      <w:r w:rsidR="000D12FB" w:rsidRPr="001A40AB">
        <w:rPr>
          <w:sz w:val="22"/>
          <w:szCs w:val="22"/>
        </w:rPr>
        <w:tab/>
        <w:t>A student may be a passenger in a vehicle driven by another student (in accordance with the terms of their particular permit and under the active supervision of a staff member).</w:t>
      </w:r>
    </w:p>
    <w:p w:rsidR="000D12FB" w:rsidRDefault="002236B7" w:rsidP="000D12FB">
      <w:pPr>
        <w:pStyle w:val="BodyText"/>
        <w:spacing w:after="120"/>
        <w:ind w:left="720" w:hanging="720"/>
        <w:rPr>
          <w:sz w:val="22"/>
          <w:szCs w:val="22"/>
        </w:rPr>
      </w:pPr>
      <w:sdt>
        <w:sdtPr>
          <w:rPr>
            <w:rFonts w:eastAsia="MS Gothic"/>
            <w:bCs/>
            <w:sz w:val="22"/>
            <w:szCs w:val="22"/>
          </w:rPr>
          <w:id w:val="-508292277"/>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bCs/>
              <w:sz w:val="22"/>
              <w:szCs w:val="22"/>
            </w:rPr>
            <w:t>☐</w:t>
          </w:r>
        </w:sdtContent>
      </w:sdt>
      <w:r w:rsidR="000D12FB" w:rsidRPr="001A40AB">
        <w:rPr>
          <w:rFonts w:eastAsia="MS Gothic"/>
          <w:bCs/>
          <w:sz w:val="22"/>
          <w:szCs w:val="22"/>
        </w:rPr>
        <w:tab/>
        <w:t xml:space="preserve">Every student </w:t>
      </w:r>
      <w:r w:rsidR="000D12FB" w:rsidRPr="001A40AB">
        <w:rPr>
          <w:sz w:val="22"/>
          <w:szCs w:val="22"/>
        </w:rPr>
        <w:t>will carry out basic checks of vehicles and machines prior to use, ensure that they are kept in a clean and tidy condition and report any faults, breakdowns or damage to their supervisor or other staff member immediately.</w:t>
      </w:r>
    </w:p>
    <w:p w:rsidR="000D12FB" w:rsidRDefault="000D12FB" w:rsidP="000D12FB">
      <w:pPr>
        <w:pStyle w:val="BodyText"/>
        <w:spacing w:after="120"/>
        <w:ind w:left="720" w:hanging="720"/>
        <w:rPr>
          <w:sz w:val="22"/>
          <w:szCs w:val="22"/>
        </w:rPr>
      </w:pPr>
    </w:p>
    <w:p w:rsidR="000D12FB" w:rsidRPr="001A40AB" w:rsidRDefault="000D12FB" w:rsidP="000D12FB">
      <w:pPr>
        <w:pStyle w:val="BodyText"/>
        <w:spacing w:after="120"/>
        <w:ind w:left="720" w:hanging="720"/>
        <w:rPr>
          <w:bCs/>
          <w:sz w:val="22"/>
          <w:szCs w:val="22"/>
        </w:rPr>
      </w:pPr>
    </w:p>
    <w:p w:rsidR="000D12FB" w:rsidRDefault="002236B7" w:rsidP="000D12FB">
      <w:pPr>
        <w:pStyle w:val="BodyTextIndent"/>
        <w:ind w:hanging="720"/>
        <w:rPr>
          <w:rFonts w:ascii="Arial" w:hAnsi="Arial" w:cs="Arial"/>
          <w:sz w:val="22"/>
          <w:szCs w:val="22"/>
        </w:rPr>
      </w:pPr>
      <w:sdt>
        <w:sdtPr>
          <w:rPr>
            <w:rFonts w:ascii="Arial" w:eastAsia="MS Gothic" w:hAnsi="Arial" w:cs="Arial"/>
            <w:bCs w:val="0"/>
            <w:sz w:val="22"/>
            <w:szCs w:val="22"/>
          </w:rPr>
          <w:id w:val="2134434817"/>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sz w:val="22"/>
              <w:szCs w:val="22"/>
            </w:rPr>
            <w:t>☐</w:t>
          </w:r>
        </w:sdtContent>
      </w:sdt>
      <w:r w:rsidR="000D12FB" w:rsidRPr="001A40AB">
        <w:rPr>
          <w:rFonts w:ascii="Arial" w:eastAsia="MS Gothic" w:hAnsi="Arial" w:cs="Arial"/>
          <w:sz w:val="22"/>
          <w:szCs w:val="22"/>
        </w:rPr>
        <w:tab/>
      </w:r>
      <w:r w:rsidR="000D12FB" w:rsidRPr="001A40AB">
        <w:rPr>
          <w:rFonts w:ascii="Arial" w:hAnsi="Arial" w:cs="Arial"/>
          <w:sz w:val="22"/>
          <w:szCs w:val="22"/>
        </w:rPr>
        <w:t xml:space="preserve">Any student failing to comply with any of the Program rules will receive demerit points.  If 10 points are accumulated a student will have their driver permit suspended for </w:t>
      </w:r>
    </w:p>
    <w:p w:rsidR="000D12FB" w:rsidRPr="001A40AB" w:rsidRDefault="000D12FB" w:rsidP="000D12FB">
      <w:pPr>
        <w:pStyle w:val="BodyTextIndent"/>
        <w:rPr>
          <w:rFonts w:ascii="Arial" w:hAnsi="Arial" w:cs="Arial"/>
          <w:sz w:val="22"/>
          <w:szCs w:val="22"/>
        </w:rPr>
      </w:pPr>
      <w:r w:rsidRPr="001A40AB">
        <w:rPr>
          <w:rFonts w:ascii="Arial" w:hAnsi="Arial" w:cs="Arial"/>
          <w:sz w:val="22"/>
          <w:szCs w:val="22"/>
        </w:rPr>
        <w:t>3 months and possible suspension from school for serious breaches.  A loss of permit may impact on participation in farm activities and the achievement of National Training Package requirements.</w:t>
      </w:r>
    </w:p>
    <w:p w:rsidR="000D12FB" w:rsidRDefault="002236B7" w:rsidP="000D12FB">
      <w:pPr>
        <w:pStyle w:val="BodyTextIndent"/>
        <w:ind w:hanging="720"/>
        <w:rPr>
          <w:rFonts w:ascii="Arial" w:hAnsi="Arial" w:cs="Arial"/>
          <w:sz w:val="22"/>
          <w:szCs w:val="22"/>
        </w:rPr>
      </w:pPr>
      <w:sdt>
        <w:sdtPr>
          <w:rPr>
            <w:rFonts w:ascii="Arial" w:eastAsia="MS Gothic" w:hAnsi="Arial" w:cs="Arial"/>
            <w:bCs w:val="0"/>
            <w:sz w:val="22"/>
            <w:szCs w:val="22"/>
          </w:rPr>
          <w:id w:val="1985044265"/>
          <w14:checkbox>
            <w14:checked w14:val="0"/>
            <w14:checkedState w14:val="2612" w14:font="MS Gothic"/>
            <w14:uncheckedState w14:val="2610" w14:font="MS Gothic"/>
          </w14:checkbox>
        </w:sdtPr>
        <w:sdtEndPr/>
        <w:sdtContent>
          <w:r w:rsidR="000D12FB" w:rsidRPr="001A40AB">
            <w:rPr>
              <w:rFonts w:ascii="Segoe UI Symbol" w:eastAsia="MS Gothic" w:hAnsi="Segoe UI Symbol" w:cs="Segoe UI Symbol"/>
              <w:sz w:val="22"/>
              <w:szCs w:val="22"/>
            </w:rPr>
            <w:t>☐</w:t>
          </w:r>
        </w:sdtContent>
      </w:sdt>
      <w:r w:rsidR="000D12FB" w:rsidRPr="001A40AB">
        <w:rPr>
          <w:rFonts w:ascii="Arial" w:eastAsia="MS Gothic" w:hAnsi="Arial" w:cs="Arial"/>
          <w:sz w:val="22"/>
          <w:szCs w:val="22"/>
        </w:rPr>
        <w:tab/>
      </w:r>
      <w:r w:rsidR="000D12FB" w:rsidRPr="001A40AB">
        <w:rPr>
          <w:rFonts w:ascii="Arial" w:eastAsia="MS Gothic" w:hAnsi="Arial" w:cs="Arial"/>
          <w:bCs w:val="0"/>
          <w:sz w:val="22"/>
          <w:szCs w:val="22"/>
        </w:rPr>
        <w:t xml:space="preserve">Every student </w:t>
      </w:r>
      <w:r w:rsidR="000D12FB" w:rsidRPr="001A40AB">
        <w:rPr>
          <w:rFonts w:ascii="Arial" w:hAnsi="Arial" w:cs="Arial"/>
          <w:sz w:val="22"/>
          <w:szCs w:val="22"/>
        </w:rPr>
        <w:t>will treat vehicles and machinery with care and respect.  Should they misuse or vandalise vehicles or machinery</w:t>
      </w:r>
      <w:r w:rsidR="000D12FB">
        <w:rPr>
          <w:rFonts w:ascii="Arial" w:hAnsi="Arial" w:cs="Arial"/>
          <w:sz w:val="22"/>
          <w:szCs w:val="22"/>
        </w:rPr>
        <w:t>,</w:t>
      </w:r>
      <w:r w:rsidR="000D12FB" w:rsidRPr="001A40AB">
        <w:rPr>
          <w:rFonts w:ascii="Arial" w:hAnsi="Arial" w:cs="Arial"/>
          <w:sz w:val="22"/>
          <w:szCs w:val="22"/>
        </w:rPr>
        <w:t xml:space="preserve"> a parent/guardian may be liable for any costs incurred by the college/school</w:t>
      </w:r>
      <w:r w:rsidR="000D12FB">
        <w:rPr>
          <w:rFonts w:ascii="Arial" w:hAnsi="Arial" w:cs="Arial"/>
          <w:sz w:val="22"/>
          <w:szCs w:val="22"/>
        </w:rPr>
        <w:t xml:space="preserve"> for repairs.</w:t>
      </w:r>
    </w:p>
    <w:p w:rsidR="000D12FB" w:rsidRDefault="000D12FB" w:rsidP="000D12FB">
      <w:pPr>
        <w:pStyle w:val="BodyTextIndent"/>
        <w:ind w:hanging="720"/>
        <w:rPr>
          <w:rFonts w:ascii="Arial" w:hAnsi="Arial" w:cs="Arial"/>
          <w:sz w:val="22"/>
          <w:szCs w:val="22"/>
        </w:rPr>
      </w:pPr>
    </w:p>
    <w:p w:rsidR="000D12FB" w:rsidRPr="001A40AB" w:rsidRDefault="000D12FB" w:rsidP="000D12FB">
      <w:pPr>
        <w:pStyle w:val="BodyTextIndent"/>
        <w:ind w:hanging="720"/>
        <w:rPr>
          <w:rFonts w:ascii="Arial" w:hAnsi="Arial" w:cs="Arial"/>
          <w:sz w:val="22"/>
          <w:szCs w:val="22"/>
        </w:rPr>
      </w:pPr>
    </w:p>
    <w:p w:rsidR="000D12FB" w:rsidRPr="001A40AB" w:rsidRDefault="000D12FB" w:rsidP="000D12FB">
      <w:pPr>
        <w:pStyle w:val="BodyText"/>
        <w:rPr>
          <w:rFonts w:eastAsia="MS Gothic"/>
          <w:bCs/>
          <w:sz w:val="22"/>
          <w:szCs w:val="22"/>
        </w:rPr>
      </w:pPr>
      <w:r w:rsidRPr="001A40AB">
        <w:rPr>
          <w:rFonts w:eastAsia="MS Gothic"/>
          <w:bCs/>
          <w:sz w:val="22"/>
          <w:szCs w:val="22"/>
        </w:rPr>
        <w:t>………………………………… (student name) has the following impairment related to a medical and/or physical condition that will affect his/her driving capabilities:</w:t>
      </w:r>
    </w:p>
    <w:p w:rsidR="000D12FB" w:rsidRPr="001A40AB" w:rsidRDefault="000D12FB" w:rsidP="000D12FB">
      <w:pPr>
        <w:pStyle w:val="BodyText"/>
        <w:rPr>
          <w:rFonts w:eastAsia="MS Gothic"/>
          <w:bCs/>
          <w:i/>
          <w:sz w:val="22"/>
          <w:szCs w:val="22"/>
        </w:rPr>
      </w:pPr>
    </w:p>
    <w:p w:rsidR="000D12FB" w:rsidRPr="001A40AB" w:rsidRDefault="000D12FB" w:rsidP="000D12FB">
      <w:pPr>
        <w:pStyle w:val="BodyText"/>
        <w:rPr>
          <w:rFonts w:eastAsia="MS Gothic"/>
          <w:bCs/>
          <w:i/>
          <w:sz w:val="22"/>
          <w:szCs w:val="22"/>
        </w:rPr>
      </w:pPr>
      <w:r w:rsidRPr="001A40AB">
        <w:rPr>
          <w:rFonts w:eastAsia="MS Gothic"/>
          <w:bCs/>
          <w:i/>
          <w:sz w:val="22"/>
          <w:szCs w:val="22"/>
        </w:rPr>
        <w:t xml:space="preserve">Please </w:t>
      </w:r>
      <w:r>
        <w:rPr>
          <w:rFonts w:eastAsia="MS Gothic"/>
          <w:bCs/>
          <w:i/>
          <w:sz w:val="22"/>
          <w:szCs w:val="22"/>
        </w:rPr>
        <w:t xml:space="preserve">provide </w:t>
      </w:r>
      <w:r w:rsidRPr="001A40AB">
        <w:rPr>
          <w:rFonts w:eastAsia="MS Gothic"/>
          <w:bCs/>
          <w:i/>
          <w:sz w:val="22"/>
          <w:szCs w:val="22"/>
        </w:rPr>
        <w:t>detail or state Not Applicable</w:t>
      </w:r>
    </w:p>
    <w:p w:rsidR="000D12FB" w:rsidRPr="001A40AB" w:rsidRDefault="000D12FB" w:rsidP="000D12FB">
      <w:pPr>
        <w:pStyle w:val="BodyText"/>
        <w:rPr>
          <w:rFonts w:eastAsia="MS Gothic"/>
          <w:bCs/>
          <w:sz w:val="22"/>
          <w:szCs w:val="22"/>
        </w:rPr>
      </w:pPr>
    </w:p>
    <w:p w:rsidR="000D12FB" w:rsidRPr="001A40AB" w:rsidRDefault="000D12FB" w:rsidP="000D12FB">
      <w:pPr>
        <w:pStyle w:val="BodyText"/>
        <w:rPr>
          <w:rFonts w:eastAsia="MS Gothic"/>
          <w:bCs/>
          <w:sz w:val="22"/>
          <w:szCs w:val="22"/>
        </w:rPr>
      </w:pPr>
      <w:r w:rsidRPr="001A40AB">
        <w:rPr>
          <w:rFonts w:eastAsia="MS Gothic"/>
          <w:bCs/>
          <w:sz w:val="22"/>
          <w:szCs w:val="22"/>
        </w:rPr>
        <w:t>_________________________________________________________________________</w:t>
      </w:r>
    </w:p>
    <w:p w:rsidR="000D12FB" w:rsidRPr="001A40AB" w:rsidRDefault="000D12FB" w:rsidP="000D12FB">
      <w:pPr>
        <w:pStyle w:val="BodyText"/>
        <w:rPr>
          <w:rFonts w:eastAsia="MS Gothic"/>
          <w:bCs/>
          <w:sz w:val="22"/>
          <w:szCs w:val="22"/>
        </w:rPr>
      </w:pPr>
    </w:p>
    <w:p w:rsidR="000D12FB" w:rsidRPr="001A40AB" w:rsidRDefault="000D12FB" w:rsidP="000D12FB">
      <w:pPr>
        <w:pStyle w:val="BodyText"/>
        <w:rPr>
          <w:rFonts w:eastAsia="MS Gothic"/>
          <w:bCs/>
          <w:sz w:val="22"/>
          <w:szCs w:val="22"/>
        </w:rPr>
      </w:pPr>
      <w:r w:rsidRPr="001A40AB">
        <w:rPr>
          <w:rFonts w:eastAsia="MS Gothic"/>
          <w:bCs/>
          <w:sz w:val="22"/>
          <w:szCs w:val="22"/>
        </w:rPr>
        <w:t>_________________________________________________________________________</w:t>
      </w:r>
    </w:p>
    <w:p w:rsidR="000D12FB" w:rsidRPr="001A40AB" w:rsidRDefault="000D12FB" w:rsidP="000D12FB">
      <w:pPr>
        <w:pStyle w:val="BodyText"/>
        <w:rPr>
          <w:rFonts w:eastAsia="MS Gothic"/>
          <w:bCs/>
          <w:sz w:val="22"/>
          <w:szCs w:val="22"/>
        </w:rPr>
      </w:pPr>
    </w:p>
    <w:p w:rsidR="000D12FB" w:rsidRPr="001A40AB" w:rsidRDefault="000D12FB" w:rsidP="000D12FB">
      <w:pPr>
        <w:pStyle w:val="BodyText"/>
        <w:rPr>
          <w:rFonts w:eastAsia="MS Gothic"/>
          <w:bCs/>
          <w:sz w:val="22"/>
          <w:szCs w:val="22"/>
        </w:rPr>
      </w:pPr>
      <w:r w:rsidRPr="001A40AB">
        <w:rPr>
          <w:rFonts w:eastAsia="MS Gothic"/>
          <w:bCs/>
          <w:sz w:val="22"/>
          <w:szCs w:val="22"/>
        </w:rPr>
        <w:t>I have read and understand the student information</w:t>
      </w:r>
      <w:r>
        <w:rPr>
          <w:rFonts w:eastAsia="MS Gothic"/>
          <w:bCs/>
          <w:sz w:val="22"/>
          <w:szCs w:val="22"/>
        </w:rPr>
        <w:t xml:space="preserve"> provided by the college/school.</w:t>
      </w:r>
    </w:p>
    <w:p w:rsidR="000D12FB" w:rsidRDefault="000D12FB" w:rsidP="000D12FB">
      <w:pPr>
        <w:pStyle w:val="BodyText"/>
        <w:rPr>
          <w:rFonts w:eastAsia="MS Gothic"/>
          <w:bCs/>
          <w:sz w:val="22"/>
          <w:szCs w:val="22"/>
        </w:rPr>
      </w:pPr>
      <w:r w:rsidRPr="001A40AB">
        <w:rPr>
          <w:rFonts w:eastAsia="MS Gothic"/>
          <w:bCs/>
          <w:sz w:val="22"/>
          <w:szCs w:val="22"/>
        </w:rPr>
        <w:t>I consent to my child (from the age of 15</w:t>
      </w:r>
      <w:r>
        <w:rPr>
          <w:rFonts w:eastAsia="MS Gothic"/>
          <w:bCs/>
          <w:sz w:val="22"/>
          <w:szCs w:val="22"/>
        </w:rPr>
        <w:t xml:space="preserve"> and in Year 10</w:t>
      </w:r>
      <w:r w:rsidRPr="001A40AB">
        <w:rPr>
          <w:rFonts w:eastAsia="MS Gothic"/>
          <w:bCs/>
          <w:sz w:val="22"/>
          <w:szCs w:val="22"/>
        </w:rPr>
        <w:t>) participating in the Student Driver Education Program as part of their agricultural program.  I understand that they will be driving vehicles and machinery</w:t>
      </w:r>
      <w:r>
        <w:rPr>
          <w:rFonts w:eastAsia="MS Gothic"/>
          <w:bCs/>
          <w:sz w:val="22"/>
          <w:szCs w:val="22"/>
        </w:rPr>
        <w:t>:</w:t>
      </w:r>
    </w:p>
    <w:p w:rsidR="000D12FB" w:rsidRDefault="000D12FB" w:rsidP="000D12FB">
      <w:pPr>
        <w:pStyle w:val="BodyText"/>
        <w:numPr>
          <w:ilvl w:val="0"/>
          <w:numId w:val="27"/>
        </w:numPr>
        <w:rPr>
          <w:rFonts w:eastAsia="MS Gothic"/>
          <w:bCs/>
          <w:sz w:val="22"/>
          <w:szCs w:val="22"/>
        </w:rPr>
      </w:pPr>
      <w:r w:rsidRPr="001A40AB">
        <w:rPr>
          <w:rFonts w:eastAsia="MS Gothic"/>
          <w:bCs/>
          <w:sz w:val="22"/>
          <w:szCs w:val="22"/>
        </w:rPr>
        <w:t>on the farm</w:t>
      </w:r>
      <w:r>
        <w:rPr>
          <w:rFonts w:eastAsia="MS Gothic"/>
          <w:bCs/>
          <w:sz w:val="22"/>
          <w:szCs w:val="22"/>
        </w:rPr>
        <w:t xml:space="preserve"> only;</w:t>
      </w:r>
      <w:r w:rsidRPr="001A40AB">
        <w:rPr>
          <w:rFonts w:eastAsia="MS Gothic"/>
          <w:bCs/>
          <w:sz w:val="22"/>
          <w:szCs w:val="22"/>
        </w:rPr>
        <w:t xml:space="preserve"> </w:t>
      </w:r>
    </w:p>
    <w:p w:rsidR="000D12FB" w:rsidRDefault="000D12FB" w:rsidP="000D12FB">
      <w:pPr>
        <w:pStyle w:val="BodyText"/>
        <w:numPr>
          <w:ilvl w:val="0"/>
          <w:numId w:val="27"/>
        </w:numPr>
        <w:rPr>
          <w:rFonts w:eastAsia="MS Gothic"/>
          <w:bCs/>
          <w:sz w:val="22"/>
          <w:szCs w:val="22"/>
        </w:rPr>
      </w:pPr>
      <w:r w:rsidRPr="001A40AB">
        <w:rPr>
          <w:rFonts w:eastAsia="MS Gothic"/>
          <w:bCs/>
          <w:sz w:val="22"/>
          <w:szCs w:val="22"/>
        </w:rPr>
        <w:t>at times with passengers</w:t>
      </w:r>
      <w:r>
        <w:rPr>
          <w:rFonts w:eastAsia="MS Gothic"/>
          <w:bCs/>
          <w:sz w:val="22"/>
          <w:szCs w:val="22"/>
        </w:rPr>
        <w:t>;</w:t>
      </w:r>
    </w:p>
    <w:p w:rsidR="000D12FB" w:rsidRDefault="000D12FB" w:rsidP="000D12FB">
      <w:pPr>
        <w:pStyle w:val="BodyText"/>
        <w:numPr>
          <w:ilvl w:val="0"/>
          <w:numId w:val="27"/>
        </w:numPr>
        <w:rPr>
          <w:rFonts w:eastAsia="MS Gothic"/>
          <w:bCs/>
          <w:sz w:val="22"/>
          <w:szCs w:val="22"/>
        </w:rPr>
      </w:pPr>
      <w:r w:rsidRPr="001A40AB">
        <w:rPr>
          <w:rFonts w:eastAsia="MS Gothic"/>
          <w:bCs/>
          <w:sz w:val="22"/>
          <w:szCs w:val="22"/>
        </w:rPr>
        <w:t>always under explicit direction and active supervision of a staff member</w:t>
      </w:r>
      <w:r>
        <w:rPr>
          <w:rFonts w:eastAsia="MS Gothic"/>
          <w:bCs/>
          <w:sz w:val="22"/>
          <w:szCs w:val="22"/>
        </w:rPr>
        <w:t>;</w:t>
      </w:r>
      <w:r w:rsidRPr="001A40AB">
        <w:rPr>
          <w:rFonts w:eastAsia="MS Gothic"/>
          <w:bCs/>
          <w:sz w:val="22"/>
          <w:szCs w:val="22"/>
        </w:rPr>
        <w:t xml:space="preserve"> and </w:t>
      </w:r>
    </w:p>
    <w:p w:rsidR="000D12FB" w:rsidRPr="001A40AB" w:rsidRDefault="000D12FB" w:rsidP="000D12FB">
      <w:pPr>
        <w:pStyle w:val="BodyText"/>
        <w:numPr>
          <w:ilvl w:val="0"/>
          <w:numId w:val="27"/>
        </w:numPr>
        <w:rPr>
          <w:rFonts w:eastAsia="MS Gothic"/>
          <w:bCs/>
          <w:sz w:val="22"/>
          <w:szCs w:val="22"/>
        </w:rPr>
      </w:pPr>
      <w:r w:rsidRPr="001A40AB">
        <w:rPr>
          <w:rFonts w:eastAsia="MS Gothic"/>
          <w:bCs/>
          <w:sz w:val="22"/>
          <w:szCs w:val="22"/>
        </w:rPr>
        <w:t xml:space="preserve">in compliance with college/school rules and the Department of Education’s </w:t>
      </w:r>
      <w:r w:rsidRPr="001A40AB">
        <w:rPr>
          <w:rFonts w:eastAsia="MS Gothic"/>
          <w:bCs/>
          <w:i/>
          <w:sz w:val="22"/>
          <w:szCs w:val="22"/>
        </w:rPr>
        <w:t>Duty of Care for Public School Students Policy</w:t>
      </w:r>
      <w:r w:rsidRPr="001A40AB">
        <w:rPr>
          <w:rFonts w:eastAsia="MS Gothic"/>
          <w:bCs/>
          <w:sz w:val="22"/>
          <w:szCs w:val="22"/>
        </w:rPr>
        <w:t>.</w:t>
      </w:r>
    </w:p>
    <w:p w:rsidR="000D12FB" w:rsidRPr="001A40AB" w:rsidRDefault="000D12FB" w:rsidP="000D12FB">
      <w:pPr>
        <w:pStyle w:val="BodyText"/>
        <w:rPr>
          <w:rFonts w:eastAsia="MS Gothic"/>
          <w:bCs/>
          <w:sz w:val="22"/>
          <w:szCs w:val="22"/>
        </w:rPr>
      </w:pPr>
    </w:p>
    <w:p w:rsidR="000D12FB" w:rsidRDefault="000D12FB" w:rsidP="000D12FB">
      <w:pPr>
        <w:rPr>
          <w:rFonts w:ascii="Arial" w:hAnsi="Arial" w:cs="Arial"/>
          <w:bCs/>
          <w:sz w:val="22"/>
          <w:szCs w:val="22"/>
        </w:rPr>
      </w:pPr>
      <w:r w:rsidRPr="001A40AB">
        <w:rPr>
          <w:rFonts w:ascii="Arial" w:hAnsi="Arial" w:cs="Arial"/>
          <w:bCs/>
          <w:sz w:val="22"/>
          <w:szCs w:val="22"/>
        </w:rPr>
        <w:t xml:space="preserve">Your permission will authorise </w:t>
      </w:r>
      <w:r>
        <w:rPr>
          <w:rFonts w:ascii="Arial" w:hAnsi="Arial" w:cs="Arial"/>
          <w:bCs/>
          <w:sz w:val="22"/>
          <w:szCs w:val="22"/>
        </w:rPr>
        <w:t xml:space="preserve">school/college </w:t>
      </w:r>
      <w:r w:rsidRPr="001A40AB">
        <w:rPr>
          <w:rFonts w:ascii="Arial" w:hAnsi="Arial" w:cs="Arial"/>
          <w:bCs/>
          <w:sz w:val="22"/>
          <w:szCs w:val="22"/>
        </w:rPr>
        <w:t xml:space="preserve">staff to carry out instruction and assessment in </w:t>
      </w:r>
    </w:p>
    <w:p w:rsidR="000D12FB" w:rsidRDefault="000D12FB" w:rsidP="000D12FB">
      <w:pPr>
        <w:rPr>
          <w:rFonts w:ascii="Arial" w:hAnsi="Arial" w:cs="Arial"/>
          <w:bCs/>
          <w:sz w:val="22"/>
          <w:szCs w:val="22"/>
        </w:rPr>
      </w:pPr>
      <w:r w:rsidRPr="001A40AB">
        <w:rPr>
          <w:rFonts w:ascii="Arial" w:hAnsi="Arial" w:cs="Arial"/>
          <w:bCs/>
          <w:sz w:val="22"/>
          <w:szCs w:val="22"/>
        </w:rPr>
        <w:t xml:space="preserve">the driving and operation of college/school vehicles and machines, which includes a written or </w:t>
      </w:r>
    </w:p>
    <w:p w:rsidR="000D12FB" w:rsidRPr="001A40AB" w:rsidRDefault="000D12FB" w:rsidP="000D12FB">
      <w:pPr>
        <w:rPr>
          <w:rFonts w:ascii="Arial" w:hAnsi="Arial" w:cs="Arial"/>
          <w:bCs/>
          <w:sz w:val="22"/>
          <w:szCs w:val="22"/>
        </w:rPr>
      </w:pPr>
      <w:r w:rsidRPr="001A40AB">
        <w:rPr>
          <w:rFonts w:ascii="Arial" w:hAnsi="Arial" w:cs="Arial"/>
          <w:bCs/>
          <w:sz w:val="22"/>
          <w:szCs w:val="22"/>
        </w:rPr>
        <w:t xml:space="preserve">oral test and a formal </w:t>
      </w:r>
      <w:r>
        <w:rPr>
          <w:rFonts w:ascii="Arial" w:hAnsi="Arial" w:cs="Arial"/>
          <w:bCs/>
          <w:sz w:val="22"/>
          <w:szCs w:val="22"/>
        </w:rPr>
        <w:t xml:space="preserve">practical </w:t>
      </w:r>
      <w:r w:rsidRPr="001A40AB">
        <w:rPr>
          <w:rFonts w:ascii="Arial" w:hAnsi="Arial" w:cs="Arial"/>
          <w:bCs/>
          <w:sz w:val="22"/>
          <w:szCs w:val="22"/>
        </w:rPr>
        <w:t>driving test.  Students will progress through 3</w:t>
      </w:r>
      <w:r>
        <w:rPr>
          <w:rFonts w:ascii="Arial" w:hAnsi="Arial" w:cs="Arial"/>
          <w:bCs/>
          <w:sz w:val="22"/>
          <w:szCs w:val="22"/>
        </w:rPr>
        <w:t xml:space="preserve"> permit levels - Probationary (Red), Stage I (Yellow) and Stage II (G</w:t>
      </w:r>
      <w:r w:rsidRPr="001A40AB">
        <w:rPr>
          <w:rFonts w:ascii="Arial" w:hAnsi="Arial" w:cs="Arial"/>
          <w:bCs/>
          <w:sz w:val="22"/>
          <w:szCs w:val="22"/>
        </w:rPr>
        <w:t>reen) levels of assessment and will be issued with the relevant permit, inclusive of photo identification, as achieved.</w:t>
      </w:r>
    </w:p>
    <w:p w:rsidR="000D12FB" w:rsidRPr="001A40AB" w:rsidRDefault="000D12FB" w:rsidP="000D12FB">
      <w:pPr>
        <w:pStyle w:val="BodyText"/>
        <w:rPr>
          <w:rFonts w:eastAsia="MS Gothic"/>
          <w:bCs/>
          <w:sz w:val="22"/>
          <w:szCs w:val="22"/>
        </w:rPr>
      </w:pPr>
    </w:p>
    <w:p w:rsidR="000D12FB" w:rsidRPr="001A40AB" w:rsidRDefault="000D12FB" w:rsidP="000D12FB">
      <w:pPr>
        <w:pStyle w:val="BodyText"/>
        <w:rPr>
          <w:rFonts w:eastAsia="MS Gothic"/>
          <w:bCs/>
          <w:sz w:val="22"/>
          <w:szCs w:val="22"/>
        </w:rPr>
      </w:pPr>
    </w:p>
    <w:tbl>
      <w:tblPr>
        <w:tblStyle w:val="TableGrid"/>
        <w:tblW w:w="0" w:type="auto"/>
        <w:tblLook w:val="04A0" w:firstRow="1" w:lastRow="0" w:firstColumn="1" w:lastColumn="0" w:noHBand="0" w:noVBand="1"/>
      </w:tblPr>
      <w:tblGrid>
        <w:gridCol w:w="2972"/>
        <w:gridCol w:w="6044"/>
      </w:tblGrid>
      <w:tr w:rsidR="000D12FB" w:rsidRPr="001A40AB" w:rsidTr="00CF1C09">
        <w:tc>
          <w:tcPr>
            <w:tcW w:w="2972" w:type="dxa"/>
          </w:tcPr>
          <w:p w:rsidR="000D12FB" w:rsidRDefault="000D12FB" w:rsidP="00CF1C09">
            <w:pPr>
              <w:pStyle w:val="BodyText"/>
              <w:rPr>
                <w:bCs/>
                <w:sz w:val="22"/>
                <w:szCs w:val="22"/>
              </w:rPr>
            </w:pPr>
          </w:p>
          <w:p w:rsidR="000D12FB" w:rsidRPr="001A40AB" w:rsidRDefault="000D12FB" w:rsidP="00CF1C09">
            <w:pPr>
              <w:pStyle w:val="BodyText"/>
              <w:rPr>
                <w:bCs/>
                <w:sz w:val="22"/>
                <w:szCs w:val="22"/>
              </w:rPr>
            </w:pPr>
            <w:r w:rsidRPr="001A40AB">
              <w:rPr>
                <w:bCs/>
                <w:sz w:val="22"/>
                <w:szCs w:val="22"/>
              </w:rPr>
              <w:t xml:space="preserve">Parent/Guardian signature  </w:t>
            </w:r>
          </w:p>
          <w:p w:rsidR="000D12FB" w:rsidRPr="001A40AB" w:rsidRDefault="000D12FB" w:rsidP="00CF1C09">
            <w:pPr>
              <w:pStyle w:val="BodyText"/>
              <w:rPr>
                <w:bCs/>
                <w:sz w:val="22"/>
                <w:szCs w:val="22"/>
              </w:rPr>
            </w:pPr>
          </w:p>
        </w:tc>
        <w:tc>
          <w:tcPr>
            <w:tcW w:w="6044" w:type="dxa"/>
          </w:tcPr>
          <w:p w:rsidR="000D12FB" w:rsidRPr="001A40AB" w:rsidRDefault="000D12FB" w:rsidP="00CF1C09">
            <w:pPr>
              <w:pStyle w:val="BodyText"/>
              <w:rPr>
                <w:bCs/>
                <w:sz w:val="22"/>
                <w:szCs w:val="22"/>
              </w:rPr>
            </w:pPr>
          </w:p>
          <w:p w:rsidR="000D12FB" w:rsidRPr="001A40AB" w:rsidRDefault="000D12FB" w:rsidP="00CF1C09">
            <w:pPr>
              <w:pStyle w:val="BodyText"/>
              <w:rPr>
                <w:bCs/>
                <w:sz w:val="22"/>
                <w:szCs w:val="22"/>
              </w:rPr>
            </w:pPr>
          </w:p>
          <w:p w:rsidR="000D12FB" w:rsidRPr="001A40AB" w:rsidRDefault="000D12FB" w:rsidP="00CF1C09">
            <w:pPr>
              <w:pStyle w:val="BodyText"/>
              <w:rPr>
                <w:bCs/>
                <w:sz w:val="22"/>
                <w:szCs w:val="22"/>
              </w:rPr>
            </w:pPr>
          </w:p>
        </w:tc>
      </w:tr>
      <w:tr w:rsidR="000D12FB" w:rsidRPr="001A40AB" w:rsidTr="00CF1C09">
        <w:tc>
          <w:tcPr>
            <w:tcW w:w="2972" w:type="dxa"/>
          </w:tcPr>
          <w:p w:rsidR="000D12FB" w:rsidRDefault="000D12FB" w:rsidP="00CF1C09">
            <w:pPr>
              <w:pStyle w:val="BodyText"/>
              <w:rPr>
                <w:bCs/>
                <w:sz w:val="22"/>
                <w:szCs w:val="22"/>
              </w:rPr>
            </w:pPr>
          </w:p>
          <w:p w:rsidR="000D12FB" w:rsidRPr="001A40AB" w:rsidRDefault="000D12FB" w:rsidP="00CF1C09">
            <w:pPr>
              <w:pStyle w:val="BodyText"/>
              <w:rPr>
                <w:bCs/>
                <w:sz w:val="22"/>
                <w:szCs w:val="22"/>
              </w:rPr>
            </w:pPr>
            <w:r w:rsidRPr="001A40AB">
              <w:rPr>
                <w:bCs/>
                <w:sz w:val="22"/>
                <w:szCs w:val="22"/>
              </w:rPr>
              <w:t>Parent/Guardian name</w:t>
            </w:r>
          </w:p>
          <w:p w:rsidR="000D12FB" w:rsidRPr="001A40AB" w:rsidRDefault="000D12FB" w:rsidP="00CF1C09">
            <w:pPr>
              <w:pStyle w:val="BodyText"/>
              <w:rPr>
                <w:bCs/>
                <w:sz w:val="22"/>
                <w:szCs w:val="22"/>
              </w:rPr>
            </w:pPr>
          </w:p>
        </w:tc>
        <w:tc>
          <w:tcPr>
            <w:tcW w:w="6044" w:type="dxa"/>
          </w:tcPr>
          <w:p w:rsidR="000D12FB" w:rsidRPr="001A40AB" w:rsidRDefault="000D12FB" w:rsidP="00CF1C09">
            <w:pPr>
              <w:pStyle w:val="BodyText"/>
              <w:rPr>
                <w:bCs/>
                <w:sz w:val="22"/>
                <w:szCs w:val="22"/>
              </w:rPr>
            </w:pPr>
          </w:p>
          <w:p w:rsidR="000D12FB" w:rsidRPr="001A40AB" w:rsidRDefault="000D12FB" w:rsidP="00CF1C09">
            <w:pPr>
              <w:pStyle w:val="BodyText"/>
              <w:rPr>
                <w:bCs/>
                <w:sz w:val="22"/>
                <w:szCs w:val="22"/>
              </w:rPr>
            </w:pPr>
          </w:p>
          <w:p w:rsidR="000D12FB" w:rsidRPr="001A40AB" w:rsidRDefault="000D12FB" w:rsidP="00CF1C09">
            <w:pPr>
              <w:pStyle w:val="BodyText"/>
              <w:rPr>
                <w:bCs/>
                <w:sz w:val="22"/>
                <w:szCs w:val="22"/>
              </w:rPr>
            </w:pPr>
          </w:p>
        </w:tc>
      </w:tr>
      <w:tr w:rsidR="000D12FB" w:rsidRPr="001A40AB" w:rsidTr="00CF1C09">
        <w:tc>
          <w:tcPr>
            <w:tcW w:w="2972" w:type="dxa"/>
          </w:tcPr>
          <w:p w:rsidR="000D12FB" w:rsidRDefault="000D12FB" w:rsidP="00CF1C09">
            <w:pPr>
              <w:pStyle w:val="BodyText"/>
              <w:rPr>
                <w:bCs/>
                <w:sz w:val="22"/>
                <w:szCs w:val="22"/>
              </w:rPr>
            </w:pPr>
          </w:p>
          <w:p w:rsidR="000D12FB" w:rsidRPr="001A40AB" w:rsidRDefault="000D12FB" w:rsidP="00CF1C09">
            <w:pPr>
              <w:pStyle w:val="BodyText"/>
              <w:rPr>
                <w:bCs/>
                <w:sz w:val="22"/>
                <w:szCs w:val="22"/>
              </w:rPr>
            </w:pPr>
            <w:r w:rsidRPr="001A40AB">
              <w:rPr>
                <w:bCs/>
                <w:sz w:val="22"/>
                <w:szCs w:val="22"/>
              </w:rPr>
              <w:t>Date</w:t>
            </w:r>
          </w:p>
          <w:p w:rsidR="000D12FB" w:rsidRPr="001A40AB" w:rsidRDefault="000D12FB" w:rsidP="00CF1C09">
            <w:pPr>
              <w:pStyle w:val="BodyText"/>
              <w:rPr>
                <w:bCs/>
                <w:sz w:val="22"/>
                <w:szCs w:val="22"/>
              </w:rPr>
            </w:pPr>
          </w:p>
        </w:tc>
        <w:tc>
          <w:tcPr>
            <w:tcW w:w="6044" w:type="dxa"/>
          </w:tcPr>
          <w:p w:rsidR="000D12FB" w:rsidRPr="001A40AB" w:rsidRDefault="000D12FB" w:rsidP="00CF1C09">
            <w:pPr>
              <w:pStyle w:val="BodyText"/>
              <w:rPr>
                <w:bCs/>
                <w:sz w:val="22"/>
                <w:szCs w:val="22"/>
              </w:rPr>
            </w:pPr>
          </w:p>
        </w:tc>
      </w:tr>
    </w:tbl>
    <w:p w:rsidR="000D12FB" w:rsidRDefault="000D12FB" w:rsidP="000D12FB"/>
    <w:p w:rsidR="000D12FB" w:rsidRDefault="000D12FB" w:rsidP="000D12FB">
      <w:pPr>
        <w:rPr>
          <w:rFonts w:ascii="Arial" w:hAnsi="Arial" w:cs="Arial"/>
          <w:b/>
          <w:bCs/>
          <w:sz w:val="22"/>
          <w:szCs w:val="22"/>
        </w:rPr>
      </w:pPr>
      <w:r>
        <w:rPr>
          <w:b/>
          <w:bCs/>
          <w:sz w:val="22"/>
          <w:szCs w:val="22"/>
        </w:rPr>
        <w:br w:type="page"/>
      </w:r>
    </w:p>
    <w:p w:rsidR="000D12FB" w:rsidRPr="00D15916" w:rsidRDefault="000D12FB" w:rsidP="000D12FB">
      <w:pPr>
        <w:pStyle w:val="BodyText"/>
        <w:ind w:right="266"/>
        <w:rPr>
          <w:b/>
          <w:bCs/>
          <w:sz w:val="22"/>
          <w:szCs w:val="22"/>
        </w:rPr>
      </w:pPr>
      <w:r>
        <w:rPr>
          <w:b/>
          <w:bCs/>
          <w:sz w:val="22"/>
          <w:szCs w:val="22"/>
        </w:rPr>
        <w:t>7.2</w:t>
      </w:r>
      <w:r>
        <w:rPr>
          <w:b/>
          <w:bCs/>
          <w:sz w:val="22"/>
          <w:szCs w:val="22"/>
        </w:rPr>
        <w:tab/>
      </w:r>
      <w:r w:rsidRPr="00D15916">
        <w:rPr>
          <w:b/>
          <w:bCs/>
          <w:sz w:val="22"/>
          <w:szCs w:val="22"/>
        </w:rPr>
        <w:t>Useful websites</w:t>
      </w:r>
      <w:r>
        <w:rPr>
          <w:b/>
          <w:bCs/>
          <w:sz w:val="22"/>
          <w:szCs w:val="22"/>
        </w:rPr>
        <w:t xml:space="preserve"> - templates</w:t>
      </w:r>
    </w:p>
    <w:p w:rsidR="000D12FB" w:rsidRPr="008038B4" w:rsidRDefault="002236B7" w:rsidP="000D12FB">
      <w:pPr>
        <w:pStyle w:val="BodyText"/>
        <w:ind w:right="266"/>
        <w:rPr>
          <w:bCs/>
          <w:sz w:val="22"/>
          <w:szCs w:val="22"/>
        </w:rPr>
      </w:pPr>
      <w:hyperlink r:id="rId27" w:history="1">
        <w:r w:rsidR="000D12FB" w:rsidRPr="008038B4">
          <w:rPr>
            <w:rStyle w:val="Hyperlink"/>
            <w:bCs/>
            <w:sz w:val="22"/>
            <w:szCs w:val="22"/>
          </w:rPr>
          <w:t>https://www.farmsafe.org.au/Managing-Farm-Safety</w:t>
        </w:r>
      </w:hyperlink>
    </w:p>
    <w:p w:rsidR="000D12FB" w:rsidRPr="008038B4" w:rsidRDefault="000D12FB" w:rsidP="000D12FB">
      <w:pPr>
        <w:pStyle w:val="BodyText"/>
        <w:ind w:right="266"/>
        <w:rPr>
          <w:bCs/>
          <w:sz w:val="22"/>
          <w:szCs w:val="22"/>
        </w:rPr>
      </w:pPr>
    </w:p>
    <w:p w:rsidR="000D12FB" w:rsidRPr="008038B4" w:rsidRDefault="002236B7" w:rsidP="000D12FB">
      <w:pPr>
        <w:pStyle w:val="BodyText"/>
        <w:ind w:right="266"/>
        <w:rPr>
          <w:bCs/>
          <w:sz w:val="22"/>
          <w:szCs w:val="22"/>
        </w:rPr>
      </w:pPr>
      <w:hyperlink r:id="rId28" w:history="1">
        <w:r w:rsidR="000D12FB" w:rsidRPr="008038B4">
          <w:rPr>
            <w:rStyle w:val="Hyperlink"/>
            <w:bCs/>
            <w:sz w:val="22"/>
            <w:szCs w:val="22"/>
          </w:rPr>
          <w:t>https://aghealth.sydney.edu.au/resources/resources-for-farmers/</w:t>
        </w:r>
      </w:hyperlink>
    </w:p>
    <w:p w:rsidR="000D12FB" w:rsidRPr="008D60B3" w:rsidRDefault="000D12FB" w:rsidP="000D12FB">
      <w:pPr>
        <w:pStyle w:val="BodyText"/>
        <w:ind w:right="266"/>
        <w:rPr>
          <w:bCs/>
          <w:sz w:val="22"/>
          <w:szCs w:val="22"/>
        </w:rPr>
      </w:pPr>
      <w:r w:rsidRPr="008D60B3">
        <w:rPr>
          <w:bCs/>
          <w:sz w:val="22"/>
          <w:szCs w:val="22"/>
        </w:rPr>
        <w:t>Variety of templates and checklists fo</w:t>
      </w:r>
      <w:r>
        <w:rPr>
          <w:bCs/>
          <w:sz w:val="22"/>
          <w:szCs w:val="22"/>
        </w:rPr>
        <w:t>r all facets of farm activities</w:t>
      </w:r>
    </w:p>
    <w:p w:rsidR="000D12FB" w:rsidRPr="008038B4" w:rsidRDefault="000D12FB" w:rsidP="000D12FB">
      <w:pPr>
        <w:pStyle w:val="BodyText"/>
        <w:ind w:right="266"/>
        <w:rPr>
          <w:bCs/>
          <w:sz w:val="22"/>
          <w:szCs w:val="22"/>
        </w:rPr>
      </w:pPr>
    </w:p>
    <w:p w:rsidR="000D12FB" w:rsidRPr="008038B4" w:rsidRDefault="002236B7" w:rsidP="000D12FB">
      <w:pPr>
        <w:pStyle w:val="BodyText"/>
        <w:ind w:right="266"/>
        <w:rPr>
          <w:bCs/>
          <w:sz w:val="22"/>
          <w:szCs w:val="22"/>
        </w:rPr>
      </w:pPr>
      <w:hyperlink r:id="rId29" w:history="1">
        <w:r w:rsidR="000D12FB" w:rsidRPr="008038B4">
          <w:rPr>
            <w:rStyle w:val="Hyperlink"/>
            <w:bCs/>
            <w:sz w:val="22"/>
            <w:szCs w:val="22"/>
          </w:rPr>
          <w:t>https://www.worksafe.vic.gov.au/resources/15-minute-farm-safety-check</w:t>
        </w:r>
      </w:hyperlink>
    </w:p>
    <w:p w:rsidR="000D12FB" w:rsidRPr="008D60B3" w:rsidRDefault="000D12FB" w:rsidP="000D12FB">
      <w:pPr>
        <w:pStyle w:val="BodyText"/>
        <w:ind w:right="266"/>
        <w:rPr>
          <w:bCs/>
          <w:sz w:val="22"/>
          <w:szCs w:val="22"/>
        </w:rPr>
      </w:pPr>
      <w:r w:rsidRPr="008D60B3">
        <w:rPr>
          <w:bCs/>
          <w:sz w:val="22"/>
          <w:szCs w:val="22"/>
        </w:rPr>
        <w:t>Generic farm safety checklist</w:t>
      </w:r>
    </w:p>
    <w:p w:rsidR="000D12FB" w:rsidRDefault="000D12FB" w:rsidP="000D12FB">
      <w:pPr>
        <w:pStyle w:val="BodyText"/>
        <w:ind w:right="266"/>
      </w:pPr>
    </w:p>
    <w:p w:rsidR="000D12FB" w:rsidRDefault="002236B7" w:rsidP="000D12FB">
      <w:pPr>
        <w:pStyle w:val="ListBullet1"/>
        <w:numPr>
          <w:ilvl w:val="0"/>
          <w:numId w:val="0"/>
        </w:numPr>
        <w:rPr>
          <w:rStyle w:val="Hyperlink"/>
          <w:rFonts w:eastAsiaTheme="minorEastAsia"/>
          <w:i/>
        </w:rPr>
      </w:pPr>
      <w:hyperlink r:id="rId30" w:history="1">
        <w:r w:rsidR="000D12FB" w:rsidRPr="0080402C">
          <w:rPr>
            <w:rStyle w:val="Hyperlink"/>
            <w:rFonts w:eastAsiaTheme="minorEastAsia"/>
            <w:i/>
          </w:rPr>
          <w:t>Provide first aid in the workplace</w:t>
        </w:r>
      </w:hyperlink>
    </w:p>
    <w:p w:rsidR="000D12FB" w:rsidRDefault="002236B7" w:rsidP="000D12FB">
      <w:pPr>
        <w:pStyle w:val="ListBullet1"/>
        <w:numPr>
          <w:ilvl w:val="0"/>
          <w:numId w:val="0"/>
        </w:numPr>
        <w:rPr>
          <w:rStyle w:val="Hyperlink"/>
          <w:i/>
        </w:rPr>
      </w:pPr>
      <w:hyperlink r:id="rId31" w:history="1">
        <w:r w:rsidR="000D12FB" w:rsidRPr="00C526E8">
          <w:rPr>
            <w:rStyle w:val="Hyperlink"/>
            <w:i/>
          </w:rPr>
          <w:t>https://ikon.education.wa.edu.au/-/plan-for-workplace-first-aid</w:t>
        </w:r>
      </w:hyperlink>
      <w:r w:rsidR="000D12FB">
        <w:rPr>
          <w:rStyle w:val="Hyperlink"/>
          <w:i/>
        </w:rPr>
        <w:t xml:space="preserve"> </w:t>
      </w:r>
    </w:p>
    <w:p w:rsidR="000D12FB" w:rsidRDefault="002236B7" w:rsidP="000D12FB">
      <w:pPr>
        <w:pStyle w:val="ListBullet1"/>
        <w:numPr>
          <w:ilvl w:val="0"/>
          <w:numId w:val="0"/>
        </w:numPr>
        <w:rPr>
          <w:i/>
          <w:color w:val="auto"/>
        </w:rPr>
      </w:pPr>
      <w:hyperlink r:id="rId32" w:anchor="toc6" w:history="1">
        <w:r w:rsidR="000D12FB" w:rsidRPr="0007663E">
          <w:rPr>
            <w:rStyle w:val="Hyperlink"/>
            <w:szCs w:val="22"/>
          </w:rPr>
          <w:t>https://ikon.education.wa.edu.au/-/plan-for-workplace-first-aid#toc6</w:t>
        </w:r>
      </w:hyperlink>
    </w:p>
    <w:p w:rsidR="000D12FB" w:rsidRPr="00EB4955" w:rsidRDefault="000D12FB" w:rsidP="000D12FB">
      <w:pPr>
        <w:pStyle w:val="BodyText"/>
        <w:rPr>
          <w:sz w:val="22"/>
          <w:szCs w:val="22"/>
        </w:rPr>
      </w:pPr>
      <w:r>
        <w:rPr>
          <w:sz w:val="22"/>
          <w:szCs w:val="22"/>
        </w:rPr>
        <w:t>Supporting the provision of first aid in schools IKON</w:t>
      </w:r>
    </w:p>
    <w:p w:rsidR="000D12FB" w:rsidRDefault="000D12FB" w:rsidP="000D12FB">
      <w:pPr>
        <w:pStyle w:val="BodyText"/>
        <w:ind w:right="266"/>
        <w:rPr>
          <w:bCs/>
          <w:sz w:val="22"/>
          <w:szCs w:val="22"/>
        </w:rPr>
      </w:pPr>
    </w:p>
    <w:p w:rsidR="000D12FB" w:rsidRPr="00844C6F" w:rsidRDefault="00844C6F" w:rsidP="000D12FB">
      <w:pPr>
        <w:pStyle w:val="ListBullet1"/>
        <w:numPr>
          <w:ilvl w:val="0"/>
          <w:numId w:val="0"/>
        </w:numPr>
        <w:spacing w:before="0"/>
      </w:pPr>
      <w:hyperlink r:id="rId33" w:history="1">
        <w:r w:rsidR="000D12FB" w:rsidRPr="00844C6F">
          <w:rPr>
            <w:rStyle w:val="Hyperlink"/>
          </w:rPr>
          <w:t>https://ikon.education.wa.edu.au/-/access-the-vehicle-management-policy-and-procedures</w:t>
        </w:r>
      </w:hyperlink>
    </w:p>
    <w:p w:rsidR="000D12FB" w:rsidRDefault="000D12FB" w:rsidP="000D12FB">
      <w:pPr>
        <w:pStyle w:val="ListBullet1"/>
        <w:numPr>
          <w:ilvl w:val="0"/>
          <w:numId w:val="0"/>
        </w:numPr>
      </w:pPr>
      <w:r w:rsidRPr="00844C6F">
        <w:t>Includes the template, B.3.1. – Application to Drive a Department Vehicle – Employee</w:t>
      </w:r>
    </w:p>
    <w:p w:rsidR="000D12FB" w:rsidRDefault="000D12FB" w:rsidP="000D12FB">
      <w:pPr>
        <w:pStyle w:val="BodyText"/>
        <w:ind w:right="266"/>
        <w:rPr>
          <w:bCs/>
          <w:sz w:val="22"/>
          <w:szCs w:val="22"/>
        </w:rPr>
      </w:pPr>
    </w:p>
    <w:p w:rsidR="000D12FB" w:rsidRPr="009C6048" w:rsidRDefault="000D12FB" w:rsidP="000D12FB">
      <w:pPr>
        <w:pStyle w:val="BodyText"/>
        <w:ind w:right="266"/>
        <w:rPr>
          <w:b/>
          <w:bCs/>
          <w:sz w:val="22"/>
          <w:szCs w:val="22"/>
        </w:rPr>
      </w:pPr>
      <w:r>
        <w:rPr>
          <w:b/>
          <w:bCs/>
          <w:sz w:val="22"/>
          <w:szCs w:val="22"/>
        </w:rPr>
        <w:t>7.3</w:t>
      </w:r>
      <w:r>
        <w:rPr>
          <w:b/>
          <w:bCs/>
          <w:sz w:val="22"/>
          <w:szCs w:val="22"/>
        </w:rPr>
        <w:tab/>
      </w:r>
      <w:r w:rsidRPr="00D15916">
        <w:rPr>
          <w:b/>
          <w:bCs/>
          <w:sz w:val="22"/>
          <w:szCs w:val="22"/>
        </w:rPr>
        <w:t>Useful websites</w:t>
      </w:r>
      <w:r>
        <w:rPr>
          <w:b/>
          <w:bCs/>
          <w:sz w:val="22"/>
          <w:szCs w:val="22"/>
        </w:rPr>
        <w:t xml:space="preserve"> – information/research</w:t>
      </w:r>
    </w:p>
    <w:p w:rsidR="000D12FB" w:rsidRPr="008038B4" w:rsidRDefault="002236B7" w:rsidP="000D12FB">
      <w:pPr>
        <w:pStyle w:val="BodyText"/>
        <w:ind w:right="266"/>
        <w:rPr>
          <w:rStyle w:val="Hyperlink"/>
          <w:bCs/>
          <w:sz w:val="22"/>
          <w:szCs w:val="22"/>
        </w:rPr>
      </w:pPr>
      <w:hyperlink r:id="rId34" w:anchor="toc3" w:history="1">
        <w:r w:rsidR="000D12FB" w:rsidRPr="008038B4">
          <w:rPr>
            <w:rStyle w:val="Hyperlink"/>
            <w:bCs/>
            <w:sz w:val="22"/>
            <w:szCs w:val="22"/>
          </w:rPr>
          <w:t>https://ikon.education.wa.edu.au/-/records-management-1#toc3</w:t>
        </w:r>
      </w:hyperlink>
    </w:p>
    <w:p w:rsidR="000D12FB" w:rsidRDefault="000D12FB" w:rsidP="000D12FB">
      <w:pPr>
        <w:pStyle w:val="BodyText"/>
        <w:ind w:right="266"/>
      </w:pPr>
      <w:r>
        <w:t xml:space="preserve">Supporting schools in records management IKON </w:t>
      </w:r>
    </w:p>
    <w:p w:rsidR="000D12FB" w:rsidRDefault="000D12FB" w:rsidP="000D12FB">
      <w:pPr>
        <w:pStyle w:val="BodyText"/>
        <w:ind w:right="266"/>
        <w:rPr>
          <w:bCs/>
          <w:sz w:val="22"/>
          <w:szCs w:val="22"/>
        </w:rPr>
      </w:pPr>
    </w:p>
    <w:p w:rsidR="000D12FB" w:rsidRPr="008038B4" w:rsidRDefault="002236B7" w:rsidP="000D12FB">
      <w:pPr>
        <w:pStyle w:val="BodyText"/>
        <w:ind w:right="266"/>
        <w:rPr>
          <w:bCs/>
          <w:sz w:val="22"/>
          <w:szCs w:val="22"/>
        </w:rPr>
      </w:pPr>
      <w:hyperlink r:id="rId35" w:history="1">
        <w:r w:rsidR="000D12FB" w:rsidRPr="008038B4">
          <w:rPr>
            <w:rStyle w:val="Hyperlink"/>
            <w:bCs/>
            <w:sz w:val="22"/>
            <w:szCs w:val="22"/>
          </w:rPr>
          <w:t>https://www.safeworkaustralia.gov.au/doc/guide-managing-risks-machinery-rural-workplaces</w:t>
        </w:r>
      </w:hyperlink>
    </w:p>
    <w:p w:rsidR="000D12FB" w:rsidRPr="003F24F3" w:rsidRDefault="000D12FB" w:rsidP="000D12FB">
      <w:pPr>
        <w:pStyle w:val="BodyText"/>
        <w:ind w:right="266"/>
        <w:rPr>
          <w:bCs/>
          <w:sz w:val="22"/>
          <w:szCs w:val="22"/>
        </w:rPr>
      </w:pPr>
      <w:r w:rsidRPr="003F24F3">
        <w:rPr>
          <w:bCs/>
          <w:sz w:val="22"/>
          <w:szCs w:val="22"/>
        </w:rPr>
        <w:t>Information and risk management strategies</w:t>
      </w:r>
    </w:p>
    <w:p w:rsidR="000D12FB" w:rsidRDefault="000D12FB" w:rsidP="000D12FB">
      <w:pPr>
        <w:pStyle w:val="BodyText"/>
        <w:ind w:right="266"/>
        <w:rPr>
          <w:bCs/>
          <w:sz w:val="22"/>
          <w:szCs w:val="22"/>
        </w:rPr>
      </w:pPr>
    </w:p>
    <w:p w:rsidR="000D12FB" w:rsidRPr="008038B4" w:rsidRDefault="002236B7" w:rsidP="000D12FB">
      <w:pPr>
        <w:pStyle w:val="BodyText"/>
        <w:ind w:right="266"/>
        <w:rPr>
          <w:bCs/>
          <w:sz w:val="22"/>
          <w:szCs w:val="22"/>
        </w:rPr>
      </w:pPr>
      <w:hyperlink r:id="rId36" w:history="1">
        <w:r w:rsidR="000D12FB" w:rsidRPr="008038B4">
          <w:rPr>
            <w:rStyle w:val="Hyperlink"/>
            <w:bCs/>
            <w:sz w:val="22"/>
            <w:szCs w:val="22"/>
          </w:rPr>
          <w:t>https://sydney.edu.au/medicine/aghealth/uploaded/Research%20Reports/reducing_risk_inj_farm_motorcycle.pdf</w:t>
        </w:r>
      </w:hyperlink>
    </w:p>
    <w:p w:rsidR="000D12FB" w:rsidRPr="002830F6" w:rsidRDefault="000D12FB" w:rsidP="000D12FB">
      <w:pPr>
        <w:pStyle w:val="BodyText"/>
        <w:ind w:right="266"/>
        <w:rPr>
          <w:bCs/>
          <w:sz w:val="22"/>
          <w:szCs w:val="22"/>
        </w:rPr>
      </w:pPr>
      <w:r w:rsidRPr="002830F6">
        <w:rPr>
          <w:bCs/>
          <w:sz w:val="22"/>
          <w:szCs w:val="22"/>
        </w:rPr>
        <w:t xml:space="preserve">Research paper about farm motorbike safety </w:t>
      </w:r>
    </w:p>
    <w:p w:rsidR="000D12FB" w:rsidRDefault="000D12FB" w:rsidP="000D12FB">
      <w:pPr>
        <w:pStyle w:val="BodyText"/>
        <w:ind w:right="266"/>
        <w:rPr>
          <w:bCs/>
          <w:sz w:val="22"/>
          <w:szCs w:val="22"/>
        </w:rPr>
      </w:pPr>
    </w:p>
    <w:p w:rsidR="000D12FB" w:rsidRPr="008038B4" w:rsidRDefault="002236B7" w:rsidP="000D12FB">
      <w:pPr>
        <w:pStyle w:val="BodyText"/>
        <w:ind w:right="266"/>
        <w:rPr>
          <w:bCs/>
          <w:sz w:val="22"/>
          <w:szCs w:val="22"/>
        </w:rPr>
      </w:pPr>
      <w:hyperlink r:id="rId37" w:history="1">
        <w:r w:rsidR="000D12FB" w:rsidRPr="008038B4">
          <w:rPr>
            <w:rStyle w:val="Hyperlink"/>
            <w:bCs/>
            <w:sz w:val="22"/>
            <w:szCs w:val="22"/>
          </w:rPr>
          <w:t>https://www.commerce.wa.gov.au/publications/industry-checklist-education</w:t>
        </w:r>
      </w:hyperlink>
    </w:p>
    <w:p w:rsidR="000D12FB" w:rsidRDefault="000D12FB" w:rsidP="000D12FB">
      <w:pPr>
        <w:pStyle w:val="BodyText"/>
        <w:ind w:right="266"/>
        <w:rPr>
          <w:bCs/>
          <w:sz w:val="22"/>
          <w:szCs w:val="22"/>
        </w:rPr>
      </w:pPr>
      <w:r w:rsidRPr="008D60B3">
        <w:rPr>
          <w:bCs/>
          <w:sz w:val="22"/>
          <w:szCs w:val="22"/>
        </w:rPr>
        <w:t>Highlights safety issues for workers in schools and provid</w:t>
      </w:r>
      <w:r>
        <w:rPr>
          <w:bCs/>
          <w:sz w:val="22"/>
          <w:szCs w:val="22"/>
        </w:rPr>
        <w:t>es risk management information</w:t>
      </w:r>
    </w:p>
    <w:p w:rsidR="000D12FB" w:rsidRPr="008D60B3" w:rsidRDefault="000D12FB" w:rsidP="000D12FB">
      <w:pPr>
        <w:pStyle w:val="BodyText"/>
        <w:ind w:right="266"/>
        <w:rPr>
          <w:bCs/>
          <w:sz w:val="22"/>
          <w:szCs w:val="22"/>
        </w:rPr>
      </w:pPr>
    </w:p>
    <w:p w:rsidR="000D12FB" w:rsidRPr="00EA070F" w:rsidRDefault="000D12FB" w:rsidP="000D12FB"/>
    <w:p w:rsidR="00EA070F" w:rsidRDefault="00EA070F" w:rsidP="00EA070F">
      <w:pPr>
        <w:rPr>
          <w:rFonts w:ascii="Arial" w:hAnsi="Arial" w:cs="Arial"/>
          <w:sz w:val="22"/>
          <w:szCs w:val="22"/>
        </w:rPr>
      </w:pPr>
    </w:p>
    <w:p w:rsidR="00EA070F" w:rsidRDefault="00EA070F" w:rsidP="00EA070F">
      <w:pPr>
        <w:rPr>
          <w:rFonts w:ascii="Arial" w:hAnsi="Arial" w:cs="Arial"/>
          <w:sz w:val="22"/>
          <w:szCs w:val="22"/>
        </w:rPr>
      </w:pPr>
    </w:p>
    <w:p w:rsidR="00EA070F" w:rsidRDefault="00EA070F" w:rsidP="00EA070F">
      <w:pPr>
        <w:rPr>
          <w:rFonts w:ascii="Arial" w:hAnsi="Arial" w:cs="Arial"/>
          <w:sz w:val="22"/>
          <w:szCs w:val="22"/>
        </w:rPr>
      </w:pPr>
    </w:p>
    <w:p w:rsidR="00EA070F" w:rsidRDefault="00EA070F" w:rsidP="00EA070F">
      <w:pPr>
        <w:rPr>
          <w:rFonts w:ascii="Arial" w:hAnsi="Arial" w:cs="Arial"/>
          <w:sz w:val="22"/>
          <w:szCs w:val="22"/>
        </w:rPr>
      </w:pPr>
    </w:p>
    <w:bookmarkEnd w:id="0"/>
    <w:bookmarkEnd w:id="1"/>
    <w:bookmarkEnd w:id="2"/>
    <w:bookmarkEnd w:id="3"/>
    <w:bookmarkEnd w:id="4"/>
    <w:bookmarkEnd w:id="5"/>
    <w:bookmarkEnd w:id="6"/>
    <w:bookmarkEnd w:id="7"/>
    <w:bookmarkEnd w:id="8"/>
    <w:bookmarkEnd w:id="9"/>
    <w:bookmarkEnd w:id="10"/>
    <w:sectPr w:rsidR="00EA070F" w:rsidSect="00F0509D">
      <w:headerReference w:type="even" r:id="rId38"/>
      <w:headerReference w:type="default" r:id="rId39"/>
      <w:footerReference w:type="default" r:id="rId40"/>
      <w:headerReference w:type="first" r:id="rId41"/>
      <w:type w:val="continuous"/>
      <w:pgSz w:w="11906" w:h="16838" w:code="9"/>
      <w:pgMar w:top="1440" w:right="1440" w:bottom="1440" w:left="144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C09" w:rsidRDefault="00CF1C09">
      <w:r>
        <w:separator/>
      </w:r>
    </w:p>
  </w:endnote>
  <w:endnote w:type="continuationSeparator" w:id="0">
    <w:p w:rsidR="00CF1C09" w:rsidRDefault="00CF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Default="00CF1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Pr="00B91295" w:rsidRDefault="00CF1C09" w:rsidP="00AD6810">
    <w:pPr>
      <w:pStyle w:val="Footer"/>
      <w:tabs>
        <w:tab w:val="clear" w:pos="4153"/>
        <w:tab w:val="clear" w:pos="8306"/>
        <w:tab w:val="center" w:pos="4800"/>
        <w:tab w:val="right" w:pos="9600"/>
      </w:tabs>
      <w:jc w:val="both"/>
      <w:rPr>
        <w:rFonts w:ascii="Arial" w:hAnsi="Arial" w:cs="Arial"/>
        <w:sz w:val="18"/>
        <w:szCs w:val="18"/>
      </w:rPr>
    </w:pPr>
    <w:r w:rsidRPr="00A1078B">
      <w:rPr>
        <w:rFonts w:ascii="Arial" w:hAnsi="Arial" w:cs="Arial"/>
        <w:sz w:val="18"/>
        <w:szCs w:val="18"/>
      </w:rPr>
      <w:tab/>
    </w:r>
    <w:r>
      <w:rPr>
        <w:rStyle w:val="PageNumber"/>
        <w:rFonts w:ascii="Arial" w:hAnsi="Arial" w:cs="Arial"/>
        <w:sz w:val="18"/>
        <w:szCs w:val="18"/>
      </w:rPr>
      <w:tab/>
    </w:r>
    <w:r>
      <w:rPr>
        <w:rStyle w:val="PageNumber"/>
        <w:rFonts w:ascii="Arial" w:hAnsi="Arial" w:cs="Arial"/>
        <w:sz w:val="20"/>
        <w:szCs w:val="20"/>
      </w:rPr>
      <w:t xml:space="preserve">Version 3 -  </w:t>
    </w:r>
    <w:r w:rsidRPr="00FF6ED2">
      <w:rPr>
        <w:rStyle w:val="PageNumber"/>
        <w:rFonts w:ascii="Arial" w:hAnsi="Arial" w:cs="Arial"/>
        <w:sz w:val="20"/>
        <w:szCs w:val="20"/>
      </w:rPr>
      <w:fldChar w:fldCharType="begin"/>
    </w:r>
    <w:r w:rsidRPr="00FF6ED2">
      <w:rPr>
        <w:rStyle w:val="PageNumber"/>
        <w:rFonts w:ascii="Arial" w:hAnsi="Arial" w:cs="Arial"/>
        <w:sz w:val="20"/>
        <w:szCs w:val="20"/>
      </w:rPr>
      <w:instrText xml:space="preserve"> DATE \@ "d/MM/yyyy" </w:instrText>
    </w:r>
    <w:r w:rsidRPr="00FF6ED2">
      <w:rPr>
        <w:rStyle w:val="PageNumber"/>
        <w:rFonts w:ascii="Arial" w:hAnsi="Arial" w:cs="Arial"/>
        <w:sz w:val="20"/>
        <w:szCs w:val="20"/>
      </w:rPr>
      <w:fldChar w:fldCharType="separate"/>
    </w:r>
    <w:r w:rsidR="002236B7">
      <w:rPr>
        <w:rStyle w:val="PageNumber"/>
        <w:rFonts w:ascii="Arial" w:hAnsi="Arial" w:cs="Arial"/>
        <w:noProof/>
        <w:sz w:val="20"/>
        <w:szCs w:val="20"/>
      </w:rPr>
      <w:t>20/01/2021</w:t>
    </w:r>
    <w:r w:rsidRPr="00FF6ED2">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Default="00CF1C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Pr="00B91295" w:rsidRDefault="00CF1C09" w:rsidP="00AD6810">
    <w:pPr>
      <w:pStyle w:val="Footer"/>
      <w:tabs>
        <w:tab w:val="clear" w:pos="4153"/>
        <w:tab w:val="clear" w:pos="8306"/>
        <w:tab w:val="center" w:pos="4800"/>
        <w:tab w:val="right" w:pos="9600"/>
      </w:tabs>
      <w:jc w:val="both"/>
      <w:rPr>
        <w:rFonts w:ascii="Arial" w:hAnsi="Arial" w:cs="Arial"/>
        <w:sz w:val="18"/>
        <w:szCs w:val="18"/>
      </w:rPr>
    </w:pPr>
    <w:r w:rsidRPr="00A1078B">
      <w:rPr>
        <w:rFonts w:ascii="Arial" w:hAnsi="Arial" w:cs="Arial"/>
        <w:sz w:val="18"/>
        <w:szCs w:val="18"/>
      </w:rPr>
      <w:tab/>
    </w:r>
    <w:r>
      <w:rPr>
        <w:rStyle w:val="PageNumber"/>
        <w:rFonts w:ascii="Arial" w:hAnsi="Arial" w:cs="Arial"/>
        <w:sz w:val="18"/>
        <w:szCs w:val="18"/>
      </w:rPr>
      <w:tab/>
    </w:r>
    <w:r>
      <w:rPr>
        <w:rStyle w:val="PageNumber"/>
        <w:rFonts w:ascii="Arial" w:hAnsi="Arial" w:cs="Arial"/>
        <w:sz w:val="20"/>
        <w:szCs w:val="20"/>
      </w:rPr>
      <w:t xml:space="preserve">Version 3 -  </w:t>
    </w:r>
    <w:r w:rsidRPr="00FF6ED2">
      <w:rPr>
        <w:rStyle w:val="PageNumber"/>
        <w:rFonts w:ascii="Arial" w:hAnsi="Arial" w:cs="Arial"/>
        <w:sz w:val="20"/>
        <w:szCs w:val="20"/>
      </w:rPr>
      <w:fldChar w:fldCharType="begin"/>
    </w:r>
    <w:r w:rsidRPr="00FF6ED2">
      <w:rPr>
        <w:rStyle w:val="PageNumber"/>
        <w:rFonts w:ascii="Arial" w:hAnsi="Arial" w:cs="Arial"/>
        <w:sz w:val="20"/>
        <w:szCs w:val="20"/>
      </w:rPr>
      <w:instrText xml:space="preserve"> DATE \@ "d/MM/yyyy" </w:instrText>
    </w:r>
    <w:r w:rsidRPr="00FF6ED2">
      <w:rPr>
        <w:rStyle w:val="PageNumber"/>
        <w:rFonts w:ascii="Arial" w:hAnsi="Arial" w:cs="Arial"/>
        <w:sz w:val="20"/>
        <w:szCs w:val="20"/>
      </w:rPr>
      <w:fldChar w:fldCharType="separate"/>
    </w:r>
    <w:r w:rsidR="002236B7">
      <w:rPr>
        <w:rStyle w:val="PageNumber"/>
        <w:rFonts w:ascii="Arial" w:hAnsi="Arial" w:cs="Arial"/>
        <w:noProof/>
        <w:sz w:val="20"/>
        <w:szCs w:val="20"/>
      </w:rPr>
      <w:t>20/01/2021</w:t>
    </w:r>
    <w:r w:rsidRPr="00FF6ED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C09" w:rsidRDefault="00CF1C09">
      <w:r>
        <w:separator/>
      </w:r>
    </w:p>
  </w:footnote>
  <w:footnote w:type="continuationSeparator" w:id="0">
    <w:p w:rsidR="00CF1C09" w:rsidRDefault="00CF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Default="00CF1C09">
    <w:pPr>
      <w:pStyle w:val="Header"/>
    </w:pPr>
    <w:r>
      <w:rPr>
        <w:noProof/>
        <w:lang w:eastAsia="en-AU"/>
      </w:rPr>
      <mc:AlternateContent>
        <mc:Choice Requires="wps">
          <w:drawing>
            <wp:anchor distT="0" distB="0" distL="114300" distR="114300" simplePos="0" relativeHeight="251671552" behindDoc="1" locked="0" layoutInCell="0" allowOverlap="1" wp14:anchorId="4A3D3859" wp14:editId="29A78D7E">
              <wp:simplePos x="0" y="0"/>
              <wp:positionH relativeFrom="margin">
                <wp:align>center</wp:align>
              </wp:positionH>
              <wp:positionV relativeFrom="margin">
                <wp:align>center</wp:align>
              </wp:positionV>
              <wp:extent cx="7947025" cy="934720"/>
              <wp:effectExtent l="0" t="2590800" r="0" b="25228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47025" cy="934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1C09" w:rsidRDefault="00CF1C09" w:rsidP="00EA070F">
                          <w:pPr>
                            <w:pStyle w:val="NormalWeb"/>
                            <w:jc w:val="center"/>
                          </w:pPr>
                          <w:r>
                            <w:rPr>
                              <w:color w:val="A6A6A6" w:themeColor="background1" w:themeShade="A6"/>
                              <w:sz w:val="2"/>
                              <w:szCs w:val="2"/>
                              <w14:textFill>
                                <w14:solidFill>
                                  <w14:schemeClr w14:val="bg1">
                                    <w14:alpha w14:val="50000"/>
                                    <w14:lumMod w14:val="65000"/>
                                  </w14:schemeClr>
                                </w14:solidFill>
                              </w14:textFill>
                            </w:rPr>
                            <w:t>DRAFT 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3D3859" id="_x0000_t202" coordsize="21600,21600" o:spt="202" path="m,l,21600r21600,l21600,xe">
              <v:stroke joinstyle="miter"/>
              <v:path gradientshapeok="t" o:connecttype="rect"/>
            </v:shapetype>
            <v:shape id="Text Box 12" o:spid="_x0000_s1027" type="#_x0000_t202" style="position:absolute;margin-left:0;margin-top:0;width:625.75pt;height:73.6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" o:allowincell="f" filled="f" stroked="f">
              <v:stroke joinstyle="round"/>
              <o:lock v:ext="edit" shapetype="t"/>
              <v:textbox style="mso-fit-shape-to-text:t">
                <w:txbxContent>
                  <w:p w:rsidR="00CF1C09" w:rsidRDefault="00CF1C09" w:rsidP="00EA070F">
                    <w:pPr>
                      <w:pStyle w:val="NormalWeb"/>
                      <w:jc w:val="center"/>
                    </w:pPr>
                    <w:r>
                      <w:rPr>
                        <w:color w:val="A6A6A6" w:themeColor="background1" w:themeShade="A6"/>
                        <w:sz w:val="2"/>
                        <w:szCs w:val="2"/>
                        <w14:textFill>
                          <w14:solidFill>
                            <w14:schemeClr w14:val="bg1">
                              <w14:alpha w14:val="50000"/>
                              <w14:lumMod w14:val="65000"/>
                            </w14:schemeClr>
                          </w14:solidFill>
                        </w14:textFill>
                      </w:rPr>
                      <w:t>DRAFT DO NOT COPY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Default="002236B7">
    <w:pPr>
      <w:pStyle w:val="Header"/>
      <w:jc w:val="center"/>
    </w:pPr>
    <w:sdt>
      <w:sdtPr>
        <w:id w:val="-123311376"/>
        <w:docPartObj>
          <w:docPartGallery w:val="Page Numbers (Top of Page)"/>
          <w:docPartUnique/>
        </w:docPartObj>
      </w:sdtPr>
      <w:sdtEndPr>
        <w:rPr>
          <w:noProof/>
        </w:rPr>
      </w:sdtEndPr>
      <w:sdtContent>
        <w:r w:rsidR="00CF1C09">
          <w:fldChar w:fldCharType="begin"/>
        </w:r>
        <w:r w:rsidR="00CF1C09">
          <w:instrText xml:space="preserve"> PAGE   \* MERGEFORMAT </w:instrText>
        </w:r>
        <w:r w:rsidR="00CF1C09">
          <w:fldChar w:fldCharType="separate"/>
        </w:r>
        <w:r>
          <w:rPr>
            <w:noProof/>
          </w:rPr>
          <w:t>2</w:t>
        </w:r>
        <w:r w:rsidR="00CF1C09">
          <w:rPr>
            <w:noProof/>
          </w:rPr>
          <w:fldChar w:fldCharType="end"/>
        </w:r>
      </w:sdtContent>
    </w:sdt>
  </w:p>
  <w:p w:rsidR="00CF1C09" w:rsidRDefault="00CF1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Pr="00EF67EF" w:rsidRDefault="00CF1C09" w:rsidP="00EF67EF">
    <w:pPr>
      <w:jc w:val="right"/>
      <w:rPr>
        <w:rFonts w:ascii="Arial" w:hAnsi="Arial" w:cs="Arial"/>
        <w:b/>
        <w:bCs/>
        <w:sz w:val="18"/>
        <w:szCs w:val="18"/>
      </w:rPr>
    </w:pPr>
    <w:r w:rsidRPr="00EF67EF">
      <w:rPr>
        <w:rFonts w:ascii="Arial" w:hAnsi="Arial" w:cs="Arial"/>
        <w:b/>
        <w:bCs/>
        <w:sz w:val="18"/>
        <w:szCs w:val="18"/>
      </w:rPr>
      <w:t>D</w:t>
    </w:r>
    <w:r>
      <w:rPr>
        <w:rFonts w:ascii="Arial" w:hAnsi="Arial" w:cs="Arial"/>
        <w:b/>
        <w:bCs/>
        <w:sz w:val="18"/>
        <w:szCs w:val="18"/>
      </w:rPr>
      <w:t>20/0076944</w:t>
    </w:r>
  </w:p>
  <w:p w:rsidR="00CF1C09" w:rsidRDefault="00CF1C09" w:rsidP="00EF67E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Default="00CF1C09">
    <w:pPr>
      <w:pStyle w:val="Header"/>
    </w:pPr>
    <w:r>
      <w:rPr>
        <w:noProof/>
        <w:lang w:eastAsia="en-AU"/>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947025" cy="934720"/>
              <wp:effectExtent l="0" t="2590800" r="0" b="25228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47025" cy="934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1C09" w:rsidRDefault="00CF1C09" w:rsidP="00EA070F">
                          <w:pPr>
                            <w:pStyle w:val="NormalWeb"/>
                            <w:jc w:val="center"/>
                          </w:pPr>
                          <w:r>
                            <w:rPr>
                              <w:color w:val="A6A6A6" w:themeColor="background1" w:themeShade="A6"/>
                              <w:sz w:val="2"/>
                              <w:szCs w:val="2"/>
                              <w14:textFill>
                                <w14:solidFill>
                                  <w14:schemeClr w14:val="bg1">
                                    <w14:alpha w14:val="50000"/>
                                    <w14:lumMod w14:val="65000"/>
                                  </w14:schemeClr>
                                </w14:solidFill>
                              </w14:textFill>
                            </w:rPr>
                            <w:t>DRAFT 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0;margin-top:0;width:625.75pt;height:73.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" o:allowincell="f" filled="f" stroked="f">
              <v:stroke joinstyle="round"/>
              <o:lock v:ext="edit" shapetype="t"/>
              <v:textbox style="mso-fit-shape-to-text:t">
                <w:txbxContent>
                  <w:p w:rsidR="00CF1C09" w:rsidRDefault="00CF1C09" w:rsidP="00EA070F">
                    <w:pPr>
                      <w:pStyle w:val="NormalWeb"/>
                      <w:jc w:val="center"/>
                    </w:pPr>
                    <w:r>
                      <w:rPr>
                        <w:color w:val="A6A6A6" w:themeColor="background1" w:themeShade="A6"/>
                        <w:sz w:val="2"/>
                        <w:szCs w:val="2"/>
                        <w14:textFill>
                          <w14:solidFill>
                            <w14:schemeClr w14:val="bg1">
                              <w14:alpha w14:val="50000"/>
                              <w14:lumMod w14:val="65000"/>
                            </w14:schemeClr>
                          </w14:solidFill>
                        </w14:textFill>
                      </w:rPr>
                      <w:t>DRAFT DO NOT COPY</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Default="002236B7">
    <w:pPr>
      <w:pStyle w:val="Header"/>
      <w:jc w:val="center"/>
    </w:pPr>
    <w:sdt>
      <w:sdtPr>
        <w:id w:val="1253477047"/>
        <w:docPartObj>
          <w:docPartGallery w:val="Page Numbers (Top of Page)"/>
          <w:docPartUnique/>
        </w:docPartObj>
      </w:sdtPr>
      <w:sdtEndPr>
        <w:rPr>
          <w:noProof/>
        </w:rPr>
      </w:sdtEndPr>
      <w:sdtContent>
        <w:r w:rsidR="00CF1C09">
          <w:fldChar w:fldCharType="begin"/>
        </w:r>
        <w:r w:rsidR="00CF1C09">
          <w:instrText xml:space="preserve"> PAGE   \* MERGEFORMAT </w:instrText>
        </w:r>
        <w:r w:rsidR="00CF1C09">
          <w:fldChar w:fldCharType="separate"/>
        </w:r>
        <w:r>
          <w:rPr>
            <w:noProof/>
          </w:rPr>
          <w:t>27</w:t>
        </w:r>
        <w:r w:rsidR="00CF1C09">
          <w:rPr>
            <w:noProof/>
          </w:rPr>
          <w:fldChar w:fldCharType="end"/>
        </w:r>
      </w:sdtContent>
    </w:sdt>
  </w:p>
  <w:p w:rsidR="00CF1C09" w:rsidRDefault="00CF1C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09" w:rsidRPr="00EF67EF" w:rsidRDefault="00CF1C09" w:rsidP="00EF67EF">
    <w:pPr>
      <w:jc w:val="right"/>
      <w:rPr>
        <w:rFonts w:ascii="Arial" w:hAnsi="Arial" w:cs="Arial"/>
        <w:b/>
        <w:bCs/>
        <w:sz w:val="18"/>
        <w:szCs w:val="18"/>
      </w:rPr>
    </w:pPr>
    <w:r w:rsidRPr="00EF67EF">
      <w:rPr>
        <w:rFonts w:ascii="Arial" w:hAnsi="Arial" w:cs="Arial"/>
        <w:b/>
        <w:bCs/>
        <w:sz w:val="18"/>
        <w:szCs w:val="18"/>
      </w:rPr>
      <w:t>D</w:t>
    </w:r>
    <w:r>
      <w:rPr>
        <w:rFonts w:ascii="Arial" w:hAnsi="Arial" w:cs="Arial"/>
        <w:b/>
        <w:bCs/>
        <w:sz w:val="18"/>
        <w:szCs w:val="18"/>
      </w:rPr>
      <w:t>20/0076944</w:t>
    </w:r>
  </w:p>
  <w:p w:rsidR="00CF1C09" w:rsidRDefault="00CF1C09" w:rsidP="00EF67E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CE13A3B"/>
    <w:multiLevelType w:val="hybridMultilevel"/>
    <w:tmpl w:val="618478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2C37B7A"/>
    <w:multiLevelType w:val="multilevel"/>
    <w:tmpl w:val="76B8DD0A"/>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176821AA"/>
    <w:multiLevelType w:val="multilevel"/>
    <w:tmpl w:val="2FBC8AB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4" w15:restartNumberingAfterBreak="0">
    <w:nsid w:val="1A710753"/>
    <w:multiLevelType w:val="hybridMultilevel"/>
    <w:tmpl w:val="754A2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E6535E"/>
    <w:multiLevelType w:val="hybridMultilevel"/>
    <w:tmpl w:val="05E8F3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854FD"/>
    <w:multiLevelType w:val="multilevel"/>
    <w:tmpl w:val="90F2224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20DF40AA"/>
    <w:multiLevelType w:val="hybridMultilevel"/>
    <w:tmpl w:val="1758F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86392"/>
    <w:multiLevelType w:val="hybridMultilevel"/>
    <w:tmpl w:val="60B0A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6C5286"/>
    <w:multiLevelType w:val="hybridMultilevel"/>
    <w:tmpl w:val="CB26F2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5B547C"/>
    <w:multiLevelType w:val="hybridMultilevel"/>
    <w:tmpl w:val="68DEA004"/>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63D49"/>
    <w:multiLevelType w:val="hybridMultilevel"/>
    <w:tmpl w:val="C1B014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8A2D46"/>
    <w:multiLevelType w:val="hybridMultilevel"/>
    <w:tmpl w:val="60A878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095C33"/>
    <w:multiLevelType w:val="hybridMultilevel"/>
    <w:tmpl w:val="2DB4DCB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74498"/>
    <w:multiLevelType w:val="hybridMultilevel"/>
    <w:tmpl w:val="2D0A45B0"/>
    <w:lvl w:ilvl="0" w:tplc="04090001">
      <w:start w:val="1"/>
      <w:numFmt w:val="bullet"/>
      <w:lvlText w:val=""/>
      <w:lvlJc w:val="left"/>
      <w:pPr>
        <w:tabs>
          <w:tab w:val="num" w:pos="720"/>
        </w:tabs>
        <w:ind w:left="720" w:hanging="360"/>
      </w:pPr>
      <w:rPr>
        <w:rFonts w:ascii="Symbol" w:hAnsi="Symbol" w:hint="default"/>
      </w:rPr>
    </w:lvl>
    <w:lvl w:ilvl="1" w:tplc="C2EA3AAE">
      <w:start w:val="1"/>
      <w:numFmt w:val="decimal"/>
      <w:lvlText w:val="%2."/>
      <w:lvlJc w:val="left"/>
      <w:pPr>
        <w:tabs>
          <w:tab w:val="num" w:pos="1440"/>
        </w:tabs>
        <w:ind w:left="1440" w:hanging="360"/>
      </w:pPr>
      <w:rPr>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D0130"/>
    <w:multiLevelType w:val="multilevel"/>
    <w:tmpl w:val="2AC0808A"/>
    <w:styleLink w:val="HeadingsList"/>
    <w:lvl w:ilvl="0">
      <w:start w:val="1"/>
      <w:numFmt w:val="decimal"/>
      <w:lvlRestart w:val="0"/>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8"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9" w15:restartNumberingAfterBreak="0">
    <w:nsid w:val="54A32A15"/>
    <w:multiLevelType w:val="multilevel"/>
    <w:tmpl w:val="44D884FA"/>
    <w:lvl w:ilvl="0">
      <w:start w:val="2"/>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502644E"/>
    <w:multiLevelType w:val="hybridMultilevel"/>
    <w:tmpl w:val="C194C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57B0D0C"/>
    <w:multiLevelType w:val="hybridMultilevel"/>
    <w:tmpl w:val="4F307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21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FD7628"/>
    <w:multiLevelType w:val="hybridMultilevel"/>
    <w:tmpl w:val="38F0E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9D5DC5"/>
    <w:multiLevelType w:val="hybridMultilevel"/>
    <w:tmpl w:val="2E3CF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EB352F3"/>
    <w:multiLevelType w:val="hybridMultilevel"/>
    <w:tmpl w:val="0C20858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0BA7C77"/>
    <w:multiLevelType w:val="multilevel"/>
    <w:tmpl w:val="8E70E8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552BA"/>
    <w:multiLevelType w:val="hybridMultilevel"/>
    <w:tmpl w:val="D1DEA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0"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B3D2C33"/>
    <w:multiLevelType w:val="hybridMultilevel"/>
    <w:tmpl w:val="92009B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7D811F24"/>
    <w:multiLevelType w:val="multilevel"/>
    <w:tmpl w:val="EB78097C"/>
    <w:styleLink w:val="BulletList"/>
    <w:lvl w:ilvl="0">
      <w:start w:val="1"/>
      <w:numFmt w:val="bullet"/>
      <w:lvlRestart w:val="0"/>
      <w:pStyle w:val="ListBullet1"/>
      <w:lvlText w:val=""/>
      <w:lvlJc w:val="left"/>
      <w:pPr>
        <w:ind w:left="1287"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1854"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421"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2988"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4919" w:hanging="454"/>
      </w:pPr>
      <w:rPr>
        <w:rFonts w:ascii="Symbol" w:hAnsi="Symbol" w:hint="default"/>
        <w:color w:val="auto"/>
      </w:rPr>
    </w:lvl>
    <w:lvl w:ilvl="5">
      <w:start w:val="1"/>
      <w:numFmt w:val="bullet"/>
      <w:lvlRestart w:val="0"/>
      <w:lvlText w:val=""/>
      <w:lvlJc w:val="left"/>
      <w:pPr>
        <w:tabs>
          <w:tab w:val="num" w:pos="5373"/>
        </w:tabs>
        <w:ind w:left="5373" w:hanging="454"/>
      </w:pPr>
      <w:rPr>
        <w:rFonts w:ascii="Symbol" w:hAnsi="Symbol" w:hint="default"/>
        <w:color w:val="auto"/>
      </w:rPr>
    </w:lvl>
    <w:lvl w:ilvl="6">
      <w:start w:val="1"/>
      <w:numFmt w:val="bullet"/>
      <w:lvlRestart w:val="0"/>
      <w:lvlText w:val=""/>
      <w:lvlJc w:val="left"/>
      <w:pPr>
        <w:tabs>
          <w:tab w:val="num" w:pos="5827"/>
        </w:tabs>
        <w:ind w:left="5827" w:hanging="454"/>
      </w:pPr>
      <w:rPr>
        <w:rFonts w:ascii="Symbol" w:hAnsi="Symbol" w:hint="default"/>
        <w:color w:val="auto"/>
      </w:rPr>
    </w:lvl>
    <w:lvl w:ilvl="7">
      <w:start w:val="1"/>
      <w:numFmt w:val="bullet"/>
      <w:lvlRestart w:val="0"/>
      <w:lvlText w:val=""/>
      <w:lvlJc w:val="left"/>
      <w:pPr>
        <w:tabs>
          <w:tab w:val="num" w:pos="6281"/>
        </w:tabs>
        <w:ind w:left="6281" w:hanging="454"/>
      </w:pPr>
      <w:rPr>
        <w:rFonts w:ascii="Symbol" w:hAnsi="Symbol" w:hint="default"/>
        <w:color w:val="auto"/>
      </w:rPr>
    </w:lvl>
    <w:lvl w:ilvl="8">
      <w:start w:val="1"/>
      <w:numFmt w:val="bullet"/>
      <w:lvlRestart w:val="0"/>
      <w:lvlText w:val=""/>
      <w:lvlJc w:val="left"/>
      <w:pPr>
        <w:tabs>
          <w:tab w:val="num" w:pos="6735"/>
        </w:tabs>
        <w:ind w:left="6735" w:hanging="454"/>
      </w:pPr>
      <w:rPr>
        <w:rFonts w:ascii="Symbol" w:hAnsi="Symbol" w:hint="default"/>
        <w:color w:val="auto"/>
      </w:rPr>
    </w:lvl>
  </w:abstractNum>
  <w:abstractNum w:abstractNumId="33" w15:restartNumberingAfterBreak="0">
    <w:nsid w:val="7FDC5F55"/>
    <w:multiLevelType w:val="multilevel"/>
    <w:tmpl w:val="107A56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11"/>
  </w:num>
  <w:num w:numId="3">
    <w:abstractNumId w:val="23"/>
  </w:num>
  <w:num w:numId="4">
    <w:abstractNumId w:val="8"/>
  </w:num>
  <w:num w:numId="5">
    <w:abstractNumId w:val="4"/>
  </w:num>
  <w:num w:numId="6">
    <w:abstractNumId w:val="6"/>
  </w:num>
  <w:num w:numId="7">
    <w:abstractNumId w:val="16"/>
  </w:num>
  <w:num w:numId="8">
    <w:abstractNumId w:val="15"/>
  </w:num>
  <w:num w:numId="9">
    <w:abstractNumId w:val="26"/>
  </w:num>
  <w:num w:numId="10">
    <w:abstractNumId w:val="3"/>
    <w:lvlOverride w:ilvl="1">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2">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num>
  <w:num w:numId="11">
    <w:abstractNumId w:val="32"/>
  </w:num>
  <w:num w:numId="12">
    <w:abstractNumId w:val="29"/>
  </w:num>
  <w:num w:numId="13">
    <w:abstractNumId w:val="18"/>
  </w:num>
  <w:num w:numId="14">
    <w:abstractNumId w:val="27"/>
  </w:num>
  <w:num w:numId="15">
    <w:abstractNumId w:val="13"/>
  </w:num>
  <w:num w:numId="16">
    <w:abstractNumId w:val="30"/>
  </w:num>
  <w:num w:numId="17">
    <w:abstractNumId w:val="0"/>
  </w:num>
  <w:num w:numId="18">
    <w:abstractNumId w:val="5"/>
  </w:num>
  <w:num w:numId="19">
    <w:abstractNumId w:val="3"/>
  </w:num>
  <w:num w:numId="20">
    <w:abstractNumId w:val="17"/>
  </w:num>
  <w:num w:numId="21">
    <w:abstractNumId w:val="20"/>
  </w:num>
  <w:num w:numId="22">
    <w:abstractNumId w:val="31"/>
  </w:num>
  <w:num w:numId="23">
    <w:abstractNumId w:val="9"/>
  </w:num>
  <w:num w:numId="24">
    <w:abstractNumId w:val="10"/>
  </w:num>
  <w:num w:numId="25">
    <w:abstractNumId w:val="1"/>
  </w:num>
  <w:num w:numId="26">
    <w:abstractNumId w:val="7"/>
  </w:num>
  <w:num w:numId="27">
    <w:abstractNumId w:val="28"/>
  </w:num>
  <w:num w:numId="28">
    <w:abstractNumId w:val="22"/>
  </w:num>
  <w:num w:numId="29">
    <w:abstractNumId w:val="2"/>
  </w:num>
  <w:num w:numId="30">
    <w:abstractNumId w:val="33"/>
  </w:num>
  <w:num w:numId="31">
    <w:abstractNumId w:val="14"/>
  </w:num>
  <w:num w:numId="32">
    <w:abstractNumId w:val="25"/>
  </w:num>
  <w:num w:numId="33">
    <w:abstractNumId w:val="19"/>
  </w:num>
  <w:num w:numId="34">
    <w:abstractNumId w:val="12"/>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59"/>
    <w:rsid w:val="00000874"/>
    <w:rsid w:val="000035C3"/>
    <w:rsid w:val="000057D8"/>
    <w:rsid w:val="000065E4"/>
    <w:rsid w:val="000111B8"/>
    <w:rsid w:val="00013C1B"/>
    <w:rsid w:val="00013C31"/>
    <w:rsid w:val="000145CB"/>
    <w:rsid w:val="00015C59"/>
    <w:rsid w:val="00020542"/>
    <w:rsid w:val="00024A65"/>
    <w:rsid w:val="00032A75"/>
    <w:rsid w:val="0003351B"/>
    <w:rsid w:val="00034F06"/>
    <w:rsid w:val="00034F2C"/>
    <w:rsid w:val="00036066"/>
    <w:rsid w:val="00036E49"/>
    <w:rsid w:val="000401F9"/>
    <w:rsid w:val="0004323E"/>
    <w:rsid w:val="00044502"/>
    <w:rsid w:val="0005117F"/>
    <w:rsid w:val="000534FF"/>
    <w:rsid w:val="0005438F"/>
    <w:rsid w:val="000606DA"/>
    <w:rsid w:val="00070D3C"/>
    <w:rsid w:val="00072EC8"/>
    <w:rsid w:val="00076694"/>
    <w:rsid w:val="000842C3"/>
    <w:rsid w:val="00096AB1"/>
    <w:rsid w:val="000A5652"/>
    <w:rsid w:val="000A57DC"/>
    <w:rsid w:val="000A5BF4"/>
    <w:rsid w:val="000A60E1"/>
    <w:rsid w:val="000C0613"/>
    <w:rsid w:val="000C356A"/>
    <w:rsid w:val="000C4F7F"/>
    <w:rsid w:val="000D12FB"/>
    <w:rsid w:val="000D3CF6"/>
    <w:rsid w:val="000D4016"/>
    <w:rsid w:val="000E688C"/>
    <w:rsid w:val="000E7641"/>
    <w:rsid w:val="000F3864"/>
    <w:rsid w:val="000F3DCF"/>
    <w:rsid w:val="000F4E70"/>
    <w:rsid w:val="000F598B"/>
    <w:rsid w:val="00104F01"/>
    <w:rsid w:val="001068D1"/>
    <w:rsid w:val="001108AB"/>
    <w:rsid w:val="00121176"/>
    <w:rsid w:val="00130F4A"/>
    <w:rsid w:val="00131402"/>
    <w:rsid w:val="00134DFD"/>
    <w:rsid w:val="001372AE"/>
    <w:rsid w:val="0014556E"/>
    <w:rsid w:val="00145B84"/>
    <w:rsid w:val="00156DEB"/>
    <w:rsid w:val="00157AAC"/>
    <w:rsid w:val="00165677"/>
    <w:rsid w:val="0016679B"/>
    <w:rsid w:val="00171A66"/>
    <w:rsid w:val="0017639F"/>
    <w:rsid w:val="00177BB2"/>
    <w:rsid w:val="00182064"/>
    <w:rsid w:val="00183224"/>
    <w:rsid w:val="00184683"/>
    <w:rsid w:val="00185943"/>
    <w:rsid w:val="001905EC"/>
    <w:rsid w:val="00190934"/>
    <w:rsid w:val="00191018"/>
    <w:rsid w:val="00194781"/>
    <w:rsid w:val="00196FA3"/>
    <w:rsid w:val="001974F7"/>
    <w:rsid w:val="001A0287"/>
    <w:rsid w:val="001A40AB"/>
    <w:rsid w:val="001A59DD"/>
    <w:rsid w:val="001B187D"/>
    <w:rsid w:val="001C11FB"/>
    <w:rsid w:val="001C4F29"/>
    <w:rsid w:val="001C6772"/>
    <w:rsid w:val="001C711C"/>
    <w:rsid w:val="001D710B"/>
    <w:rsid w:val="001E1406"/>
    <w:rsid w:val="001E1695"/>
    <w:rsid w:val="001E1F9A"/>
    <w:rsid w:val="001E24E5"/>
    <w:rsid w:val="001E3212"/>
    <w:rsid w:val="001E4C56"/>
    <w:rsid w:val="001E4D0C"/>
    <w:rsid w:val="001F0549"/>
    <w:rsid w:val="001F2183"/>
    <w:rsid w:val="001F30AE"/>
    <w:rsid w:val="001F7620"/>
    <w:rsid w:val="001F7D98"/>
    <w:rsid w:val="00203509"/>
    <w:rsid w:val="00203DEA"/>
    <w:rsid w:val="002044DA"/>
    <w:rsid w:val="00204B25"/>
    <w:rsid w:val="002065D2"/>
    <w:rsid w:val="0021189D"/>
    <w:rsid w:val="00213A31"/>
    <w:rsid w:val="00221B0A"/>
    <w:rsid w:val="002232D5"/>
    <w:rsid w:val="002236B7"/>
    <w:rsid w:val="00224BA1"/>
    <w:rsid w:val="002258F2"/>
    <w:rsid w:val="00225B6D"/>
    <w:rsid w:val="00225DA2"/>
    <w:rsid w:val="00226BBF"/>
    <w:rsid w:val="00226EFD"/>
    <w:rsid w:val="002345AA"/>
    <w:rsid w:val="00241176"/>
    <w:rsid w:val="00241C52"/>
    <w:rsid w:val="00242EEA"/>
    <w:rsid w:val="00250331"/>
    <w:rsid w:val="002505CF"/>
    <w:rsid w:val="00253BF6"/>
    <w:rsid w:val="002547A0"/>
    <w:rsid w:val="00266B94"/>
    <w:rsid w:val="00281514"/>
    <w:rsid w:val="002830F6"/>
    <w:rsid w:val="00283D8B"/>
    <w:rsid w:val="00284D5F"/>
    <w:rsid w:val="00285BF9"/>
    <w:rsid w:val="00287DF0"/>
    <w:rsid w:val="00290836"/>
    <w:rsid w:val="00294CD3"/>
    <w:rsid w:val="00295ED8"/>
    <w:rsid w:val="002971DE"/>
    <w:rsid w:val="002A0E36"/>
    <w:rsid w:val="002A5CF0"/>
    <w:rsid w:val="002A79D0"/>
    <w:rsid w:val="002B4A3C"/>
    <w:rsid w:val="002B7FC6"/>
    <w:rsid w:val="002C28CF"/>
    <w:rsid w:val="002C2A75"/>
    <w:rsid w:val="002C337F"/>
    <w:rsid w:val="002C3EAB"/>
    <w:rsid w:val="002C73FD"/>
    <w:rsid w:val="002D0807"/>
    <w:rsid w:val="002F01A2"/>
    <w:rsid w:val="00301711"/>
    <w:rsid w:val="0030700C"/>
    <w:rsid w:val="003146A6"/>
    <w:rsid w:val="003155EB"/>
    <w:rsid w:val="0032066E"/>
    <w:rsid w:val="00322362"/>
    <w:rsid w:val="00330EE5"/>
    <w:rsid w:val="003333EB"/>
    <w:rsid w:val="00333ADF"/>
    <w:rsid w:val="003379B4"/>
    <w:rsid w:val="00341FEE"/>
    <w:rsid w:val="00344582"/>
    <w:rsid w:val="00346ED6"/>
    <w:rsid w:val="0035185D"/>
    <w:rsid w:val="00365661"/>
    <w:rsid w:val="00367DFD"/>
    <w:rsid w:val="00376237"/>
    <w:rsid w:val="00382EED"/>
    <w:rsid w:val="003831F5"/>
    <w:rsid w:val="00384927"/>
    <w:rsid w:val="003874BC"/>
    <w:rsid w:val="003948A2"/>
    <w:rsid w:val="00394F5F"/>
    <w:rsid w:val="00395BAA"/>
    <w:rsid w:val="00395DC0"/>
    <w:rsid w:val="003A3962"/>
    <w:rsid w:val="003A6D39"/>
    <w:rsid w:val="003B437F"/>
    <w:rsid w:val="003B734C"/>
    <w:rsid w:val="003B7C2E"/>
    <w:rsid w:val="003C1B5B"/>
    <w:rsid w:val="003C263C"/>
    <w:rsid w:val="003C3865"/>
    <w:rsid w:val="003C505C"/>
    <w:rsid w:val="003C7C50"/>
    <w:rsid w:val="003D084F"/>
    <w:rsid w:val="003D0DD3"/>
    <w:rsid w:val="003D45C7"/>
    <w:rsid w:val="003D52EF"/>
    <w:rsid w:val="003E300B"/>
    <w:rsid w:val="003E4BCA"/>
    <w:rsid w:val="003E6D56"/>
    <w:rsid w:val="003E79E1"/>
    <w:rsid w:val="003F0ACD"/>
    <w:rsid w:val="003F0F3B"/>
    <w:rsid w:val="003F1B7D"/>
    <w:rsid w:val="003F24F3"/>
    <w:rsid w:val="003F2A5F"/>
    <w:rsid w:val="003F333D"/>
    <w:rsid w:val="003F5AC9"/>
    <w:rsid w:val="004018EB"/>
    <w:rsid w:val="004049D6"/>
    <w:rsid w:val="004064AD"/>
    <w:rsid w:val="004114D2"/>
    <w:rsid w:val="004127CF"/>
    <w:rsid w:val="0042317D"/>
    <w:rsid w:val="00424A94"/>
    <w:rsid w:val="004300E9"/>
    <w:rsid w:val="0043418A"/>
    <w:rsid w:val="00434EC3"/>
    <w:rsid w:val="0043562D"/>
    <w:rsid w:val="00436FCB"/>
    <w:rsid w:val="004375D0"/>
    <w:rsid w:val="004401C3"/>
    <w:rsid w:val="00452FF8"/>
    <w:rsid w:val="00454272"/>
    <w:rsid w:val="00454D3F"/>
    <w:rsid w:val="00456E6A"/>
    <w:rsid w:val="0046365D"/>
    <w:rsid w:val="004667C8"/>
    <w:rsid w:val="00477056"/>
    <w:rsid w:val="00481052"/>
    <w:rsid w:val="00481AED"/>
    <w:rsid w:val="004827BF"/>
    <w:rsid w:val="00482F38"/>
    <w:rsid w:val="00483445"/>
    <w:rsid w:val="00484DA7"/>
    <w:rsid w:val="00487530"/>
    <w:rsid w:val="00491201"/>
    <w:rsid w:val="00496524"/>
    <w:rsid w:val="004A12B7"/>
    <w:rsid w:val="004A2FFD"/>
    <w:rsid w:val="004A7C62"/>
    <w:rsid w:val="004B0804"/>
    <w:rsid w:val="004B62C3"/>
    <w:rsid w:val="004B7AE9"/>
    <w:rsid w:val="004C1D12"/>
    <w:rsid w:val="004C47D0"/>
    <w:rsid w:val="004C5E15"/>
    <w:rsid w:val="004D071A"/>
    <w:rsid w:val="004D2452"/>
    <w:rsid w:val="004D4900"/>
    <w:rsid w:val="004D4A78"/>
    <w:rsid w:val="004D59DB"/>
    <w:rsid w:val="004E0339"/>
    <w:rsid w:val="004E1787"/>
    <w:rsid w:val="004E304F"/>
    <w:rsid w:val="004E621C"/>
    <w:rsid w:val="004E6BED"/>
    <w:rsid w:val="004F21E8"/>
    <w:rsid w:val="004F30C2"/>
    <w:rsid w:val="004F7278"/>
    <w:rsid w:val="00503E3F"/>
    <w:rsid w:val="005049FB"/>
    <w:rsid w:val="00505422"/>
    <w:rsid w:val="00510DEB"/>
    <w:rsid w:val="00511A34"/>
    <w:rsid w:val="00513E4A"/>
    <w:rsid w:val="005168AD"/>
    <w:rsid w:val="00516E9C"/>
    <w:rsid w:val="00517916"/>
    <w:rsid w:val="00517C33"/>
    <w:rsid w:val="00520B31"/>
    <w:rsid w:val="005214D2"/>
    <w:rsid w:val="00536105"/>
    <w:rsid w:val="00536E03"/>
    <w:rsid w:val="0054121E"/>
    <w:rsid w:val="00544DC0"/>
    <w:rsid w:val="00545AB2"/>
    <w:rsid w:val="005476FF"/>
    <w:rsid w:val="0054791E"/>
    <w:rsid w:val="00557F64"/>
    <w:rsid w:val="005620D4"/>
    <w:rsid w:val="00563779"/>
    <w:rsid w:val="005654B6"/>
    <w:rsid w:val="0057380B"/>
    <w:rsid w:val="005745E3"/>
    <w:rsid w:val="0057503C"/>
    <w:rsid w:val="005803B6"/>
    <w:rsid w:val="005805C5"/>
    <w:rsid w:val="00580E65"/>
    <w:rsid w:val="00580ECE"/>
    <w:rsid w:val="00583370"/>
    <w:rsid w:val="005836A1"/>
    <w:rsid w:val="005872F2"/>
    <w:rsid w:val="005949C5"/>
    <w:rsid w:val="005A0B89"/>
    <w:rsid w:val="005A4390"/>
    <w:rsid w:val="005A43D9"/>
    <w:rsid w:val="005A6642"/>
    <w:rsid w:val="005B1F36"/>
    <w:rsid w:val="005B4A30"/>
    <w:rsid w:val="005B4D99"/>
    <w:rsid w:val="005B5A59"/>
    <w:rsid w:val="005C09F2"/>
    <w:rsid w:val="005C2949"/>
    <w:rsid w:val="005C7507"/>
    <w:rsid w:val="005D581A"/>
    <w:rsid w:val="005E1C29"/>
    <w:rsid w:val="005E3D0E"/>
    <w:rsid w:val="005E68B3"/>
    <w:rsid w:val="005E77DB"/>
    <w:rsid w:val="005F051D"/>
    <w:rsid w:val="005F09AA"/>
    <w:rsid w:val="005F194D"/>
    <w:rsid w:val="005F3C24"/>
    <w:rsid w:val="005F7E50"/>
    <w:rsid w:val="005F7FCA"/>
    <w:rsid w:val="0060765D"/>
    <w:rsid w:val="006111EC"/>
    <w:rsid w:val="00613A68"/>
    <w:rsid w:val="0061766D"/>
    <w:rsid w:val="006244DD"/>
    <w:rsid w:val="006339AC"/>
    <w:rsid w:val="0064417D"/>
    <w:rsid w:val="006462E8"/>
    <w:rsid w:val="0065751D"/>
    <w:rsid w:val="00661C58"/>
    <w:rsid w:val="00665D5F"/>
    <w:rsid w:val="006670B9"/>
    <w:rsid w:val="00672D39"/>
    <w:rsid w:val="0067510F"/>
    <w:rsid w:val="006764B8"/>
    <w:rsid w:val="0067695D"/>
    <w:rsid w:val="00680125"/>
    <w:rsid w:val="00681875"/>
    <w:rsid w:val="006842D2"/>
    <w:rsid w:val="00684E59"/>
    <w:rsid w:val="006855C0"/>
    <w:rsid w:val="0068760B"/>
    <w:rsid w:val="00693B85"/>
    <w:rsid w:val="00695CFE"/>
    <w:rsid w:val="006960FE"/>
    <w:rsid w:val="006A61E3"/>
    <w:rsid w:val="006B0F5E"/>
    <w:rsid w:val="006B798C"/>
    <w:rsid w:val="006C7522"/>
    <w:rsid w:val="006E265A"/>
    <w:rsid w:val="006E2C2A"/>
    <w:rsid w:val="006E7037"/>
    <w:rsid w:val="006E7579"/>
    <w:rsid w:val="006F4246"/>
    <w:rsid w:val="006F6091"/>
    <w:rsid w:val="007012DA"/>
    <w:rsid w:val="007022A6"/>
    <w:rsid w:val="007022B0"/>
    <w:rsid w:val="00703A21"/>
    <w:rsid w:val="00707AFA"/>
    <w:rsid w:val="0071027D"/>
    <w:rsid w:val="00711436"/>
    <w:rsid w:val="0071184F"/>
    <w:rsid w:val="0071554F"/>
    <w:rsid w:val="00716347"/>
    <w:rsid w:val="00720DBE"/>
    <w:rsid w:val="00724637"/>
    <w:rsid w:val="007278A9"/>
    <w:rsid w:val="00731CEE"/>
    <w:rsid w:val="0073316E"/>
    <w:rsid w:val="0074231B"/>
    <w:rsid w:val="00744E95"/>
    <w:rsid w:val="00751C33"/>
    <w:rsid w:val="00752164"/>
    <w:rsid w:val="007524E3"/>
    <w:rsid w:val="007526EC"/>
    <w:rsid w:val="00755E2E"/>
    <w:rsid w:val="00756252"/>
    <w:rsid w:val="00763D1D"/>
    <w:rsid w:val="00766A18"/>
    <w:rsid w:val="00770042"/>
    <w:rsid w:val="00770368"/>
    <w:rsid w:val="00776483"/>
    <w:rsid w:val="007842E8"/>
    <w:rsid w:val="00785839"/>
    <w:rsid w:val="007930D1"/>
    <w:rsid w:val="007961A9"/>
    <w:rsid w:val="007A4D58"/>
    <w:rsid w:val="007B19BB"/>
    <w:rsid w:val="007B44E9"/>
    <w:rsid w:val="007C0A2E"/>
    <w:rsid w:val="007C1669"/>
    <w:rsid w:val="007C2D43"/>
    <w:rsid w:val="007C3666"/>
    <w:rsid w:val="007C67BB"/>
    <w:rsid w:val="007D01A8"/>
    <w:rsid w:val="007D257B"/>
    <w:rsid w:val="007D5583"/>
    <w:rsid w:val="007D5F92"/>
    <w:rsid w:val="007D697E"/>
    <w:rsid w:val="007E0DCB"/>
    <w:rsid w:val="007E30FD"/>
    <w:rsid w:val="007E7398"/>
    <w:rsid w:val="007F0A0C"/>
    <w:rsid w:val="00800B03"/>
    <w:rsid w:val="00803535"/>
    <w:rsid w:val="008038B4"/>
    <w:rsid w:val="00807A46"/>
    <w:rsid w:val="00810514"/>
    <w:rsid w:val="00810E01"/>
    <w:rsid w:val="00810FCE"/>
    <w:rsid w:val="00812A2D"/>
    <w:rsid w:val="00823964"/>
    <w:rsid w:val="0082428A"/>
    <w:rsid w:val="00826838"/>
    <w:rsid w:val="00826882"/>
    <w:rsid w:val="00830CA9"/>
    <w:rsid w:val="00836BBA"/>
    <w:rsid w:val="00844C6F"/>
    <w:rsid w:val="00845D9C"/>
    <w:rsid w:val="00851D4A"/>
    <w:rsid w:val="00860806"/>
    <w:rsid w:val="008655C9"/>
    <w:rsid w:val="00865DAD"/>
    <w:rsid w:val="008702E4"/>
    <w:rsid w:val="0087493B"/>
    <w:rsid w:val="00884190"/>
    <w:rsid w:val="008A091E"/>
    <w:rsid w:val="008A2137"/>
    <w:rsid w:val="008A326D"/>
    <w:rsid w:val="008A649C"/>
    <w:rsid w:val="008B3924"/>
    <w:rsid w:val="008B48F2"/>
    <w:rsid w:val="008B4902"/>
    <w:rsid w:val="008B590B"/>
    <w:rsid w:val="008B7109"/>
    <w:rsid w:val="008C1D0F"/>
    <w:rsid w:val="008C3B9E"/>
    <w:rsid w:val="008D3993"/>
    <w:rsid w:val="008D454B"/>
    <w:rsid w:val="008D60B3"/>
    <w:rsid w:val="008D647B"/>
    <w:rsid w:val="008D6E59"/>
    <w:rsid w:val="008F1B7F"/>
    <w:rsid w:val="008F1FEF"/>
    <w:rsid w:val="0090593B"/>
    <w:rsid w:val="00905998"/>
    <w:rsid w:val="00917222"/>
    <w:rsid w:val="00917368"/>
    <w:rsid w:val="0092403D"/>
    <w:rsid w:val="00925870"/>
    <w:rsid w:val="00925A32"/>
    <w:rsid w:val="00930838"/>
    <w:rsid w:val="00930EE0"/>
    <w:rsid w:val="00931B0B"/>
    <w:rsid w:val="009342DC"/>
    <w:rsid w:val="00937A7F"/>
    <w:rsid w:val="00937BBC"/>
    <w:rsid w:val="009400F6"/>
    <w:rsid w:val="00952E60"/>
    <w:rsid w:val="00954C97"/>
    <w:rsid w:val="009560C2"/>
    <w:rsid w:val="00960622"/>
    <w:rsid w:val="0096198C"/>
    <w:rsid w:val="00962F64"/>
    <w:rsid w:val="00965B30"/>
    <w:rsid w:val="00966036"/>
    <w:rsid w:val="0097241D"/>
    <w:rsid w:val="00973E57"/>
    <w:rsid w:val="00975913"/>
    <w:rsid w:val="00985F89"/>
    <w:rsid w:val="00986C90"/>
    <w:rsid w:val="00987487"/>
    <w:rsid w:val="00994846"/>
    <w:rsid w:val="00996E98"/>
    <w:rsid w:val="009A33B7"/>
    <w:rsid w:val="009B12B7"/>
    <w:rsid w:val="009B6F5F"/>
    <w:rsid w:val="009C4D23"/>
    <w:rsid w:val="009D3B75"/>
    <w:rsid w:val="009D5AFD"/>
    <w:rsid w:val="009E3071"/>
    <w:rsid w:val="009E415C"/>
    <w:rsid w:val="009E6AB7"/>
    <w:rsid w:val="009F6CF2"/>
    <w:rsid w:val="00A0411F"/>
    <w:rsid w:val="00A04CE1"/>
    <w:rsid w:val="00A0619E"/>
    <w:rsid w:val="00A06712"/>
    <w:rsid w:val="00A07008"/>
    <w:rsid w:val="00A0736E"/>
    <w:rsid w:val="00A1078B"/>
    <w:rsid w:val="00A11C12"/>
    <w:rsid w:val="00A11CFA"/>
    <w:rsid w:val="00A11D08"/>
    <w:rsid w:val="00A20370"/>
    <w:rsid w:val="00A2160D"/>
    <w:rsid w:val="00A21B79"/>
    <w:rsid w:val="00A24292"/>
    <w:rsid w:val="00A24CC9"/>
    <w:rsid w:val="00A260CB"/>
    <w:rsid w:val="00A328BE"/>
    <w:rsid w:val="00A330BE"/>
    <w:rsid w:val="00A339C0"/>
    <w:rsid w:val="00A33F74"/>
    <w:rsid w:val="00A35F88"/>
    <w:rsid w:val="00A35FD7"/>
    <w:rsid w:val="00A45DAF"/>
    <w:rsid w:val="00A4616C"/>
    <w:rsid w:val="00A47FA4"/>
    <w:rsid w:val="00A522B6"/>
    <w:rsid w:val="00A546A4"/>
    <w:rsid w:val="00A56EAE"/>
    <w:rsid w:val="00A635DC"/>
    <w:rsid w:val="00A639BC"/>
    <w:rsid w:val="00A734C0"/>
    <w:rsid w:val="00A738E3"/>
    <w:rsid w:val="00A75138"/>
    <w:rsid w:val="00A75500"/>
    <w:rsid w:val="00A80474"/>
    <w:rsid w:val="00A80530"/>
    <w:rsid w:val="00A80A9B"/>
    <w:rsid w:val="00A81EF0"/>
    <w:rsid w:val="00A843CF"/>
    <w:rsid w:val="00A91342"/>
    <w:rsid w:val="00A91A01"/>
    <w:rsid w:val="00A9509B"/>
    <w:rsid w:val="00AB43B8"/>
    <w:rsid w:val="00AB4CDF"/>
    <w:rsid w:val="00AB6737"/>
    <w:rsid w:val="00AB720C"/>
    <w:rsid w:val="00AC2071"/>
    <w:rsid w:val="00AD4894"/>
    <w:rsid w:val="00AD6810"/>
    <w:rsid w:val="00AE00B7"/>
    <w:rsid w:val="00AE5AE2"/>
    <w:rsid w:val="00AE7801"/>
    <w:rsid w:val="00AF255D"/>
    <w:rsid w:val="00AF64BD"/>
    <w:rsid w:val="00AF655D"/>
    <w:rsid w:val="00B00753"/>
    <w:rsid w:val="00B01977"/>
    <w:rsid w:val="00B04528"/>
    <w:rsid w:val="00B111AF"/>
    <w:rsid w:val="00B11D67"/>
    <w:rsid w:val="00B129C5"/>
    <w:rsid w:val="00B160B1"/>
    <w:rsid w:val="00B24353"/>
    <w:rsid w:val="00B25516"/>
    <w:rsid w:val="00B2774E"/>
    <w:rsid w:val="00B31ECA"/>
    <w:rsid w:val="00B33654"/>
    <w:rsid w:val="00B34DDD"/>
    <w:rsid w:val="00B35572"/>
    <w:rsid w:val="00B41469"/>
    <w:rsid w:val="00B42389"/>
    <w:rsid w:val="00B42423"/>
    <w:rsid w:val="00B447EF"/>
    <w:rsid w:val="00B44B3A"/>
    <w:rsid w:val="00B47FB9"/>
    <w:rsid w:val="00B63209"/>
    <w:rsid w:val="00B63648"/>
    <w:rsid w:val="00B64043"/>
    <w:rsid w:val="00B66FE0"/>
    <w:rsid w:val="00B82857"/>
    <w:rsid w:val="00B85B02"/>
    <w:rsid w:val="00B90095"/>
    <w:rsid w:val="00B90F31"/>
    <w:rsid w:val="00B91295"/>
    <w:rsid w:val="00B95140"/>
    <w:rsid w:val="00B967A4"/>
    <w:rsid w:val="00BA3B27"/>
    <w:rsid w:val="00BA4D28"/>
    <w:rsid w:val="00BA4D9C"/>
    <w:rsid w:val="00BA781C"/>
    <w:rsid w:val="00BA797D"/>
    <w:rsid w:val="00BB3CF2"/>
    <w:rsid w:val="00BB497C"/>
    <w:rsid w:val="00BB628C"/>
    <w:rsid w:val="00BB6E54"/>
    <w:rsid w:val="00BB7C31"/>
    <w:rsid w:val="00BC3358"/>
    <w:rsid w:val="00BC7C39"/>
    <w:rsid w:val="00BD324D"/>
    <w:rsid w:val="00BD5ACD"/>
    <w:rsid w:val="00BE5A28"/>
    <w:rsid w:val="00C029CD"/>
    <w:rsid w:val="00C02AE0"/>
    <w:rsid w:val="00C03486"/>
    <w:rsid w:val="00C07F7A"/>
    <w:rsid w:val="00C1352A"/>
    <w:rsid w:val="00C2478D"/>
    <w:rsid w:val="00C24F54"/>
    <w:rsid w:val="00C25892"/>
    <w:rsid w:val="00C26B7A"/>
    <w:rsid w:val="00C27DC0"/>
    <w:rsid w:val="00C3061C"/>
    <w:rsid w:val="00C324FB"/>
    <w:rsid w:val="00C32D44"/>
    <w:rsid w:val="00C33450"/>
    <w:rsid w:val="00C360BF"/>
    <w:rsid w:val="00C37648"/>
    <w:rsid w:val="00C3775E"/>
    <w:rsid w:val="00C40922"/>
    <w:rsid w:val="00C43343"/>
    <w:rsid w:val="00C5757D"/>
    <w:rsid w:val="00C6101A"/>
    <w:rsid w:val="00C61946"/>
    <w:rsid w:val="00C62245"/>
    <w:rsid w:val="00C64A91"/>
    <w:rsid w:val="00C66663"/>
    <w:rsid w:val="00C711BA"/>
    <w:rsid w:val="00C7251E"/>
    <w:rsid w:val="00C73354"/>
    <w:rsid w:val="00C73449"/>
    <w:rsid w:val="00C753D0"/>
    <w:rsid w:val="00C7551D"/>
    <w:rsid w:val="00C776CC"/>
    <w:rsid w:val="00C9157B"/>
    <w:rsid w:val="00C9158B"/>
    <w:rsid w:val="00C93CF0"/>
    <w:rsid w:val="00C94544"/>
    <w:rsid w:val="00C9599C"/>
    <w:rsid w:val="00C96CC6"/>
    <w:rsid w:val="00CA02A6"/>
    <w:rsid w:val="00CA7FC3"/>
    <w:rsid w:val="00CB1A7F"/>
    <w:rsid w:val="00CB259D"/>
    <w:rsid w:val="00CB2FC1"/>
    <w:rsid w:val="00CB31D2"/>
    <w:rsid w:val="00CB3824"/>
    <w:rsid w:val="00CC7626"/>
    <w:rsid w:val="00CD0E0C"/>
    <w:rsid w:val="00CD48F9"/>
    <w:rsid w:val="00CD4BA7"/>
    <w:rsid w:val="00CD5B38"/>
    <w:rsid w:val="00CE5F87"/>
    <w:rsid w:val="00CE7173"/>
    <w:rsid w:val="00CF16D5"/>
    <w:rsid w:val="00CF1C09"/>
    <w:rsid w:val="00CF57A9"/>
    <w:rsid w:val="00D004FF"/>
    <w:rsid w:val="00D01993"/>
    <w:rsid w:val="00D021DE"/>
    <w:rsid w:val="00D027A2"/>
    <w:rsid w:val="00D053F4"/>
    <w:rsid w:val="00D05FFC"/>
    <w:rsid w:val="00D13DDA"/>
    <w:rsid w:val="00D13F11"/>
    <w:rsid w:val="00D15916"/>
    <w:rsid w:val="00D170E9"/>
    <w:rsid w:val="00D2272B"/>
    <w:rsid w:val="00D25310"/>
    <w:rsid w:val="00D27878"/>
    <w:rsid w:val="00D310B4"/>
    <w:rsid w:val="00D34E00"/>
    <w:rsid w:val="00D40B92"/>
    <w:rsid w:val="00D43434"/>
    <w:rsid w:val="00D453A4"/>
    <w:rsid w:val="00D4629B"/>
    <w:rsid w:val="00D50144"/>
    <w:rsid w:val="00D5586D"/>
    <w:rsid w:val="00D55CBC"/>
    <w:rsid w:val="00D624BE"/>
    <w:rsid w:val="00D658C6"/>
    <w:rsid w:val="00D7387E"/>
    <w:rsid w:val="00D74330"/>
    <w:rsid w:val="00D752E2"/>
    <w:rsid w:val="00D8233D"/>
    <w:rsid w:val="00D8642E"/>
    <w:rsid w:val="00D86E1C"/>
    <w:rsid w:val="00D909E4"/>
    <w:rsid w:val="00DA60A5"/>
    <w:rsid w:val="00DB156D"/>
    <w:rsid w:val="00DB1A05"/>
    <w:rsid w:val="00DB3126"/>
    <w:rsid w:val="00DB48C1"/>
    <w:rsid w:val="00DC28A3"/>
    <w:rsid w:val="00DC486E"/>
    <w:rsid w:val="00DC498F"/>
    <w:rsid w:val="00DD136F"/>
    <w:rsid w:val="00DD4FF7"/>
    <w:rsid w:val="00DD7F36"/>
    <w:rsid w:val="00DE351A"/>
    <w:rsid w:val="00DE52FD"/>
    <w:rsid w:val="00DF0959"/>
    <w:rsid w:val="00DF2903"/>
    <w:rsid w:val="00DF2EC7"/>
    <w:rsid w:val="00DF451B"/>
    <w:rsid w:val="00DF7D54"/>
    <w:rsid w:val="00E00C1C"/>
    <w:rsid w:val="00E0216E"/>
    <w:rsid w:val="00E0308A"/>
    <w:rsid w:val="00E07D8D"/>
    <w:rsid w:val="00E12279"/>
    <w:rsid w:val="00E1231E"/>
    <w:rsid w:val="00E14631"/>
    <w:rsid w:val="00E14867"/>
    <w:rsid w:val="00E210AA"/>
    <w:rsid w:val="00E21991"/>
    <w:rsid w:val="00E227A7"/>
    <w:rsid w:val="00E2409B"/>
    <w:rsid w:val="00E30732"/>
    <w:rsid w:val="00E3487F"/>
    <w:rsid w:val="00E412AC"/>
    <w:rsid w:val="00E412B4"/>
    <w:rsid w:val="00E43230"/>
    <w:rsid w:val="00E44559"/>
    <w:rsid w:val="00E46889"/>
    <w:rsid w:val="00E52642"/>
    <w:rsid w:val="00E526AC"/>
    <w:rsid w:val="00E52F86"/>
    <w:rsid w:val="00E53C55"/>
    <w:rsid w:val="00E54A2C"/>
    <w:rsid w:val="00E60700"/>
    <w:rsid w:val="00E62C3B"/>
    <w:rsid w:val="00E70215"/>
    <w:rsid w:val="00E73EAC"/>
    <w:rsid w:val="00E73EC2"/>
    <w:rsid w:val="00E7415D"/>
    <w:rsid w:val="00E80E79"/>
    <w:rsid w:val="00E841E8"/>
    <w:rsid w:val="00E90F3E"/>
    <w:rsid w:val="00E91A2B"/>
    <w:rsid w:val="00E97366"/>
    <w:rsid w:val="00EA01CD"/>
    <w:rsid w:val="00EA070F"/>
    <w:rsid w:val="00EA3E77"/>
    <w:rsid w:val="00EA7EEF"/>
    <w:rsid w:val="00EB16F8"/>
    <w:rsid w:val="00EB4955"/>
    <w:rsid w:val="00EC08D6"/>
    <w:rsid w:val="00ED3DA3"/>
    <w:rsid w:val="00ED6997"/>
    <w:rsid w:val="00EE2568"/>
    <w:rsid w:val="00EE3560"/>
    <w:rsid w:val="00EE4BAB"/>
    <w:rsid w:val="00EF3EC3"/>
    <w:rsid w:val="00EF67EF"/>
    <w:rsid w:val="00EF6EE5"/>
    <w:rsid w:val="00F01320"/>
    <w:rsid w:val="00F02080"/>
    <w:rsid w:val="00F02889"/>
    <w:rsid w:val="00F0509D"/>
    <w:rsid w:val="00F07230"/>
    <w:rsid w:val="00F074FD"/>
    <w:rsid w:val="00F143BA"/>
    <w:rsid w:val="00F14445"/>
    <w:rsid w:val="00F17BCB"/>
    <w:rsid w:val="00F21E30"/>
    <w:rsid w:val="00F30899"/>
    <w:rsid w:val="00F34C82"/>
    <w:rsid w:val="00F41352"/>
    <w:rsid w:val="00F4412C"/>
    <w:rsid w:val="00F457C0"/>
    <w:rsid w:val="00F45C00"/>
    <w:rsid w:val="00F56BC1"/>
    <w:rsid w:val="00F57E0A"/>
    <w:rsid w:val="00F63673"/>
    <w:rsid w:val="00F671B4"/>
    <w:rsid w:val="00F7342E"/>
    <w:rsid w:val="00F744A5"/>
    <w:rsid w:val="00F77250"/>
    <w:rsid w:val="00F7745A"/>
    <w:rsid w:val="00F802C2"/>
    <w:rsid w:val="00F83EDF"/>
    <w:rsid w:val="00F8775D"/>
    <w:rsid w:val="00F9700E"/>
    <w:rsid w:val="00FA02F5"/>
    <w:rsid w:val="00FA3A30"/>
    <w:rsid w:val="00FB13CE"/>
    <w:rsid w:val="00FB4EDA"/>
    <w:rsid w:val="00FB6110"/>
    <w:rsid w:val="00FC1065"/>
    <w:rsid w:val="00FC1444"/>
    <w:rsid w:val="00FC2345"/>
    <w:rsid w:val="00FD01E6"/>
    <w:rsid w:val="00FD3942"/>
    <w:rsid w:val="00FE0001"/>
    <w:rsid w:val="00FE0443"/>
    <w:rsid w:val="00FE0554"/>
    <w:rsid w:val="00FE2AE9"/>
    <w:rsid w:val="00FE2AFA"/>
    <w:rsid w:val="00FE40B9"/>
    <w:rsid w:val="00FE5EE1"/>
    <w:rsid w:val="00FE7E97"/>
    <w:rsid w:val="00FF3511"/>
    <w:rsid w:val="00FF53E7"/>
    <w:rsid w:val="00FF6ED2"/>
    <w:rsid w:val="00FF787F"/>
    <w:rsid w:val="00FF7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5F00404-4926-4D77-B272-EF17A983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2" w:semiHidden="1" w:unhideWhenUsed="1"/>
    <w:lsdException w:name="List 3" w:semiHidden="1" w:unhideWhenUsed="1"/>
    <w:lsdException w:name="List Bullet 2" w:semiHidden="1" w:uiPriority="0" w:unhideWhenUsed="1"/>
    <w:lsdException w:name="List Bullet 3" w:semiHidden="1" w:uiPriority="3" w:unhideWhenUsed="1"/>
    <w:lsdException w:name="List Bullet 4" w:semiHidden="1" w:uiPriority="3" w:unhideWhenUsed="1"/>
    <w:lsdException w:name="List Bullet 5" w:semiHidden="1" w:uiPriority="0"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14"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ECA"/>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link w:val="Heading2Char"/>
    <w:qFormat/>
    <w:pPr>
      <w:keepNext/>
      <w:outlineLvl w:val="1"/>
    </w:pPr>
    <w:rPr>
      <w:rFonts w:ascii="Arial" w:hAnsi="Arial" w:cs="Arial"/>
      <w:b/>
      <w:bCs/>
      <w:sz w:val="20"/>
    </w:rPr>
  </w:style>
  <w:style w:type="paragraph" w:styleId="Heading3">
    <w:name w:val="heading 3"/>
    <w:next w:val="BodyText1"/>
    <w:link w:val="Heading3Char"/>
    <w:qFormat/>
    <w:rsid w:val="0043418A"/>
    <w:pPr>
      <w:keepNext/>
      <w:keepLines/>
      <w:spacing w:before="320"/>
      <w:ind w:left="1134" w:hanging="1134"/>
      <w:outlineLvl w:val="2"/>
    </w:pPr>
    <w:rPr>
      <w:rFonts w:ascii="Trebuchet MS" w:hAnsi="Trebuchet MS" w:cs="Arial"/>
      <w:bCs/>
      <w:caps/>
      <w:color w:val="000000"/>
      <w:sz w:val="24"/>
      <w:szCs w:val="26"/>
    </w:rPr>
  </w:style>
  <w:style w:type="paragraph" w:styleId="Heading4">
    <w:name w:val="heading 4"/>
    <w:next w:val="BodyText1"/>
    <w:link w:val="Heading4Char"/>
    <w:qFormat/>
    <w:rsid w:val="0043418A"/>
    <w:pPr>
      <w:keepNext/>
      <w:keepLines/>
      <w:spacing w:before="280"/>
      <w:ind w:left="1134" w:hanging="1134"/>
      <w:outlineLvl w:val="3"/>
    </w:pPr>
    <w:rPr>
      <w:rFonts w:ascii="Trebuchet MS" w:hAnsi="Trebuchet MS" w:cs="Arial"/>
      <w:bCs/>
      <w:caps/>
      <w:color w:val="000000"/>
      <w:sz w:val="22"/>
      <w:szCs w:val="28"/>
    </w:rPr>
  </w:style>
  <w:style w:type="paragraph" w:styleId="Heading5">
    <w:name w:val="heading 5"/>
    <w:next w:val="BodyText1"/>
    <w:link w:val="Heading5Char"/>
    <w:semiHidden/>
    <w:qFormat/>
    <w:rsid w:val="0043418A"/>
    <w:pPr>
      <w:keepLines/>
      <w:spacing w:before="240"/>
      <w:ind w:left="1134"/>
      <w:outlineLvl w:val="4"/>
    </w:pPr>
    <w:rPr>
      <w:rFonts w:ascii="Arial" w:hAnsi="Arial" w:cs="Arial"/>
      <w:bCs/>
      <w:iCs/>
      <w:color w:val="000000"/>
      <w:sz w:val="22"/>
      <w:szCs w:val="26"/>
    </w:rPr>
  </w:style>
  <w:style w:type="paragraph" w:styleId="Heading6">
    <w:name w:val="heading 6"/>
    <w:basedOn w:val="Normal"/>
    <w:next w:val="Normal"/>
    <w:link w:val="Heading6Char"/>
    <w:uiPriority w:val="9"/>
    <w:semiHidden/>
    <w:qFormat/>
    <w:rsid w:val="0043418A"/>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43418A"/>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43418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4341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0"/>
    </w:rPr>
  </w:style>
  <w:style w:type="paragraph" w:styleId="BodyTextIndent">
    <w:name w:val="Body Text Indent"/>
    <w:basedOn w:val="Normal"/>
    <w:link w:val="BodyTextIndentChar1"/>
    <w:pPr>
      <w:ind w:left="720"/>
    </w:pPr>
    <w:rPr>
      <w:b/>
      <w:bCs/>
      <w:sz w:val="28"/>
    </w:rPr>
  </w:style>
  <w:style w:type="character" w:styleId="PageNumber">
    <w:name w:val="page number"/>
    <w:basedOn w:val="DefaultParagraphFont"/>
    <w:rsid w:val="00330EE5"/>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table" w:styleId="TableGrid">
    <w:name w:val="Table Grid"/>
    <w:basedOn w:val="TableNormal"/>
    <w:uiPriority w:val="39"/>
    <w:rsid w:val="00134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65B30"/>
    <w:rPr>
      <w:color w:val="0000FF"/>
      <w:u w:val="single"/>
    </w:rPr>
  </w:style>
  <w:style w:type="paragraph" w:styleId="TOC1">
    <w:name w:val="toc 1"/>
    <w:basedOn w:val="Normal"/>
    <w:next w:val="Normal"/>
    <w:link w:val="TOC1Char"/>
    <w:autoRedefine/>
    <w:uiPriority w:val="39"/>
    <w:rsid w:val="00965B30"/>
    <w:pPr>
      <w:spacing w:before="60" w:after="60" w:line="360" w:lineRule="auto"/>
    </w:pPr>
    <w:rPr>
      <w:rFonts w:ascii="Arial" w:hAnsi="Arial"/>
      <w:sz w:val="22"/>
    </w:rPr>
  </w:style>
  <w:style w:type="paragraph" w:styleId="TOC2">
    <w:name w:val="toc 2"/>
    <w:basedOn w:val="Normal"/>
    <w:next w:val="Normal"/>
    <w:autoRedefine/>
    <w:uiPriority w:val="39"/>
    <w:rsid w:val="0064417D"/>
    <w:pPr>
      <w:ind w:left="240"/>
    </w:pPr>
  </w:style>
  <w:style w:type="paragraph" w:styleId="BalloonText">
    <w:name w:val="Balloon Text"/>
    <w:basedOn w:val="Normal"/>
    <w:link w:val="BalloonTextChar"/>
    <w:semiHidden/>
    <w:rsid w:val="007D01A8"/>
    <w:rPr>
      <w:rFonts w:ascii="Tahoma" w:hAnsi="Tahoma" w:cs="Tahoma"/>
      <w:sz w:val="16"/>
      <w:szCs w:val="16"/>
    </w:rPr>
  </w:style>
  <w:style w:type="paragraph" w:styleId="DocumentMap">
    <w:name w:val="Document Map"/>
    <w:basedOn w:val="Normal"/>
    <w:link w:val="DocumentMapChar"/>
    <w:semiHidden/>
    <w:rsid w:val="001068D1"/>
    <w:pPr>
      <w:shd w:val="clear" w:color="auto" w:fill="000080"/>
    </w:pPr>
    <w:rPr>
      <w:rFonts w:ascii="Tahoma" w:hAnsi="Tahoma" w:cs="Tahoma"/>
      <w:sz w:val="20"/>
      <w:szCs w:val="20"/>
    </w:rPr>
  </w:style>
  <w:style w:type="paragraph" w:customStyle="1" w:styleId="BodyText1">
    <w:name w:val="Body Text 1"/>
    <w:link w:val="BodyText1Char"/>
    <w:rsid w:val="00CB3824"/>
    <w:pPr>
      <w:keepLines/>
      <w:spacing w:before="240"/>
      <w:ind w:left="1134"/>
    </w:pPr>
    <w:rPr>
      <w:rFonts w:ascii="Arial" w:hAnsi="Arial" w:cs="Arial"/>
      <w:color w:val="000000"/>
      <w:sz w:val="22"/>
      <w:szCs w:val="24"/>
    </w:rPr>
  </w:style>
  <w:style w:type="character" w:customStyle="1" w:styleId="BodyText1Char">
    <w:name w:val="Body Text 1 Char"/>
    <w:basedOn w:val="DefaultParagraphFont"/>
    <w:link w:val="BodyText1"/>
    <w:rsid w:val="00CB3824"/>
    <w:rPr>
      <w:rFonts w:ascii="Arial" w:hAnsi="Arial" w:cs="Arial"/>
      <w:color w:val="000000"/>
      <w:sz w:val="22"/>
      <w:szCs w:val="24"/>
    </w:rPr>
  </w:style>
  <w:style w:type="paragraph" w:styleId="ListParagraph">
    <w:name w:val="List Paragraph"/>
    <w:basedOn w:val="Normal"/>
    <w:uiPriority w:val="34"/>
    <w:qFormat/>
    <w:rsid w:val="00B129C5"/>
    <w:pPr>
      <w:ind w:left="720"/>
      <w:contextualSpacing/>
    </w:pPr>
  </w:style>
  <w:style w:type="paragraph" w:customStyle="1" w:styleId="GuidelinesHeading1">
    <w:name w:val="Guidelines Heading 1"/>
    <w:next w:val="GuidelinesText1"/>
    <w:link w:val="GuidelinesHeading1Char"/>
    <w:rsid w:val="00B11D67"/>
    <w:pPr>
      <w:keepNext/>
      <w:keepLines/>
      <w:shd w:val="clear" w:color="auto" w:fill="E6E6E6"/>
      <w:spacing w:before="160"/>
      <w:ind w:left="1134"/>
    </w:pPr>
    <w:rPr>
      <w:rFonts w:ascii="Arial" w:hAnsi="Arial" w:cs="Arial"/>
      <w:b/>
      <w:i/>
      <w:noProof/>
      <w:color w:val="000000"/>
      <w:szCs w:val="24"/>
    </w:rPr>
  </w:style>
  <w:style w:type="paragraph" w:customStyle="1" w:styleId="GuidelinesText1">
    <w:name w:val="Guidelines Text 1"/>
    <w:next w:val="BodyText1"/>
    <w:rsid w:val="00B11D67"/>
    <w:pPr>
      <w:keepLines/>
      <w:shd w:val="clear" w:color="auto" w:fill="E6E6E6"/>
      <w:spacing w:before="40"/>
      <w:ind w:left="1134"/>
    </w:pPr>
    <w:rPr>
      <w:rFonts w:ascii="Arial" w:hAnsi="Arial" w:cs="Arial"/>
      <w:i/>
      <w:noProof/>
      <w:color w:val="000000"/>
      <w:szCs w:val="24"/>
    </w:rPr>
  </w:style>
  <w:style w:type="character" w:customStyle="1" w:styleId="GuidelinesHeading1Char">
    <w:name w:val="Guidelines Heading 1 Char"/>
    <w:basedOn w:val="DefaultParagraphFont"/>
    <w:link w:val="GuidelinesHeading1"/>
    <w:rsid w:val="00B11D67"/>
    <w:rPr>
      <w:rFonts w:ascii="Arial" w:hAnsi="Arial" w:cs="Arial"/>
      <w:b/>
      <w:i/>
      <w:noProof/>
      <w:color w:val="000000"/>
      <w:szCs w:val="24"/>
      <w:shd w:val="clear" w:color="auto" w:fill="E6E6E6"/>
    </w:rPr>
  </w:style>
  <w:style w:type="character" w:customStyle="1" w:styleId="BodyTextChar">
    <w:name w:val="Body Text Char"/>
    <w:basedOn w:val="DefaultParagraphFont"/>
    <w:link w:val="BodyText"/>
    <w:rsid w:val="00516E9C"/>
    <w:rPr>
      <w:rFonts w:ascii="Arial" w:hAnsi="Arial" w:cs="Arial"/>
      <w:szCs w:val="24"/>
      <w:lang w:eastAsia="en-US"/>
    </w:rPr>
  </w:style>
  <w:style w:type="character" w:customStyle="1" w:styleId="Heading3Char">
    <w:name w:val="Heading 3 Char"/>
    <w:basedOn w:val="DefaultParagraphFont"/>
    <w:link w:val="Heading3"/>
    <w:rsid w:val="0043418A"/>
    <w:rPr>
      <w:rFonts w:ascii="Trebuchet MS" w:hAnsi="Trebuchet MS" w:cs="Arial"/>
      <w:bCs/>
      <w:caps/>
      <w:color w:val="000000"/>
      <w:sz w:val="24"/>
      <w:szCs w:val="26"/>
    </w:rPr>
  </w:style>
  <w:style w:type="character" w:customStyle="1" w:styleId="Heading4Char">
    <w:name w:val="Heading 4 Char"/>
    <w:basedOn w:val="DefaultParagraphFont"/>
    <w:link w:val="Heading4"/>
    <w:rsid w:val="0043418A"/>
    <w:rPr>
      <w:rFonts w:ascii="Trebuchet MS" w:hAnsi="Trebuchet MS" w:cs="Arial"/>
      <w:bCs/>
      <w:caps/>
      <w:color w:val="000000"/>
      <w:sz w:val="22"/>
      <w:szCs w:val="28"/>
    </w:rPr>
  </w:style>
  <w:style w:type="character" w:customStyle="1" w:styleId="Heading5Char">
    <w:name w:val="Heading 5 Char"/>
    <w:basedOn w:val="DefaultParagraphFont"/>
    <w:link w:val="Heading5"/>
    <w:semiHidden/>
    <w:rsid w:val="0043418A"/>
    <w:rPr>
      <w:rFonts w:ascii="Arial" w:hAnsi="Arial" w:cs="Arial"/>
      <w:bCs/>
      <w:iCs/>
      <w:color w:val="000000"/>
      <w:sz w:val="22"/>
      <w:szCs w:val="26"/>
    </w:rPr>
  </w:style>
  <w:style w:type="character" w:customStyle="1" w:styleId="Heading6Char">
    <w:name w:val="Heading 6 Char"/>
    <w:basedOn w:val="DefaultParagraphFont"/>
    <w:link w:val="Heading6"/>
    <w:uiPriority w:val="9"/>
    <w:semiHidden/>
    <w:rsid w:val="0043418A"/>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43418A"/>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43418A"/>
    <w:rPr>
      <w:rFonts w:asciiTheme="majorHAnsi" w:eastAsiaTheme="majorEastAsia" w:hAnsiTheme="majorHAnsi" w:cstheme="majorBidi"/>
      <w:color w:val="4F81BD" w:themeColor="accent1"/>
      <w:lang w:eastAsia="en-US"/>
    </w:rPr>
  </w:style>
  <w:style w:type="character" w:customStyle="1" w:styleId="Heading9Char">
    <w:name w:val="Heading 9 Char"/>
    <w:basedOn w:val="DefaultParagraphFont"/>
    <w:link w:val="Heading9"/>
    <w:uiPriority w:val="9"/>
    <w:semiHidden/>
    <w:rsid w:val="0043418A"/>
    <w:rPr>
      <w:rFonts w:asciiTheme="majorHAnsi" w:eastAsiaTheme="majorEastAsia" w:hAnsiTheme="majorHAnsi" w:cstheme="majorBidi"/>
      <w:i/>
      <w:iCs/>
      <w:color w:val="404040" w:themeColor="text1" w:themeTint="BF"/>
      <w:lang w:eastAsia="en-US"/>
    </w:rPr>
  </w:style>
  <w:style w:type="character" w:styleId="BookTitle">
    <w:name w:val="Book Title"/>
    <w:basedOn w:val="DefaultParagraphFont"/>
    <w:uiPriority w:val="33"/>
    <w:qFormat/>
    <w:rsid w:val="0043418A"/>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3418A"/>
    <w:rPr>
      <w:rFonts w:ascii="Arial" w:hAnsi="Arial" w:cs="Arial"/>
      <w:b/>
      <w:bCs/>
      <w:sz w:val="24"/>
      <w:szCs w:val="24"/>
      <w:lang w:eastAsia="en-US"/>
    </w:rPr>
  </w:style>
  <w:style w:type="character" w:customStyle="1" w:styleId="Heading2Char">
    <w:name w:val="Heading 2 Char"/>
    <w:basedOn w:val="DefaultParagraphFont"/>
    <w:link w:val="Heading2"/>
    <w:rsid w:val="0043418A"/>
    <w:rPr>
      <w:rFonts w:ascii="Arial" w:hAnsi="Arial" w:cs="Arial"/>
      <w:b/>
      <w:bCs/>
      <w:szCs w:val="24"/>
      <w:lang w:eastAsia="en-US"/>
    </w:rPr>
  </w:style>
  <w:style w:type="paragraph" w:styleId="Title">
    <w:name w:val="Title"/>
    <w:next w:val="BodyText1"/>
    <w:link w:val="TitleChar"/>
    <w:qFormat/>
    <w:rsid w:val="0043418A"/>
    <w:pPr>
      <w:keepLines/>
      <w:spacing w:before="240"/>
      <w:ind w:left="1134"/>
      <w:outlineLvl w:val="0"/>
    </w:pPr>
    <w:rPr>
      <w:rFonts w:ascii="Arial" w:hAnsi="Arial" w:cs="Arial"/>
      <w:bCs/>
      <w:color w:val="000000"/>
      <w:kern w:val="28"/>
      <w:sz w:val="22"/>
      <w:szCs w:val="32"/>
    </w:rPr>
  </w:style>
  <w:style w:type="character" w:customStyle="1" w:styleId="TitleChar">
    <w:name w:val="Title Char"/>
    <w:basedOn w:val="DefaultParagraphFont"/>
    <w:link w:val="Title"/>
    <w:rsid w:val="0043418A"/>
    <w:rPr>
      <w:rFonts w:ascii="Arial" w:hAnsi="Arial" w:cs="Arial"/>
      <w:bCs/>
      <w:color w:val="000000"/>
      <w:kern w:val="28"/>
      <w:sz w:val="22"/>
      <w:szCs w:val="32"/>
    </w:rPr>
  </w:style>
  <w:style w:type="paragraph" w:styleId="Subtitle">
    <w:name w:val="Subtitle"/>
    <w:basedOn w:val="Normal"/>
    <w:next w:val="Normal"/>
    <w:link w:val="SubtitleChar"/>
    <w:qFormat/>
    <w:rsid w:val="0043418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418A"/>
    <w:rPr>
      <w:rFonts w:asciiTheme="majorHAnsi" w:eastAsiaTheme="majorEastAsia" w:hAnsiTheme="majorHAnsi" w:cstheme="majorBidi"/>
      <w:i/>
      <w:iCs/>
      <w:color w:val="4F81BD" w:themeColor="accent1"/>
      <w:spacing w:val="15"/>
      <w:sz w:val="24"/>
      <w:szCs w:val="24"/>
      <w:lang w:eastAsia="en-US"/>
    </w:rPr>
  </w:style>
  <w:style w:type="character" w:styleId="Strong">
    <w:name w:val="Strong"/>
    <w:qFormat/>
    <w:rsid w:val="0043418A"/>
    <w:rPr>
      <w:rFonts w:ascii="Arial" w:hAnsi="Arial" w:cs="Arial"/>
      <w:b/>
      <w:bCs/>
      <w:i w:val="0"/>
      <w:caps w:val="0"/>
      <w:color w:val="000000"/>
      <w:sz w:val="22"/>
      <w:lang w:val="en-AU"/>
    </w:rPr>
  </w:style>
  <w:style w:type="character" w:styleId="Emphasis">
    <w:name w:val="Emphasis"/>
    <w:uiPriority w:val="14"/>
    <w:qFormat/>
    <w:rsid w:val="0043418A"/>
    <w:rPr>
      <w:rFonts w:ascii="Arial" w:hAnsi="Arial" w:cs="Arial"/>
      <w:b w:val="0"/>
      <w:i/>
      <w:iCs/>
      <w:caps w:val="0"/>
      <w:color w:val="000000"/>
      <w:sz w:val="22"/>
      <w:lang w:val="en-AU"/>
    </w:rPr>
  </w:style>
  <w:style w:type="paragraph" w:styleId="NoSpacing">
    <w:name w:val="No Spacing"/>
    <w:uiPriority w:val="1"/>
    <w:qFormat/>
    <w:rsid w:val="0043418A"/>
    <w:rPr>
      <w:rFonts w:asciiTheme="minorHAnsi" w:eastAsiaTheme="minorEastAsia" w:hAnsiTheme="minorHAnsi" w:cstheme="minorBidi"/>
      <w:sz w:val="22"/>
      <w:szCs w:val="22"/>
      <w:lang w:eastAsia="en-US"/>
    </w:rPr>
  </w:style>
  <w:style w:type="paragraph" w:styleId="Quote">
    <w:name w:val="Quote"/>
    <w:basedOn w:val="Normal"/>
    <w:next w:val="Normal"/>
    <w:link w:val="QuoteChar"/>
    <w:uiPriority w:val="29"/>
    <w:qFormat/>
    <w:rsid w:val="0043418A"/>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43418A"/>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43418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3418A"/>
    <w:rPr>
      <w:rFonts w:asciiTheme="minorHAnsi" w:eastAsiaTheme="minorEastAsia" w:hAnsiTheme="minorHAnsi" w:cstheme="minorBidi"/>
      <w:b/>
      <w:bCs/>
      <w:i/>
      <w:iCs/>
      <w:color w:val="4F81BD" w:themeColor="accent1"/>
      <w:sz w:val="22"/>
      <w:szCs w:val="22"/>
      <w:lang w:eastAsia="en-US"/>
    </w:rPr>
  </w:style>
  <w:style w:type="character" w:styleId="SubtleEmphasis">
    <w:name w:val="Subtle Emphasis"/>
    <w:basedOn w:val="DefaultParagraphFont"/>
    <w:uiPriority w:val="19"/>
    <w:qFormat/>
    <w:rsid w:val="0043418A"/>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qFormat/>
    <w:rsid w:val="0043418A"/>
    <w:rPr>
      <w:rFonts w:ascii="Arial" w:hAnsi="Arial" w:cs="Arial"/>
      <w:b/>
      <w:bCs/>
      <w:i/>
      <w:iCs/>
      <w:caps w:val="0"/>
      <w:color w:val="4F81BD" w:themeColor="accent1"/>
      <w:sz w:val="22"/>
      <w:lang w:val="en-AU"/>
    </w:rPr>
  </w:style>
  <w:style w:type="character" w:styleId="SubtleReference">
    <w:name w:val="Subtle Reference"/>
    <w:basedOn w:val="DefaultParagraphFont"/>
    <w:uiPriority w:val="31"/>
    <w:qFormat/>
    <w:rsid w:val="0043418A"/>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qFormat/>
    <w:rsid w:val="0043418A"/>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43418A"/>
    <w:pPr>
      <w:keepLines/>
      <w:spacing w:before="480"/>
      <w:outlineLvl w:val="9"/>
    </w:pPr>
    <w:rPr>
      <w:rFonts w:asciiTheme="majorHAnsi" w:eastAsiaTheme="majorEastAsia" w:hAnsiTheme="majorHAnsi" w:cstheme="majorBidi"/>
      <w:color w:val="365F91" w:themeColor="accent1" w:themeShade="BF"/>
      <w:sz w:val="28"/>
      <w:szCs w:val="28"/>
    </w:rPr>
  </w:style>
  <w:style w:type="paragraph" w:styleId="Caption">
    <w:name w:val="caption"/>
    <w:next w:val="BodyText1"/>
    <w:semiHidden/>
    <w:qFormat/>
    <w:rsid w:val="0043418A"/>
    <w:pPr>
      <w:keepLines/>
      <w:spacing w:before="240"/>
      <w:ind w:left="1134"/>
    </w:pPr>
    <w:rPr>
      <w:rFonts w:ascii="Arial" w:hAnsi="Arial" w:cs="Arial"/>
      <w:bCs/>
      <w:color w:val="000000"/>
      <w:sz w:val="22"/>
    </w:rPr>
  </w:style>
  <w:style w:type="paragraph" w:customStyle="1" w:styleId="AddressBlock">
    <w:name w:val="Address Block"/>
    <w:uiPriority w:val="8"/>
    <w:rsid w:val="0043418A"/>
    <w:pPr>
      <w:keepLines/>
      <w:spacing w:line="280" w:lineRule="atLeast"/>
      <w:ind w:left="1701"/>
    </w:pPr>
    <w:rPr>
      <w:rFonts w:ascii="Arial" w:hAnsi="Arial" w:cs="Arial"/>
      <w:color w:val="000000"/>
      <w:sz w:val="22"/>
      <w:szCs w:val="24"/>
    </w:rPr>
  </w:style>
  <w:style w:type="paragraph" w:styleId="TOC9">
    <w:name w:val="toc 9"/>
    <w:next w:val="BodyText1"/>
    <w:uiPriority w:val="39"/>
    <w:semiHidden/>
    <w:rsid w:val="0043418A"/>
    <w:pPr>
      <w:keepLines/>
      <w:tabs>
        <w:tab w:val="left" w:pos="567"/>
        <w:tab w:val="right" w:leader="dot" w:pos="9411"/>
      </w:tabs>
    </w:pPr>
    <w:rPr>
      <w:rFonts w:ascii="Arial" w:hAnsi="Arial" w:cs="Arial"/>
      <w:color w:val="000000"/>
      <w:sz w:val="22"/>
      <w:szCs w:val="24"/>
    </w:rPr>
  </w:style>
  <w:style w:type="paragraph" w:styleId="TOC8">
    <w:name w:val="toc 8"/>
    <w:next w:val="BodyText1"/>
    <w:uiPriority w:val="39"/>
    <w:semiHidden/>
    <w:rsid w:val="0043418A"/>
    <w:pPr>
      <w:keepLines/>
      <w:tabs>
        <w:tab w:val="left" w:pos="567"/>
        <w:tab w:val="right" w:leader="dot" w:pos="9411"/>
      </w:tabs>
    </w:pPr>
    <w:rPr>
      <w:rFonts w:ascii="Arial" w:hAnsi="Arial" w:cs="Arial"/>
      <w:color w:val="000000"/>
      <w:sz w:val="22"/>
      <w:szCs w:val="24"/>
    </w:rPr>
  </w:style>
  <w:style w:type="paragraph" w:styleId="TOC7">
    <w:name w:val="toc 7"/>
    <w:next w:val="BodyText1"/>
    <w:uiPriority w:val="39"/>
    <w:semiHidden/>
    <w:rsid w:val="0043418A"/>
    <w:pPr>
      <w:keepLines/>
      <w:tabs>
        <w:tab w:val="left" w:pos="567"/>
        <w:tab w:val="right" w:leader="dot" w:pos="9411"/>
      </w:tabs>
    </w:pPr>
    <w:rPr>
      <w:rFonts w:ascii="Arial" w:hAnsi="Arial" w:cs="Arial"/>
      <w:color w:val="000000"/>
      <w:sz w:val="22"/>
      <w:szCs w:val="24"/>
    </w:rPr>
  </w:style>
  <w:style w:type="paragraph" w:styleId="BodyText2">
    <w:name w:val="Body Text 2"/>
    <w:link w:val="BodyText2Char"/>
    <w:uiPriority w:val="2"/>
    <w:rsid w:val="0043418A"/>
    <w:pPr>
      <w:keepLines/>
      <w:spacing w:before="240"/>
      <w:ind w:left="1701"/>
    </w:pPr>
    <w:rPr>
      <w:rFonts w:ascii="Arial" w:hAnsi="Arial" w:cs="Arial"/>
      <w:color w:val="000000"/>
      <w:sz w:val="22"/>
      <w:szCs w:val="24"/>
    </w:rPr>
  </w:style>
  <w:style w:type="character" w:customStyle="1" w:styleId="BodyText2Char">
    <w:name w:val="Body Text 2 Char"/>
    <w:basedOn w:val="DefaultParagraphFont"/>
    <w:link w:val="BodyText2"/>
    <w:uiPriority w:val="2"/>
    <w:rsid w:val="0043418A"/>
    <w:rPr>
      <w:rFonts w:ascii="Arial" w:hAnsi="Arial" w:cs="Arial"/>
      <w:color w:val="000000"/>
      <w:sz w:val="22"/>
      <w:szCs w:val="24"/>
    </w:rPr>
  </w:style>
  <w:style w:type="paragraph" w:styleId="BodyText3">
    <w:name w:val="Body Text 3"/>
    <w:link w:val="BodyText3Char"/>
    <w:uiPriority w:val="2"/>
    <w:rsid w:val="0043418A"/>
    <w:pPr>
      <w:keepLines/>
      <w:spacing w:before="240"/>
      <w:ind w:left="2268"/>
    </w:pPr>
    <w:rPr>
      <w:rFonts w:ascii="Arial" w:hAnsi="Arial" w:cs="Arial"/>
      <w:color w:val="000000"/>
      <w:sz w:val="22"/>
      <w:szCs w:val="16"/>
    </w:rPr>
  </w:style>
  <w:style w:type="character" w:customStyle="1" w:styleId="BodyText3Char">
    <w:name w:val="Body Text 3 Char"/>
    <w:basedOn w:val="DefaultParagraphFont"/>
    <w:link w:val="BodyText3"/>
    <w:uiPriority w:val="2"/>
    <w:rsid w:val="0043418A"/>
    <w:rPr>
      <w:rFonts w:ascii="Arial" w:hAnsi="Arial" w:cs="Arial"/>
      <w:color w:val="000000"/>
      <w:sz w:val="22"/>
      <w:szCs w:val="16"/>
    </w:rPr>
  </w:style>
  <w:style w:type="paragraph" w:customStyle="1" w:styleId="BodyText4">
    <w:name w:val="Body Text 4"/>
    <w:link w:val="BodyText4Char"/>
    <w:uiPriority w:val="2"/>
    <w:rsid w:val="0043418A"/>
    <w:pPr>
      <w:keepLines/>
      <w:spacing w:before="240"/>
      <w:ind w:left="2835"/>
    </w:pPr>
    <w:rPr>
      <w:rFonts w:ascii="Arial" w:hAnsi="Arial" w:cs="Arial"/>
      <w:color w:val="000000"/>
      <w:sz w:val="22"/>
      <w:szCs w:val="24"/>
    </w:rPr>
  </w:style>
  <w:style w:type="paragraph" w:customStyle="1" w:styleId="Citation">
    <w:name w:val="Citation"/>
    <w:link w:val="CitationChar"/>
    <w:rsid w:val="0043418A"/>
    <w:pPr>
      <w:keepLines/>
      <w:spacing w:before="60"/>
      <w:ind w:left="1701"/>
    </w:pPr>
    <w:rPr>
      <w:rFonts w:ascii="Arial" w:hAnsi="Arial" w:cs="Arial"/>
      <w:i/>
      <w:color w:val="000000"/>
      <w:sz w:val="22"/>
      <w:szCs w:val="24"/>
    </w:rPr>
  </w:style>
  <w:style w:type="paragraph" w:customStyle="1" w:styleId="DocumentTitle">
    <w:name w:val="Document Title"/>
    <w:next w:val="BodyText1"/>
    <w:uiPriority w:val="19"/>
    <w:rsid w:val="0043418A"/>
    <w:pPr>
      <w:keepNext/>
      <w:keepLines/>
      <w:spacing w:before="1400" w:after="400"/>
      <w:jc w:val="center"/>
    </w:pPr>
    <w:rPr>
      <w:rFonts w:ascii="Trebuchet MS" w:hAnsi="Trebuchet MS" w:cs="Arial"/>
      <w:b/>
      <w:caps/>
      <w:color w:val="000000"/>
      <w:sz w:val="28"/>
      <w:szCs w:val="24"/>
    </w:rPr>
  </w:style>
  <w:style w:type="paragraph" w:customStyle="1" w:styleId="DocumentType">
    <w:name w:val="Document Type"/>
    <w:next w:val="BodyText1"/>
    <w:semiHidden/>
    <w:rsid w:val="0043418A"/>
    <w:pPr>
      <w:keepNext/>
      <w:keepLines/>
      <w:jc w:val="center"/>
    </w:pPr>
    <w:rPr>
      <w:rFonts w:ascii="Trebuchet MS" w:hAnsi="Trebuchet MS" w:cs="Arial"/>
      <w:b/>
      <w:caps/>
      <w:color w:val="000000"/>
      <w:sz w:val="28"/>
      <w:szCs w:val="24"/>
    </w:rPr>
  </w:style>
  <w:style w:type="paragraph" w:customStyle="1" w:styleId="EffectiveDate">
    <w:name w:val="Effective Date"/>
    <w:next w:val="BodyText1"/>
    <w:uiPriority w:val="19"/>
    <w:rsid w:val="0043418A"/>
    <w:pPr>
      <w:keepLines/>
      <w:spacing w:before="240"/>
      <w:jc w:val="center"/>
    </w:pPr>
    <w:rPr>
      <w:rFonts w:ascii="Trebuchet MS" w:hAnsi="Trebuchet MS" w:cs="Arial"/>
      <w:b/>
      <w:caps/>
      <w:color w:val="000000"/>
      <w:szCs w:val="24"/>
    </w:rPr>
  </w:style>
  <w:style w:type="paragraph" w:customStyle="1" w:styleId="FigureCaption">
    <w:name w:val="Figure Caption"/>
    <w:basedOn w:val="Normal"/>
    <w:next w:val="BodyText1"/>
    <w:uiPriority w:val="17"/>
    <w:rsid w:val="0043418A"/>
    <w:pPr>
      <w:keepLines/>
      <w:numPr>
        <w:ilvl w:val="1"/>
        <w:numId w:val="12"/>
      </w:numPr>
      <w:suppressAutoHyphens/>
      <w:spacing w:before="160"/>
    </w:pPr>
    <w:rPr>
      <w:rFonts w:ascii="Arial" w:hAnsi="Arial"/>
      <w:kern w:val="20"/>
      <w:sz w:val="22"/>
    </w:rPr>
  </w:style>
  <w:style w:type="character" w:customStyle="1" w:styleId="FooterChar">
    <w:name w:val="Footer Char"/>
    <w:basedOn w:val="DefaultParagraphFont"/>
    <w:link w:val="Footer"/>
    <w:rsid w:val="0043418A"/>
    <w:rPr>
      <w:sz w:val="24"/>
      <w:szCs w:val="24"/>
      <w:lang w:eastAsia="en-US"/>
    </w:rPr>
  </w:style>
  <w:style w:type="character" w:styleId="FootnoteReference">
    <w:name w:val="footnote reference"/>
    <w:uiPriority w:val="14"/>
    <w:rsid w:val="0043418A"/>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43418A"/>
    <w:pPr>
      <w:keepLines/>
      <w:spacing w:before="240"/>
    </w:pPr>
    <w:rPr>
      <w:rFonts w:ascii="Arial" w:hAnsi="Arial" w:cs="Arial"/>
      <w:color w:val="000000"/>
      <w:sz w:val="18"/>
      <w:szCs w:val="24"/>
    </w:rPr>
  </w:style>
  <w:style w:type="paragraph" w:styleId="FootnoteText">
    <w:name w:val="footnote text"/>
    <w:link w:val="FootnoteTextChar"/>
    <w:uiPriority w:val="10"/>
    <w:rsid w:val="0043418A"/>
    <w:pPr>
      <w:keepLines/>
      <w:spacing w:before="120"/>
    </w:pPr>
    <w:rPr>
      <w:rFonts w:ascii="Arial" w:hAnsi="Arial" w:cs="Arial"/>
      <w:color w:val="000000"/>
      <w:sz w:val="18"/>
    </w:rPr>
  </w:style>
  <w:style w:type="character" w:customStyle="1" w:styleId="FootnoteTextChar">
    <w:name w:val="Footnote Text Char"/>
    <w:basedOn w:val="DefaultParagraphFont"/>
    <w:link w:val="FootnoteText"/>
    <w:uiPriority w:val="10"/>
    <w:rsid w:val="0043418A"/>
    <w:rPr>
      <w:rFonts w:ascii="Arial" w:hAnsi="Arial" w:cs="Arial"/>
      <w:color w:val="000000"/>
      <w:sz w:val="18"/>
    </w:rPr>
  </w:style>
  <w:style w:type="paragraph" w:customStyle="1" w:styleId="GuidelinesBullet1">
    <w:name w:val="Guidelines Bullet 1"/>
    <w:uiPriority w:val="7"/>
    <w:rsid w:val="0043418A"/>
    <w:pPr>
      <w:keepLines/>
      <w:numPr>
        <w:numId w:val="18"/>
      </w:numPr>
      <w:shd w:val="clear" w:color="auto" w:fill="E6E6E6"/>
      <w:spacing w:before="40"/>
    </w:pPr>
    <w:rPr>
      <w:rFonts w:ascii="Arial" w:hAnsi="Arial" w:cs="Arial"/>
      <w:i/>
      <w:noProof/>
      <w:color w:val="000000"/>
      <w:szCs w:val="24"/>
    </w:rPr>
  </w:style>
  <w:style w:type="paragraph" w:customStyle="1" w:styleId="GuidelinesBullet2">
    <w:name w:val="Guidelines Bullet 2"/>
    <w:uiPriority w:val="7"/>
    <w:rsid w:val="0043418A"/>
    <w:pPr>
      <w:keepLines/>
      <w:numPr>
        <w:ilvl w:val="1"/>
        <w:numId w:val="18"/>
      </w:numPr>
      <w:shd w:val="clear" w:color="auto" w:fill="E6E6E6"/>
      <w:spacing w:before="40"/>
    </w:pPr>
    <w:rPr>
      <w:rFonts w:ascii="Arial" w:hAnsi="Arial" w:cs="Arial"/>
      <w:i/>
      <w:noProof/>
      <w:color w:val="000000"/>
      <w:szCs w:val="24"/>
    </w:rPr>
  </w:style>
  <w:style w:type="paragraph" w:customStyle="1" w:styleId="GuidelinesBullet3">
    <w:name w:val="Guidelines Bullet 3"/>
    <w:uiPriority w:val="7"/>
    <w:rsid w:val="0043418A"/>
    <w:pPr>
      <w:keepLines/>
      <w:numPr>
        <w:ilvl w:val="2"/>
        <w:numId w:val="18"/>
      </w:numPr>
      <w:shd w:val="clear" w:color="auto" w:fill="E6E6E6"/>
      <w:spacing w:before="40"/>
    </w:pPr>
    <w:rPr>
      <w:rFonts w:ascii="Arial" w:hAnsi="Arial" w:cs="Arial"/>
      <w:i/>
      <w:noProof/>
      <w:color w:val="000000"/>
      <w:szCs w:val="24"/>
    </w:rPr>
  </w:style>
  <w:style w:type="paragraph" w:customStyle="1" w:styleId="GuidelinesHeading2">
    <w:name w:val="Guidelines Heading 2"/>
    <w:next w:val="GuidelinesText2"/>
    <w:uiPriority w:val="5"/>
    <w:rsid w:val="0043418A"/>
    <w:pPr>
      <w:keepNext/>
      <w:keepLines/>
      <w:shd w:val="clear" w:color="auto" w:fill="E6E6E6"/>
      <w:spacing w:before="120"/>
      <w:ind w:left="1701"/>
    </w:pPr>
    <w:rPr>
      <w:rFonts w:ascii="Arial" w:hAnsi="Arial" w:cs="Arial"/>
      <w:b/>
      <w:i/>
      <w:noProof/>
      <w:color w:val="000000"/>
      <w:szCs w:val="24"/>
    </w:rPr>
  </w:style>
  <w:style w:type="paragraph" w:customStyle="1" w:styleId="GuidelinesHeading3">
    <w:name w:val="Guidelines Heading 3"/>
    <w:next w:val="GuidelinesText3"/>
    <w:uiPriority w:val="5"/>
    <w:rsid w:val="0043418A"/>
    <w:pPr>
      <w:keepNext/>
      <w:keepLines/>
      <w:shd w:val="clear" w:color="auto" w:fill="E6E6E6"/>
      <w:spacing w:before="80"/>
      <w:ind w:left="2268"/>
    </w:pPr>
    <w:rPr>
      <w:rFonts w:ascii="Arial" w:hAnsi="Arial" w:cs="Arial"/>
      <w:b/>
      <w:i/>
      <w:noProof/>
      <w:color w:val="000000"/>
      <w:szCs w:val="24"/>
    </w:rPr>
  </w:style>
  <w:style w:type="paragraph" w:customStyle="1" w:styleId="GuidelinesText2">
    <w:name w:val="Guidelines Text 2"/>
    <w:uiPriority w:val="6"/>
    <w:rsid w:val="0043418A"/>
    <w:pPr>
      <w:keepLines/>
      <w:shd w:val="clear" w:color="auto" w:fill="E6E6E6"/>
      <w:spacing w:before="40"/>
      <w:ind w:left="1701"/>
    </w:pPr>
    <w:rPr>
      <w:rFonts w:ascii="Arial" w:hAnsi="Arial" w:cs="Arial"/>
      <w:i/>
      <w:noProof/>
      <w:color w:val="000000"/>
      <w:szCs w:val="24"/>
    </w:rPr>
  </w:style>
  <w:style w:type="paragraph" w:customStyle="1" w:styleId="GuidelinesText3">
    <w:name w:val="Guidelines Text 3"/>
    <w:uiPriority w:val="6"/>
    <w:rsid w:val="0043418A"/>
    <w:pPr>
      <w:keepLines/>
      <w:shd w:val="clear" w:color="auto" w:fill="E6E6E6"/>
      <w:spacing w:before="40"/>
      <w:ind w:left="2268"/>
    </w:pPr>
    <w:rPr>
      <w:rFonts w:ascii="Arial" w:hAnsi="Arial" w:cs="Arial"/>
      <w:i/>
      <w:noProof/>
      <w:color w:val="000000"/>
      <w:szCs w:val="24"/>
    </w:rPr>
  </w:style>
  <w:style w:type="character" w:customStyle="1" w:styleId="HeaderChar">
    <w:name w:val="Header Char"/>
    <w:basedOn w:val="DefaultParagraphFont"/>
    <w:link w:val="Header"/>
    <w:uiPriority w:val="99"/>
    <w:rsid w:val="0043418A"/>
    <w:rPr>
      <w:sz w:val="24"/>
      <w:szCs w:val="24"/>
      <w:lang w:eastAsia="en-US"/>
    </w:rPr>
  </w:style>
  <w:style w:type="paragraph" w:customStyle="1" w:styleId="ListBullet1">
    <w:name w:val="List Bullet 1"/>
    <w:rsid w:val="0043418A"/>
    <w:pPr>
      <w:keepLines/>
      <w:numPr>
        <w:numId w:val="11"/>
      </w:numPr>
      <w:spacing w:before="120"/>
      <w:contextualSpacing/>
    </w:pPr>
    <w:rPr>
      <w:rFonts w:ascii="Arial" w:hAnsi="Arial" w:cs="Arial"/>
      <w:color w:val="000000"/>
      <w:sz w:val="22"/>
      <w:szCs w:val="24"/>
    </w:rPr>
  </w:style>
  <w:style w:type="paragraph" w:styleId="ListBullet2">
    <w:name w:val="List Bullet 2"/>
    <w:basedOn w:val="Normal"/>
    <w:rsid w:val="0043418A"/>
    <w:pPr>
      <w:numPr>
        <w:ilvl w:val="1"/>
        <w:numId w:val="11"/>
      </w:numPr>
      <w:contextualSpacing/>
    </w:pPr>
    <w:rPr>
      <w:rFonts w:ascii="Arial" w:eastAsiaTheme="minorHAnsi" w:hAnsi="Arial" w:cstheme="minorBidi"/>
      <w:kern w:val="20"/>
      <w:sz w:val="22"/>
      <w:szCs w:val="20"/>
    </w:rPr>
  </w:style>
  <w:style w:type="paragraph" w:styleId="ListBullet3">
    <w:name w:val="List Bullet 3"/>
    <w:basedOn w:val="ListBullet"/>
    <w:uiPriority w:val="3"/>
    <w:rsid w:val="0043418A"/>
    <w:pPr>
      <w:keepLines/>
      <w:numPr>
        <w:ilvl w:val="2"/>
        <w:numId w:val="11"/>
      </w:numPr>
      <w:spacing w:before="40"/>
    </w:pPr>
    <w:rPr>
      <w:rFonts w:ascii="Arial" w:eastAsia="Times New Roman" w:hAnsi="Arial" w:cs="Times New Roman"/>
      <w:kern w:val="20"/>
      <w:szCs w:val="24"/>
    </w:rPr>
  </w:style>
  <w:style w:type="paragraph" w:styleId="ListBullet4">
    <w:name w:val="List Bullet 4"/>
    <w:uiPriority w:val="3"/>
    <w:rsid w:val="0043418A"/>
    <w:pPr>
      <w:keepLines/>
      <w:numPr>
        <w:ilvl w:val="3"/>
        <w:numId w:val="11"/>
      </w:numPr>
      <w:contextualSpacing/>
    </w:pPr>
    <w:rPr>
      <w:rFonts w:ascii="Arial" w:hAnsi="Arial" w:cs="Arial"/>
      <w:color w:val="000000"/>
      <w:sz w:val="22"/>
      <w:szCs w:val="24"/>
    </w:rPr>
  </w:style>
  <w:style w:type="paragraph" w:styleId="ListBullet5">
    <w:name w:val="List Bullet 5"/>
    <w:next w:val="BodyText1"/>
    <w:semiHidden/>
    <w:rsid w:val="0043418A"/>
    <w:pPr>
      <w:keepLines/>
      <w:spacing w:before="240"/>
      <w:ind w:left="1134"/>
    </w:pPr>
    <w:rPr>
      <w:rFonts w:ascii="Arial" w:hAnsi="Arial" w:cs="Arial"/>
      <w:color w:val="000000"/>
      <w:sz w:val="22"/>
      <w:szCs w:val="24"/>
    </w:rPr>
  </w:style>
  <w:style w:type="paragraph" w:customStyle="1" w:styleId="ListNumber1">
    <w:name w:val="List Number 1"/>
    <w:uiPriority w:val="4"/>
    <w:rsid w:val="0043418A"/>
    <w:pPr>
      <w:keepLines/>
      <w:numPr>
        <w:numId w:val="13"/>
      </w:numPr>
      <w:spacing w:before="160"/>
    </w:pPr>
    <w:rPr>
      <w:rFonts w:ascii="Arial" w:hAnsi="Arial" w:cs="Arial"/>
      <w:color w:val="000000"/>
      <w:sz w:val="22"/>
      <w:szCs w:val="24"/>
    </w:rPr>
  </w:style>
  <w:style w:type="paragraph" w:styleId="ListNumber2">
    <w:name w:val="List Number 2"/>
    <w:uiPriority w:val="4"/>
    <w:rsid w:val="0043418A"/>
    <w:pPr>
      <w:keepLines/>
      <w:numPr>
        <w:ilvl w:val="1"/>
        <w:numId w:val="13"/>
      </w:numPr>
      <w:spacing w:before="120"/>
    </w:pPr>
    <w:rPr>
      <w:rFonts w:ascii="Arial" w:hAnsi="Arial" w:cs="Arial"/>
      <w:color w:val="000000"/>
      <w:sz w:val="22"/>
      <w:szCs w:val="24"/>
    </w:rPr>
  </w:style>
  <w:style w:type="paragraph" w:styleId="ListNumber3">
    <w:name w:val="List Number 3"/>
    <w:uiPriority w:val="4"/>
    <w:rsid w:val="0043418A"/>
    <w:pPr>
      <w:keepLines/>
      <w:numPr>
        <w:ilvl w:val="2"/>
        <w:numId w:val="13"/>
      </w:numPr>
      <w:spacing w:before="80"/>
    </w:pPr>
    <w:rPr>
      <w:rFonts w:ascii="Arial" w:hAnsi="Arial" w:cs="Arial"/>
      <w:color w:val="000000"/>
      <w:sz w:val="22"/>
      <w:szCs w:val="24"/>
    </w:rPr>
  </w:style>
  <w:style w:type="paragraph" w:styleId="ListNumber4">
    <w:name w:val="List Number 4"/>
    <w:next w:val="BodyText1"/>
    <w:uiPriority w:val="4"/>
    <w:rsid w:val="0043418A"/>
    <w:pPr>
      <w:keepLines/>
      <w:numPr>
        <w:ilvl w:val="3"/>
        <w:numId w:val="13"/>
      </w:numPr>
      <w:spacing w:before="40"/>
    </w:pPr>
    <w:rPr>
      <w:rFonts w:ascii="Arial" w:hAnsi="Arial" w:cs="Arial"/>
      <w:color w:val="000000"/>
      <w:sz w:val="22"/>
      <w:szCs w:val="24"/>
    </w:rPr>
  </w:style>
  <w:style w:type="paragraph" w:styleId="ListNumber5">
    <w:name w:val="List Number 5"/>
    <w:next w:val="BodyText1"/>
    <w:semiHidden/>
    <w:rsid w:val="0043418A"/>
    <w:pPr>
      <w:keepLines/>
      <w:spacing w:before="240"/>
      <w:ind w:left="1134"/>
    </w:pPr>
    <w:rPr>
      <w:rFonts w:ascii="Arial" w:hAnsi="Arial" w:cs="Arial"/>
      <w:color w:val="000000"/>
      <w:sz w:val="22"/>
      <w:szCs w:val="24"/>
    </w:rPr>
  </w:style>
  <w:style w:type="paragraph" w:customStyle="1" w:styleId="LogoAnchor">
    <w:name w:val="Logo Anchor"/>
    <w:next w:val="BodyText1"/>
    <w:uiPriority w:val="19"/>
    <w:rsid w:val="0043418A"/>
    <w:pPr>
      <w:keepNext/>
      <w:keepLines/>
      <w:spacing w:before="4200"/>
      <w:jc w:val="center"/>
    </w:pPr>
    <w:rPr>
      <w:rFonts w:ascii="Trebuchet MS" w:hAnsi="Trebuchet MS" w:cs="Arial"/>
      <w:b/>
      <w:caps/>
      <w:color w:val="000000"/>
      <w:sz w:val="28"/>
      <w:szCs w:val="24"/>
    </w:rPr>
  </w:style>
  <w:style w:type="paragraph" w:styleId="NoteHeading">
    <w:name w:val="Note Heading"/>
    <w:next w:val="BodyText1"/>
    <w:link w:val="NoteHeadingChar"/>
    <w:semiHidden/>
    <w:rsid w:val="0043418A"/>
    <w:pPr>
      <w:keepLines/>
      <w:spacing w:before="240"/>
      <w:ind w:left="1134"/>
    </w:pPr>
    <w:rPr>
      <w:rFonts w:ascii="Arial" w:hAnsi="Arial" w:cs="Arial"/>
      <w:color w:val="000000"/>
      <w:sz w:val="22"/>
      <w:szCs w:val="24"/>
    </w:rPr>
  </w:style>
  <w:style w:type="character" w:customStyle="1" w:styleId="NoteHeadingChar">
    <w:name w:val="Note Heading Char"/>
    <w:basedOn w:val="DefaultParagraphFont"/>
    <w:link w:val="NoteHeading"/>
    <w:semiHidden/>
    <w:rsid w:val="0043418A"/>
    <w:rPr>
      <w:rFonts w:ascii="Arial" w:hAnsi="Arial" w:cs="Arial"/>
      <w:color w:val="000000"/>
      <w:sz w:val="22"/>
      <w:szCs w:val="24"/>
    </w:rPr>
  </w:style>
  <w:style w:type="paragraph" w:customStyle="1" w:styleId="ObjectAnchor">
    <w:name w:val="Object Anchor"/>
    <w:next w:val="FigureCaption"/>
    <w:uiPriority w:val="18"/>
    <w:rsid w:val="0043418A"/>
    <w:pPr>
      <w:keepNext/>
      <w:keepLines/>
      <w:spacing w:before="240"/>
      <w:ind w:left="1134"/>
    </w:pPr>
    <w:rPr>
      <w:rFonts w:ascii="Arial" w:hAnsi="Arial" w:cs="Arial"/>
      <w:color w:val="000000"/>
      <w:sz w:val="22"/>
      <w:szCs w:val="24"/>
    </w:rPr>
  </w:style>
  <w:style w:type="table" w:customStyle="1" w:styleId="PolicyTable">
    <w:name w:val="Policy Table"/>
    <w:rsid w:val="0043418A"/>
    <w:rPr>
      <w:rFonts w:ascii="Arial" w:hAnsi="Arial" w:cs="Arial"/>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43418A"/>
    <w:pPr>
      <w:keepLines/>
      <w:numPr>
        <w:ilvl w:val="2"/>
        <w:numId w:val="12"/>
      </w:numPr>
      <w:suppressAutoHyphens/>
      <w:spacing w:before="160"/>
    </w:pPr>
    <w:rPr>
      <w:rFonts w:ascii="Arial" w:hAnsi="Arial"/>
      <w:kern w:val="20"/>
      <w:sz w:val="22"/>
    </w:rPr>
  </w:style>
  <w:style w:type="character" w:customStyle="1" w:styleId="BodyText4Char">
    <w:name w:val="Body Text 4 Char"/>
    <w:basedOn w:val="DefaultParagraphFont"/>
    <w:link w:val="BodyText4"/>
    <w:uiPriority w:val="2"/>
    <w:rsid w:val="0043418A"/>
    <w:rPr>
      <w:rFonts w:ascii="Arial" w:hAnsi="Arial" w:cs="Arial"/>
      <w:color w:val="000000"/>
      <w:sz w:val="22"/>
      <w:szCs w:val="24"/>
    </w:rPr>
  </w:style>
  <w:style w:type="numbering" w:customStyle="1" w:styleId="AppendixHeadingsList">
    <w:name w:val="_AppendixHeadingsList"/>
    <w:basedOn w:val="NoList"/>
    <w:semiHidden/>
    <w:rsid w:val="0043418A"/>
    <w:pPr>
      <w:numPr>
        <w:numId w:val="19"/>
      </w:numPr>
    </w:pPr>
  </w:style>
  <w:style w:type="numbering" w:customStyle="1" w:styleId="BulletList">
    <w:name w:val="_BulletList"/>
    <w:basedOn w:val="NoList"/>
    <w:semiHidden/>
    <w:rsid w:val="0043418A"/>
    <w:pPr>
      <w:numPr>
        <w:numId w:val="11"/>
      </w:numPr>
    </w:pPr>
  </w:style>
  <w:style w:type="numbering" w:customStyle="1" w:styleId="CaptionsList">
    <w:name w:val="_CaptionsList"/>
    <w:basedOn w:val="NoList"/>
    <w:semiHidden/>
    <w:rsid w:val="0043418A"/>
    <w:pPr>
      <w:numPr>
        <w:numId w:val="12"/>
      </w:numPr>
    </w:pPr>
  </w:style>
  <w:style w:type="numbering" w:customStyle="1" w:styleId="HeadingsList">
    <w:name w:val="_HeadingsList"/>
    <w:basedOn w:val="NoList"/>
    <w:semiHidden/>
    <w:rsid w:val="0043418A"/>
    <w:pPr>
      <w:numPr>
        <w:numId w:val="20"/>
      </w:numPr>
    </w:pPr>
  </w:style>
  <w:style w:type="numbering" w:customStyle="1" w:styleId="NumberedList">
    <w:name w:val="_NumberedList"/>
    <w:basedOn w:val="NoList"/>
    <w:semiHidden/>
    <w:rsid w:val="0043418A"/>
    <w:pPr>
      <w:numPr>
        <w:numId w:val="13"/>
      </w:numPr>
    </w:pPr>
  </w:style>
  <w:style w:type="paragraph" w:customStyle="1" w:styleId="AppendixHdg1">
    <w:name w:val="Appendix Hdg 1"/>
    <w:basedOn w:val="Normal"/>
    <w:next w:val="BodyText1"/>
    <w:link w:val="AppendixHdg1Char"/>
    <w:uiPriority w:val="99"/>
    <w:rsid w:val="0043418A"/>
    <w:pPr>
      <w:keepNext/>
      <w:keepLines/>
      <w:pageBreakBefore/>
      <w:numPr>
        <w:numId w:val="10"/>
      </w:numPr>
      <w:suppressAutoHyphens/>
      <w:spacing w:before="480"/>
      <w:outlineLvl w:val="0"/>
    </w:pPr>
    <w:rPr>
      <w:rFonts w:ascii="Trebuchet MS" w:hAnsi="Trebuchet MS"/>
      <w:caps/>
      <w:kern w:val="20"/>
      <w:sz w:val="28"/>
    </w:rPr>
  </w:style>
  <w:style w:type="character" w:customStyle="1" w:styleId="AppendixHdg1Char">
    <w:name w:val="Appendix Hdg 1 Char"/>
    <w:link w:val="AppendixHdg1"/>
    <w:uiPriority w:val="99"/>
    <w:rsid w:val="0043418A"/>
    <w:rPr>
      <w:rFonts w:ascii="Trebuchet MS" w:hAnsi="Trebuchet MS"/>
      <w:caps/>
      <w:kern w:val="20"/>
      <w:sz w:val="28"/>
      <w:szCs w:val="24"/>
      <w:lang w:eastAsia="en-US"/>
    </w:rPr>
  </w:style>
  <w:style w:type="paragraph" w:customStyle="1" w:styleId="AppendixHdg2">
    <w:name w:val="Appendix Hdg 2"/>
    <w:basedOn w:val="Normal"/>
    <w:next w:val="BodyText1"/>
    <w:rsid w:val="0043418A"/>
    <w:pPr>
      <w:keepNext/>
      <w:keepLines/>
      <w:numPr>
        <w:ilvl w:val="1"/>
        <w:numId w:val="10"/>
      </w:numPr>
      <w:suppressAutoHyphens/>
      <w:spacing w:before="400"/>
      <w:outlineLvl w:val="1"/>
    </w:pPr>
    <w:rPr>
      <w:rFonts w:ascii="Trebuchet MS" w:hAnsi="Trebuchet MS"/>
      <w:b/>
      <w:caps/>
      <w:kern w:val="20"/>
    </w:rPr>
  </w:style>
  <w:style w:type="paragraph" w:customStyle="1" w:styleId="AppendixHdg3">
    <w:name w:val="Appendix Hdg 3"/>
    <w:basedOn w:val="Normal"/>
    <w:next w:val="BodyText1"/>
    <w:uiPriority w:val="1"/>
    <w:rsid w:val="0043418A"/>
    <w:pPr>
      <w:keepNext/>
      <w:keepLines/>
      <w:numPr>
        <w:ilvl w:val="2"/>
        <w:numId w:val="10"/>
      </w:numPr>
      <w:suppressAutoHyphens/>
      <w:spacing w:before="320"/>
      <w:outlineLvl w:val="2"/>
    </w:pPr>
    <w:rPr>
      <w:rFonts w:ascii="Trebuchet MS" w:hAnsi="Trebuchet MS"/>
      <w:caps/>
      <w:kern w:val="20"/>
    </w:rPr>
  </w:style>
  <w:style w:type="paragraph" w:customStyle="1" w:styleId="AppendixHdg4">
    <w:name w:val="Appendix Hdg 4"/>
    <w:basedOn w:val="Normal"/>
    <w:next w:val="BodyText1"/>
    <w:uiPriority w:val="1"/>
    <w:rsid w:val="0043418A"/>
    <w:pPr>
      <w:keepNext/>
      <w:keepLines/>
      <w:numPr>
        <w:ilvl w:val="3"/>
        <w:numId w:val="10"/>
      </w:numPr>
      <w:suppressAutoHyphens/>
      <w:spacing w:before="280"/>
      <w:outlineLvl w:val="3"/>
    </w:pPr>
    <w:rPr>
      <w:rFonts w:ascii="Trebuchet MS" w:hAnsi="Trebuchet MS"/>
      <w:caps/>
      <w:kern w:val="20"/>
      <w:sz w:val="22"/>
    </w:rPr>
  </w:style>
  <w:style w:type="paragraph" w:styleId="ListBullet">
    <w:name w:val="List Bullet"/>
    <w:basedOn w:val="Normal"/>
    <w:semiHidden/>
    <w:qFormat/>
    <w:rsid w:val="0043418A"/>
    <w:pPr>
      <w:spacing w:before="60"/>
    </w:pPr>
    <w:rPr>
      <w:rFonts w:ascii="Cambria" w:eastAsiaTheme="minorHAnsi" w:hAnsi="Cambria" w:cstheme="minorBidi"/>
      <w:sz w:val="22"/>
      <w:szCs w:val="20"/>
    </w:rPr>
  </w:style>
  <w:style w:type="paragraph" w:styleId="TOC6">
    <w:name w:val="toc 6"/>
    <w:next w:val="BodyText1"/>
    <w:uiPriority w:val="39"/>
    <w:semiHidden/>
    <w:rsid w:val="0043418A"/>
    <w:pPr>
      <w:keepLines/>
      <w:tabs>
        <w:tab w:val="left" w:pos="567"/>
        <w:tab w:val="right" w:leader="dot" w:pos="9411"/>
      </w:tabs>
    </w:pPr>
    <w:rPr>
      <w:rFonts w:ascii="Arial" w:hAnsi="Arial" w:cs="Arial"/>
      <w:color w:val="000000"/>
      <w:sz w:val="22"/>
      <w:szCs w:val="24"/>
    </w:rPr>
  </w:style>
  <w:style w:type="paragraph" w:styleId="TOC5">
    <w:name w:val="toc 5"/>
    <w:next w:val="BodyText1"/>
    <w:uiPriority w:val="39"/>
    <w:semiHidden/>
    <w:rsid w:val="0043418A"/>
    <w:pPr>
      <w:keepLines/>
      <w:tabs>
        <w:tab w:val="left" w:pos="567"/>
        <w:tab w:val="right" w:leader="dot" w:pos="9411"/>
      </w:tabs>
    </w:pPr>
    <w:rPr>
      <w:rFonts w:ascii="Arial" w:hAnsi="Arial" w:cs="Arial"/>
      <w:color w:val="000000"/>
      <w:sz w:val="22"/>
      <w:szCs w:val="24"/>
    </w:rPr>
  </w:style>
  <w:style w:type="paragraph" w:styleId="TOC4">
    <w:name w:val="toc 4"/>
    <w:next w:val="BodyText1"/>
    <w:uiPriority w:val="39"/>
    <w:rsid w:val="0043418A"/>
    <w:pPr>
      <w:keepNext/>
      <w:keepLines/>
      <w:tabs>
        <w:tab w:val="left" w:pos="1616"/>
        <w:tab w:val="right" w:leader="dot" w:pos="9411"/>
      </w:tabs>
      <w:spacing w:before="120"/>
      <w:ind w:left="1616" w:hanging="1616"/>
    </w:pPr>
    <w:rPr>
      <w:rFonts w:ascii="Arial" w:hAnsi="Arial" w:cs="Arial"/>
      <w:caps/>
      <w:color w:val="000000"/>
      <w:sz w:val="22"/>
      <w:szCs w:val="24"/>
    </w:rPr>
  </w:style>
  <w:style w:type="paragraph" w:styleId="TOC3">
    <w:name w:val="toc 3"/>
    <w:next w:val="BodyText1"/>
    <w:uiPriority w:val="39"/>
    <w:semiHidden/>
    <w:rsid w:val="0043418A"/>
    <w:pPr>
      <w:keepLines/>
      <w:tabs>
        <w:tab w:val="left" w:pos="1984"/>
        <w:tab w:val="right" w:leader="dot" w:pos="9411"/>
      </w:tabs>
      <w:spacing w:before="20"/>
      <w:ind w:left="1984" w:hanging="709"/>
    </w:pPr>
    <w:rPr>
      <w:rFonts w:ascii="Arial" w:hAnsi="Arial" w:cs="Arial"/>
      <w:caps/>
      <w:color w:val="000000"/>
      <w:sz w:val="22"/>
      <w:szCs w:val="24"/>
    </w:rPr>
  </w:style>
  <w:style w:type="paragraph" w:styleId="Index9">
    <w:name w:val="index 9"/>
    <w:basedOn w:val="Normal"/>
    <w:next w:val="Normal"/>
    <w:uiPriority w:val="99"/>
    <w:semiHidden/>
    <w:rsid w:val="0043418A"/>
    <w:pPr>
      <w:ind w:left="1980" w:hanging="220"/>
    </w:pPr>
    <w:rPr>
      <w:rFonts w:asciiTheme="minorHAnsi" w:eastAsiaTheme="minorEastAsia" w:hAnsiTheme="minorHAnsi" w:cstheme="minorBidi"/>
      <w:sz w:val="22"/>
      <w:szCs w:val="22"/>
    </w:rPr>
  </w:style>
  <w:style w:type="paragraph" w:styleId="Index8">
    <w:name w:val="index 8"/>
    <w:basedOn w:val="Normal"/>
    <w:next w:val="Normal"/>
    <w:uiPriority w:val="99"/>
    <w:semiHidden/>
    <w:rsid w:val="0043418A"/>
    <w:pPr>
      <w:ind w:left="1760" w:hanging="220"/>
    </w:pPr>
    <w:rPr>
      <w:rFonts w:asciiTheme="minorHAnsi" w:eastAsiaTheme="minorEastAsia" w:hAnsiTheme="minorHAnsi" w:cstheme="minorBidi"/>
      <w:sz w:val="22"/>
      <w:szCs w:val="22"/>
    </w:rPr>
  </w:style>
  <w:style w:type="paragraph" w:styleId="Index7">
    <w:name w:val="index 7"/>
    <w:basedOn w:val="Normal"/>
    <w:next w:val="Normal"/>
    <w:uiPriority w:val="99"/>
    <w:semiHidden/>
    <w:rsid w:val="0043418A"/>
    <w:pPr>
      <w:ind w:left="1540" w:hanging="220"/>
    </w:pPr>
    <w:rPr>
      <w:rFonts w:asciiTheme="minorHAnsi" w:eastAsiaTheme="minorEastAsia" w:hAnsiTheme="minorHAnsi" w:cstheme="minorBidi"/>
      <w:sz w:val="22"/>
      <w:szCs w:val="22"/>
    </w:rPr>
  </w:style>
  <w:style w:type="paragraph" w:styleId="Index6">
    <w:name w:val="index 6"/>
    <w:basedOn w:val="Normal"/>
    <w:next w:val="Normal"/>
    <w:uiPriority w:val="99"/>
    <w:semiHidden/>
    <w:rsid w:val="0043418A"/>
    <w:pPr>
      <w:ind w:left="1320" w:hanging="220"/>
    </w:pPr>
    <w:rPr>
      <w:rFonts w:asciiTheme="minorHAnsi" w:eastAsiaTheme="minorEastAsia" w:hAnsiTheme="minorHAnsi" w:cstheme="minorBidi"/>
      <w:sz w:val="22"/>
      <w:szCs w:val="22"/>
    </w:rPr>
  </w:style>
  <w:style w:type="paragraph" w:styleId="Index5">
    <w:name w:val="index 5"/>
    <w:basedOn w:val="Normal"/>
    <w:next w:val="Normal"/>
    <w:uiPriority w:val="99"/>
    <w:semiHidden/>
    <w:rsid w:val="0043418A"/>
    <w:pPr>
      <w:ind w:left="1100" w:hanging="220"/>
    </w:pPr>
    <w:rPr>
      <w:rFonts w:asciiTheme="minorHAnsi" w:eastAsiaTheme="minorEastAsia" w:hAnsiTheme="minorHAnsi" w:cstheme="minorBidi"/>
      <w:sz w:val="22"/>
      <w:szCs w:val="22"/>
    </w:rPr>
  </w:style>
  <w:style w:type="paragraph" w:styleId="Index4">
    <w:name w:val="index 4"/>
    <w:basedOn w:val="Normal"/>
    <w:next w:val="Normal"/>
    <w:uiPriority w:val="99"/>
    <w:semiHidden/>
    <w:rsid w:val="0043418A"/>
    <w:pPr>
      <w:ind w:left="880" w:hanging="220"/>
    </w:pPr>
    <w:rPr>
      <w:rFonts w:asciiTheme="minorHAnsi" w:eastAsiaTheme="minorEastAsia" w:hAnsiTheme="minorHAnsi" w:cstheme="minorBidi"/>
      <w:sz w:val="22"/>
      <w:szCs w:val="22"/>
    </w:rPr>
  </w:style>
  <w:style w:type="paragraph" w:styleId="Index3">
    <w:name w:val="index 3"/>
    <w:basedOn w:val="Normal"/>
    <w:next w:val="Normal"/>
    <w:uiPriority w:val="99"/>
    <w:semiHidden/>
    <w:rsid w:val="0043418A"/>
    <w:pPr>
      <w:ind w:left="660" w:hanging="220"/>
    </w:pPr>
    <w:rPr>
      <w:rFonts w:asciiTheme="minorHAnsi" w:eastAsiaTheme="minorEastAsia" w:hAnsiTheme="minorHAnsi" w:cstheme="minorBidi"/>
      <w:sz w:val="22"/>
      <w:szCs w:val="22"/>
    </w:rPr>
  </w:style>
  <w:style w:type="paragraph" w:styleId="Index2">
    <w:name w:val="index 2"/>
    <w:basedOn w:val="Normal"/>
    <w:next w:val="Normal"/>
    <w:uiPriority w:val="99"/>
    <w:semiHidden/>
    <w:rsid w:val="0043418A"/>
    <w:pPr>
      <w:ind w:left="440" w:hanging="220"/>
    </w:pPr>
    <w:rPr>
      <w:rFonts w:asciiTheme="minorHAnsi" w:eastAsiaTheme="minorEastAsia" w:hAnsiTheme="minorHAnsi" w:cstheme="minorBidi"/>
      <w:sz w:val="22"/>
      <w:szCs w:val="22"/>
    </w:rPr>
  </w:style>
  <w:style w:type="paragraph" w:styleId="Index1">
    <w:name w:val="index 1"/>
    <w:basedOn w:val="Normal"/>
    <w:next w:val="Normal"/>
    <w:uiPriority w:val="99"/>
    <w:semiHidden/>
    <w:rsid w:val="0043418A"/>
    <w:pPr>
      <w:ind w:left="220" w:hanging="220"/>
    </w:pPr>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semiHidden/>
    <w:rsid w:val="0043418A"/>
    <w:rPr>
      <w:rFonts w:ascii="Tahoma" w:hAnsi="Tahoma" w:cs="Tahoma"/>
      <w:sz w:val="16"/>
      <w:szCs w:val="16"/>
      <w:lang w:eastAsia="en-US"/>
    </w:rPr>
  </w:style>
  <w:style w:type="paragraph" w:customStyle="1" w:styleId="EditDate">
    <w:name w:val="Edit Date"/>
    <w:basedOn w:val="BodyText1"/>
    <w:next w:val="BodyText1"/>
    <w:uiPriority w:val="19"/>
    <w:rsid w:val="0043418A"/>
    <w:pPr>
      <w:ind w:left="3232"/>
    </w:pPr>
    <w:rPr>
      <w:i/>
      <w:sz w:val="18"/>
    </w:rPr>
  </w:style>
  <w:style w:type="numbering" w:styleId="111111">
    <w:name w:val="Outline List 2"/>
    <w:basedOn w:val="NoList"/>
    <w:uiPriority w:val="99"/>
    <w:semiHidden/>
    <w:rsid w:val="0043418A"/>
    <w:pPr>
      <w:numPr>
        <w:numId w:val="14"/>
      </w:numPr>
    </w:pPr>
  </w:style>
  <w:style w:type="numbering" w:styleId="1ai">
    <w:name w:val="Outline List 1"/>
    <w:basedOn w:val="NoList"/>
    <w:uiPriority w:val="99"/>
    <w:semiHidden/>
    <w:rsid w:val="0043418A"/>
    <w:pPr>
      <w:numPr>
        <w:numId w:val="15"/>
      </w:numPr>
    </w:pPr>
  </w:style>
  <w:style w:type="numbering" w:styleId="ArticleSection">
    <w:name w:val="Outline List 3"/>
    <w:basedOn w:val="NoList"/>
    <w:uiPriority w:val="99"/>
    <w:semiHidden/>
    <w:rsid w:val="0043418A"/>
    <w:pPr>
      <w:numPr>
        <w:numId w:val="16"/>
      </w:numPr>
    </w:pPr>
  </w:style>
  <w:style w:type="paragraph" w:styleId="Bibliography">
    <w:name w:val="Bibliography"/>
    <w:basedOn w:val="Normal"/>
    <w:next w:val="Normal"/>
    <w:uiPriority w:val="99"/>
    <w:semiHidden/>
    <w:rsid w:val="0043418A"/>
    <w:rPr>
      <w:rFonts w:asciiTheme="minorHAnsi" w:eastAsiaTheme="minorEastAsia" w:hAnsiTheme="minorHAnsi" w:cstheme="minorBidi"/>
      <w:sz w:val="22"/>
      <w:szCs w:val="22"/>
    </w:rPr>
  </w:style>
  <w:style w:type="paragraph" w:styleId="BlockText">
    <w:name w:val="Block Text"/>
    <w:basedOn w:val="Normal"/>
    <w:uiPriority w:val="99"/>
    <w:semiHidden/>
    <w:rsid w:val="0043418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sz w:val="22"/>
      <w:szCs w:val="22"/>
    </w:rPr>
  </w:style>
  <w:style w:type="paragraph" w:styleId="BodyTextFirstIndent">
    <w:name w:val="Body Text First Indent"/>
    <w:basedOn w:val="BodyText"/>
    <w:link w:val="BodyTextFirstIndentChar"/>
    <w:uiPriority w:val="99"/>
    <w:rsid w:val="0043418A"/>
    <w:pPr>
      <w:ind w:firstLine="360"/>
    </w:pPr>
    <w:rPr>
      <w:rFonts w:asciiTheme="minorHAnsi" w:eastAsiaTheme="minorEastAsia" w:hAnsiTheme="minorHAnsi" w:cstheme="minorBidi"/>
      <w:sz w:val="22"/>
      <w:szCs w:val="22"/>
    </w:rPr>
  </w:style>
  <w:style w:type="character" w:customStyle="1" w:styleId="BodyTextFirstIndentChar">
    <w:name w:val="Body Text First Indent Char"/>
    <w:basedOn w:val="BodyTextChar"/>
    <w:link w:val="BodyTextFirstIndent"/>
    <w:uiPriority w:val="99"/>
    <w:rsid w:val="0043418A"/>
    <w:rPr>
      <w:rFonts w:asciiTheme="minorHAnsi" w:eastAsiaTheme="minorEastAsia" w:hAnsiTheme="minorHAnsi" w:cstheme="minorBidi"/>
      <w:sz w:val="22"/>
      <w:szCs w:val="22"/>
      <w:lang w:eastAsia="en-US"/>
    </w:rPr>
  </w:style>
  <w:style w:type="character" w:customStyle="1" w:styleId="BodyTextIndentChar">
    <w:name w:val="Body Text Indent Char"/>
    <w:basedOn w:val="DefaultParagraphFont"/>
    <w:rsid w:val="0043418A"/>
  </w:style>
  <w:style w:type="paragraph" w:styleId="BodyTextFirstIndent2">
    <w:name w:val="Body Text First Indent 2"/>
    <w:basedOn w:val="BodyTextIndent"/>
    <w:link w:val="BodyTextFirstIndent2Char"/>
    <w:uiPriority w:val="99"/>
    <w:semiHidden/>
    <w:rsid w:val="0043418A"/>
    <w:pPr>
      <w:ind w:left="360" w:firstLine="360"/>
    </w:pPr>
    <w:rPr>
      <w:rFonts w:asciiTheme="minorHAnsi" w:eastAsiaTheme="minorEastAsia" w:hAnsiTheme="minorHAnsi" w:cstheme="minorBidi"/>
      <w:b w:val="0"/>
      <w:bCs w:val="0"/>
      <w:sz w:val="22"/>
      <w:szCs w:val="22"/>
    </w:rPr>
  </w:style>
  <w:style w:type="character" w:customStyle="1" w:styleId="BodyTextIndentChar1">
    <w:name w:val="Body Text Indent Char1"/>
    <w:basedOn w:val="DefaultParagraphFont"/>
    <w:link w:val="BodyTextIndent"/>
    <w:rsid w:val="0043418A"/>
    <w:rPr>
      <w:b/>
      <w:bCs/>
      <w:sz w:val="28"/>
      <w:szCs w:val="24"/>
      <w:lang w:eastAsia="en-US"/>
    </w:rPr>
  </w:style>
  <w:style w:type="character" w:customStyle="1" w:styleId="BodyTextFirstIndent2Char">
    <w:name w:val="Body Text First Indent 2 Char"/>
    <w:basedOn w:val="BodyTextIndentChar1"/>
    <w:link w:val="BodyTextFirstIndent2"/>
    <w:uiPriority w:val="99"/>
    <w:semiHidden/>
    <w:rsid w:val="0043418A"/>
    <w:rPr>
      <w:rFonts w:asciiTheme="minorHAnsi" w:eastAsiaTheme="minorEastAsia" w:hAnsiTheme="minorHAnsi" w:cstheme="minorBidi"/>
      <w:b w:val="0"/>
      <w:bCs w:val="0"/>
      <w:sz w:val="22"/>
      <w:szCs w:val="22"/>
      <w:lang w:eastAsia="en-US"/>
    </w:rPr>
  </w:style>
  <w:style w:type="paragraph" w:styleId="BodyTextIndent2">
    <w:name w:val="Body Text Indent 2"/>
    <w:basedOn w:val="Normal"/>
    <w:link w:val="BodyTextIndent2Char"/>
    <w:uiPriority w:val="99"/>
    <w:semiHidden/>
    <w:rsid w:val="0043418A"/>
    <w:pPr>
      <w:spacing w:after="120" w:line="480" w:lineRule="auto"/>
      <w:ind w:left="283"/>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3418A"/>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uiPriority w:val="99"/>
    <w:semiHidden/>
    <w:rsid w:val="0043418A"/>
    <w:pPr>
      <w:spacing w:after="120"/>
      <w:ind w:left="283"/>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43418A"/>
    <w:rPr>
      <w:rFonts w:asciiTheme="minorHAnsi" w:eastAsiaTheme="minorEastAsia" w:hAnsiTheme="minorHAnsi" w:cstheme="minorBidi"/>
      <w:sz w:val="16"/>
      <w:szCs w:val="16"/>
      <w:lang w:eastAsia="en-US"/>
    </w:rPr>
  </w:style>
  <w:style w:type="paragraph" w:styleId="Closing">
    <w:name w:val="Closing"/>
    <w:basedOn w:val="Normal"/>
    <w:link w:val="ClosingChar"/>
    <w:uiPriority w:val="99"/>
    <w:semiHidden/>
    <w:rsid w:val="0043418A"/>
    <w:pPr>
      <w:ind w:left="4252"/>
    </w:pPr>
    <w:rPr>
      <w:rFonts w:asciiTheme="minorHAnsi" w:eastAsiaTheme="minorEastAsia" w:hAnsiTheme="minorHAnsi" w:cstheme="minorBidi"/>
      <w:sz w:val="22"/>
      <w:szCs w:val="22"/>
    </w:rPr>
  </w:style>
  <w:style w:type="character" w:customStyle="1" w:styleId="ClosingChar">
    <w:name w:val="Closing Char"/>
    <w:basedOn w:val="DefaultParagraphFont"/>
    <w:link w:val="Closing"/>
    <w:uiPriority w:val="99"/>
    <w:semiHidden/>
    <w:rsid w:val="0043418A"/>
    <w:rPr>
      <w:rFonts w:asciiTheme="minorHAnsi" w:eastAsiaTheme="minorEastAsia" w:hAnsiTheme="minorHAnsi" w:cstheme="minorBidi"/>
      <w:sz w:val="22"/>
      <w:szCs w:val="22"/>
      <w:lang w:eastAsia="en-US"/>
    </w:rPr>
  </w:style>
  <w:style w:type="table" w:styleId="ColorfulGrid">
    <w:name w:val="Colorful Grid"/>
    <w:basedOn w:val="TableNormal"/>
    <w:uiPriority w:val="73"/>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43418A"/>
    <w:rPr>
      <w:sz w:val="16"/>
      <w:szCs w:val="16"/>
    </w:rPr>
  </w:style>
  <w:style w:type="paragraph" w:styleId="CommentText">
    <w:name w:val="annotation text"/>
    <w:basedOn w:val="Normal"/>
    <w:link w:val="CommentTextChar"/>
    <w:uiPriority w:val="99"/>
    <w:semiHidden/>
    <w:rsid w:val="0043418A"/>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43418A"/>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uiPriority w:val="99"/>
    <w:semiHidden/>
    <w:rsid w:val="0043418A"/>
    <w:rPr>
      <w:b/>
      <w:bCs/>
    </w:rPr>
  </w:style>
  <w:style w:type="character" w:customStyle="1" w:styleId="CommentSubjectChar">
    <w:name w:val="Comment Subject Char"/>
    <w:basedOn w:val="CommentTextChar"/>
    <w:link w:val="CommentSubject"/>
    <w:uiPriority w:val="99"/>
    <w:semiHidden/>
    <w:rsid w:val="0043418A"/>
    <w:rPr>
      <w:rFonts w:asciiTheme="minorHAnsi" w:eastAsiaTheme="minorEastAsia" w:hAnsiTheme="minorHAnsi" w:cstheme="minorBidi"/>
      <w:b/>
      <w:bCs/>
      <w:lang w:eastAsia="en-US"/>
    </w:rPr>
  </w:style>
  <w:style w:type="table" w:styleId="DarkList">
    <w:name w:val="Dark List"/>
    <w:basedOn w:val="TableNormal"/>
    <w:uiPriority w:val="70"/>
    <w:semiHidden/>
    <w:rsid w:val="0043418A"/>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3418A"/>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43418A"/>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43418A"/>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43418A"/>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43418A"/>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43418A"/>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rsid w:val="0043418A"/>
    <w:rPr>
      <w:rFonts w:asciiTheme="minorHAnsi" w:eastAsiaTheme="minorEastAsia" w:hAnsiTheme="minorHAnsi" w:cstheme="minorBidi"/>
      <w:sz w:val="22"/>
      <w:szCs w:val="22"/>
    </w:rPr>
  </w:style>
  <w:style w:type="character" w:customStyle="1" w:styleId="DateChar">
    <w:name w:val="Date Char"/>
    <w:basedOn w:val="DefaultParagraphFont"/>
    <w:link w:val="Date"/>
    <w:uiPriority w:val="99"/>
    <w:rsid w:val="0043418A"/>
    <w:rPr>
      <w:rFonts w:asciiTheme="minorHAnsi" w:eastAsiaTheme="minorEastAsia" w:hAnsiTheme="minorHAnsi" w:cstheme="minorBidi"/>
      <w:sz w:val="22"/>
      <w:szCs w:val="22"/>
      <w:lang w:eastAsia="en-US"/>
    </w:rPr>
  </w:style>
  <w:style w:type="character" w:customStyle="1" w:styleId="DocumentMapChar">
    <w:name w:val="Document Map Char"/>
    <w:basedOn w:val="DefaultParagraphFont"/>
    <w:link w:val="DocumentMap"/>
    <w:semiHidden/>
    <w:rsid w:val="0043418A"/>
    <w:rPr>
      <w:rFonts w:ascii="Tahoma" w:hAnsi="Tahoma" w:cs="Tahoma"/>
      <w:shd w:val="clear" w:color="auto" w:fill="000080"/>
      <w:lang w:eastAsia="en-US"/>
    </w:rPr>
  </w:style>
  <w:style w:type="paragraph" w:styleId="E-mailSignature">
    <w:name w:val="E-mail Signature"/>
    <w:basedOn w:val="Normal"/>
    <w:link w:val="E-mailSignatureChar"/>
    <w:uiPriority w:val="99"/>
    <w:semiHidden/>
    <w:rsid w:val="0043418A"/>
    <w:rPr>
      <w:rFonts w:asciiTheme="minorHAnsi" w:eastAsiaTheme="minorEastAsia" w:hAnsiTheme="minorHAnsi" w:cstheme="minorBidi"/>
      <w:sz w:val="22"/>
      <w:szCs w:val="22"/>
    </w:rPr>
  </w:style>
  <w:style w:type="character" w:customStyle="1" w:styleId="E-mailSignatureChar">
    <w:name w:val="E-mail Signature Char"/>
    <w:basedOn w:val="DefaultParagraphFont"/>
    <w:link w:val="E-mailSignature"/>
    <w:uiPriority w:val="99"/>
    <w:semiHidden/>
    <w:rsid w:val="0043418A"/>
    <w:rPr>
      <w:rFonts w:asciiTheme="minorHAnsi" w:eastAsiaTheme="minorEastAsia" w:hAnsiTheme="minorHAnsi" w:cstheme="minorBidi"/>
      <w:sz w:val="22"/>
      <w:szCs w:val="22"/>
      <w:lang w:eastAsia="en-US"/>
    </w:rPr>
  </w:style>
  <w:style w:type="character" w:styleId="EndnoteReference">
    <w:name w:val="endnote reference"/>
    <w:basedOn w:val="DefaultParagraphFont"/>
    <w:uiPriority w:val="99"/>
    <w:semiHidden/>
    <w:rsid w:val="0043418A"/>
    <w:rPr>
      <w:vertAlign w:val="superscript"/>
    </w:rPr>
  </w:style>
  <w:style w:type="paragraph" w:styleId="EndnoteText">
    <w:name w:val="endnote text"/>
    <w:basedOn w:val="Normal"/>
    <w:link w:val="EndnoteTextChar"/>
    <w:uiPriority w:val="99"/>
    <w:semiHidden/>
    <w:rsid w:val="0043418A"/>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43418A"/>
    <w:rPr>
      <w:rFonts w:asciiTheme="minorHAnsi" w:eastAsiaTheme="minorEastAsia" w:hAnsiTheme="minorHAnsi" w:cstheme="minorBidi"/>
      <w:lang w:eastAsia="en-US"/>
    </w:rPr>
  </w:style>
  <w:style w:type="paragraph" w:styleId="EnvelopeAddress">
    <w:name w:val="envelope address"/>
    <w:basedOn w:val="Normal"/>
    <w:uiPriority w:val="99"/>
    <w:semiHidden/>
    <w:rsid w:val="0043418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43418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43418A"/>
    <w:rPr>
      <w:color w:val="800080" w:themeColor="followedHyperlink"/>
      <w:u w:val="single"/>
    </w:rPr>
  </w:style>
  <w:style w:type="character" w:styleId="HTMLAcronym">
    <w:name w:val="HTML Acronym"/>
    <w:basedOn w:val="DefaultParagraphFont"/>
    <w:uiPriority w:val="99"/>
    <w:semiHidden/>
    <w:rsid w:val="0043418A"/>
  </w:style>
  <w:style w:type="paragraph" w:styleId="HTMLAddress">
    <w:name w:val="HTML Address"/>
    <w:basedOn w:val="Normal"/>
    <w:link w:val="HTMLAddressChar"/>
    <w:uiPriority w:val="99"/>
    <w:semiHidden/>
    <w:rsid w:val="0043418A"/>
    <w:rPr>
      <w:rFonts w:asciiTheme="minorHAnsi" w:eastAsiaTheme="minorEastAsia" w:hAnsiTheme="minorHAnsi" w:cstheme="minorBidi"/>
      <w:i/>
      <w:iCs/>
      <w:sz w:val="22"/>
      <w:szCs w:val="22"/>
    </w:rPr>
  </w:style>
  <w:style w:type="character" w:customStyle="1" w:styleId="HTMLAddressChar">
    <w:name w:val="HTML Address Char"/>
    <w:basedOn w:val="DefaultParagraphFont"/>
    <w:link w:val="HTMLAddress"/>
    <w:uiPriority w:val="99"/>
    <w:semiHidden/>
    <w:rsid w:val="0043418A"/>
    <w:rPr>
      <w:rFonts w:asciiTheme="minorHAnsi" w:eastAsiaTheme="minorEastAsia" w:hAnsiTheme="minorHAnsi" w:cstheme="minorBidi"/>
      <w:i/>
      <w:iCs/>
      <w:sz w:val="22"/>
      <w:szCs w:val="22"/>
      <w:lang w:eastAsia="en-US"/>
    </w:rPr>
  </w:style>
  <w:style w:type="character" w:styleId="HTMLCite">
    <w:name w:val="HTML Cite"/>
    <w:basedOn w:val="DefaultParagraphFont"/>
    <w:uiPriority w:val="99"/>
    <w:semiHidden/>
    <w:rsid w:val="0043418A"/>
    <w:rPr>
      <w:i/>
      <w:iCs/>
    </w:rPr>
  </w:style>
  <w:style w:type="character" w:styleId="HTMLCode">
    <w:name w:val="HTML Code"/>
    <w:basedOn w:val="DefaultParagraphFont"/>
    <w:uiPriority w:val="99"/>
    <w:semiHidden/>
    <w:rsid w:val="0043418A"/>
    <w:rPr>
      <w:rFonts w:ascii="Consolas" w:hAnsi="Consolas" w:cs="Consolas"/>
      <w:sz w:val="20"/>
      <w:szCs w:val="20"/>
    </w:rPr>
  </w:style>
  <w:style w:type="character" w:styleId="HTMLDefinition">
    <w:name w:val="HTML Definition"/>
    <w:basedOn w:val="DefaultParagraphFont"/>
    <w:uiPriority w:val="99"/>
    <w:semiHidden/>
    <w:rsid w:val="0043418A"/>
    <w:rPr>
      <w:i/>
      <w:iCs/>
    </w:rPr>
  </w:style>
  <w:style w:type="character" w:styleId="HTMLKeyboard">
    <w:name w:val="HTML Keyboard"/>
    <w:basedOn w:val="DefaultParagraphFont"/>
    <w:uiPriority w:val="99"/>
    <w:semiHidden/>
    <w:rsid w:val="0043418A"/>
    <w:rPr>
      <w:rFonts w:ascii="Consolas" w:hAnsi="Consolas" w:cs="Consolas"/>
      <w:sz w:val="20"/>
      <w:szCs w:val="20"/>
    </w:rPr>
  </w:style>
  <w:style w:type="paragraph" w:styleId="HTMLPreformatted">
    <w:name w:val="HTML Preformatted"/>
    <w:basedOn w:val="Normal"/>
    <w:link w:val="HTMLPreformattedChar"/>
    <w:uiPriority w:val="99"/>
    <w:semiHidden/>
    <w:rsid w:val="0043418A"/>
    <w:rPr>
      <w:rFonts w:ascii="Consolas" w:eastAsiaTheme="minorEastAsia" w:hAnsi="Consolas" w:cs="Consolas"/>
      <w:sz w:val="20"/>
      <w:szCs w:val="20"/>
    </w:rPr>
  </w:style>
  <w:style w:type="character" w:customStyle="1" w:styleId="HTMLPreformattedChar">
    <w:name w:val="HTML Preformatted Char"/>
    <w:basedOn w:val="DefaultParagraphFont"/>
    <w:link w:val="HTMLPreformatted"/>
    <w:uiPriority w:val="99"/>
    <w:semiHidden/>
    <w:rsid w:val="0043418A"/>
    <w:rPr>
      <w:rFonts w:ascii="Consolas" w:eastAsiaTheme="minorEastAsia" w:hAnsi="Consolas" w:cs="Consolas"/>
      <w:lang w:eastAsia="en-US"/>
    </w:rPr>
  </w:style>
  <w:style w:type="character" w:styleId="HTMLSample">
    <w:name w:val="HTML Sample"/>
    <w:basedOn w:val="DefaultParagraphFont"/>
    <w:uiPriority w:val="99"/>
    <w:semiHidden/>
    <w:rsid w:val="0043418A"/>
    <w:rPr>
      <w:rFonts w:ascii="Consolas" w:hAnsi="Consolas" w:cs="Consolas"/>
      <w:sz w:val="24"/>
      <w:szCs w:val="24"/>
    </w:rPr>
  </w:style>
  <w:style w:type="character" w:styleId="HTMLTypewriter">
    <w:name w:val="HTML Typewriter"/>
    <w:basedOn w:val="DefaultParagraphFont"/>
    <w:uiPriority w:val="99"/>
    <w:semiHidden/>
    <w:rsid w:val="0043418A"/>
    <w:rPr>
      <w:rFonts w:ascii="Consolas" w:hAnsi="Consolas" w:cs="Consolas"/>
      <w:sz w:val="20"/>
      <w:szCs w:val="20"/>
    </w:rPr>
  </w:style>
  <w:style w:type="character" w:styleId="HTMLVariable">
    <w:name w:val="HTML Variable"/>
    <w:basedOn w:val="DefaultParagraphFont"/>
    <w:uiPriority w:val="99"/>
    <w:semiHidden/>
    <w:rsid w:val="0043418A"/>
    <w:rPr>
      <w:i/>
      <w:iCs/>
    </w:rPr>
  </w:style>
  <w:style w:type="paragraph" w:styleId="IndexHeading">
    <w:name w:val="index heading"/>
    <w:basedOn w:val="Normal"/>
    <w:next w:val="Index1"/>
    <w:uiPriority w:val="99"/>
    <w:semiHidden/>
    <w:rsid w:val="0043418A"/>
    <w:rPr>
      <w:rFonts w:asciiTheme="majorHAnsi" w:eastAsiaTheme="majorEastAsia" w:hAnsiTheme="majorHAnsi" w:cstheme="majorBidi"/>
      <w:b/>
      <w:bCs/>
      <w:sz w:val="22"/>
      <w:szCs w:val="22"/>
    </w:rPr>
  </w:style>
  <w:style w:type="table" w:styleId="LightGrid">
    <w:name w:val="Light Grid"/>
    <w:basedOn w:val="TableNormal"/>
    <w:uiPriority w:val="62"/>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43418A"/>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3418A"/>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43418A"/>
    <w:rPr>
      <w:rFonts w:asciiTheme="minorHAnsi" w:eastAsiaTheme="minorEastAsia"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43418A"/>
    <w:rPr>
      <w:rFonts w:asciiTheme="minorHAnsi" w:eastAsiaTheme="minorEastAsia"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43418A"/>
    <w:rPr>
      <w:rFonts w:asciiTheme="minorHAnsi" w:eastAsiaTheme="minorEastAsia"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43418A"/>
    <w:rPr>
      <w:rFonts w:asciiTheme="minorHAnsi" w:eastAsiaTheme="minorEastAsia"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43418A"/>
    <w:rPr>
      <w:rFonts w:asciiTheme="minorHAnsi" w:eastAsiaTheme="minorEastAsia"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43418A"/>
  </w:style>
  <w:style w:type="paragraph" w:styleId="List">
    <w:name w:val="List"/>
    <w:basedOn w:val="Normal"/>
    <w:uiPriority w:val="99"/>
    <w:semiHidden/>
    <w:rsid w:val="0043418A"/>
    <w:pPr>
      <w:ind w:left="283" w:hanging="283"/>
      <w:contextualSpacing/>
    </w:pPr>
    <w:rPr>
      <w:rFonts w:asciiTheme="minorHAnsi" w:eastAsiaTheme="minorEastAsia" w:hAnsiTheme="minorHAnsi" w:cstheme="minorBidi"/>
      <w:sz w:val="22"/>
      <w:szCs w:val="22"/>
    </w:rPr>
  </w:style>
  <w:style w:type="paragraph" w:styleId="List2">
    <w:name w:val="List 2"/>
    <w:basedOn w:val="Normal"/>
    <w:uiPriority w:val="99"/>
    <w:semiHidden/>
    <w:rsid w:val="0043418A"/>
    <w:pPr>
      <w:ind w:left="566" w:hanging="283"/>
      <w:contextualSpacing/>
    </w:pPr>
    <w:rPr>
      <w:rFonts w:asciiTheme="minorHAnsi" w:eastAsiaTheme="minorEastAsia" w:hAnsiTheme="minorHAnsi" w:cstheme="minorBidi"/>
      <w:sz w:val="22"/>
      <w:szCs w:val="22"/>
    </w:rPr>
  </w:style>
  <w:style w:type="paragraph" w:styleId="List3">
    <w:name w:val="List 3"/>
    <w:basedOn w:val="Normal"/>
    <w:uiPriority w:val="99"/>
    <w:semiHidden/>
    <w:rsid w:val="0043418A"/>
    <w:pPr>
      <w:ind w:left="849" w:hanging="283"/>
      <w:contextualSpacing/>
    </w:pPr>
    <w:rPr>
      <w:rFonts w:asciiTheme="minorHAnsi" w:eastAsiaTheme="minorEastAsia" w:hAnsiTheme="minorHAnsi" w:cstheme="minorBidi"/>
      <w:sz w:val="22"/>
      <w:szCs w:val="22"/>
    </w:rPr>
  </w:style>
  <w:style w:type="paragraph" w:styleId="List4">
    <w:name w:val="List 4"/>
    <w:basedOn w:val="Normal"/>
    <w:uiPriority w:val="99"/>
    <w:rsid w:val="0043418A"/>
    <w:pPr>
      <w:ind w:left="1132" w:hanging="283"/>
      <w:contextualSpacing/>
    </w:pPr>
    <w:rPr>
      <w:rFonts w:asciiTheme="minorHAnsi" w:eastAsiaTheme="minorEastAsia" w:hAnsiTheme="minorHAnsi" w:cstheme="minorBidi"/>
      <w:sz w:val="22"/>
      <w:szCs w:val="22"/>
    </w:rPr>
  </w:style>
  <w:style w:type="paragraph" w:styleId="List5">
    <w:name w:val="List 5"/>
    <w:basedOn w:val="Normal"/>
    <w:uiPriority w:val="99"/>
    <w:rsid w:val="0043418A"/>
    <w:pPr>
      <w:ind w:left="1415" w:hanging="283"/>
      <w:contextualSpacing/>
    </w:pPr>
    <w:rPr>
      <w:rFonts w:asciiTheme="minorHAnsi" w:eastAsiaTheme="minorEastAsia" w:hAnsiTheme="minorHAnsi" w:cstheme="minorBidi"/>
      <w:sz w:val="22"/>
      <w:szCs w:val="22"/>
    </w:rPr>
  </w:style>
  <w:style w:type="paragraph" w:styleId="ListContinue">
    <w:name w:val="List Continue"/>
    <w:basedOn w:val="Normal"/>
    <w:uiPriority w:val="99"/>
    <w:semiHidden/>
    <w:rsid w:val="0043418A"/>
    <w:pPr>
      <w:spacing w:after="120"/>
      <w:ind w:left="283"/>
      <w:contextualSpacing/>
    </w:pPr>
    <w:rPr>
      <w:rFonts w:asciiTheme="minorHAnsi" w:eastAsiaTheme="minorEastAsia" w:hAnsiTheme="minorHAnsi" w:cstheme="minorBidi"/>
      <w:sz w:val="22"/>
      <w:szCs w:val="22"/>
    </w:rPr>
  </w:style>
  <w:style w:type="paragraph" w:styleId="ListContinue2">
    <w:name w:val="List Continue 2"/>
    <w:basedOn w:val="Normal"/>
    <w:uiPriority w:val="99"/>
    <w:semiHidden/>
    <w:rsid w:val="0043418A"/>
    <w:pPr>
      <w:spacing w:after="120"/>
      <w:ind w:left="566"/>
      <w:contextualSpacing/>
    </w:pPr>
    <w:rPr>
      <w:rFonts w:asciiTheme="minorHAnsi" w:eastAsiaTheme="minorEastAsia" w:hAnsiTheme="minorHAnsi" w:cstheme="minorBidi"/>
      <w:sz w:val="22"/>
      <w:szCs w:val="22"/>
    </w:rPr>
  </w:style>
  <w:style w:type="paragraph" w:styleId="ListContinue3">
    <w:name w:val="List Continue 3"/>
    <w:basedOn w:val="Normal"/>
    <w:uiPriority w:val="99"/>
    <w:semiHidden/>
    <w:rsid w:val="0043418A"/>
    <w:pPr>
      <w:spacing w:after="120"/>
      <w:ind w:left="849"/>
      <w:contextualSpacing/>
    </w:pPr>
    <w:rPr>
      <w:rFonts w:asciiTheme="minorHAnsi" w:eastAsiaTheme="minorEastAsia" w:hAnsiTheme="minorHAnsi" w:cstheme="minorBidi"/>
      <w:sz w:val="22"/>
      <w:szCs w:val="22"/>
    </w:rPr>
  </w:style>
  <w:style w:type="paragraph" w:styleId="ListContinue4">
    <w:name w:val="List Continue 4"/>
    <w:basedOn w:val="Normal"/>
    <w:uiPriority w:val="99"/>
    <w:semiHidden/>
    <w:rsid w:val="0043418A"/>
    <w:pPr>
      <w:spacing w:after="120"/>
      <w:ind w:left="1132"/>
      <w:contextualSpacing/>
    </w:pPr>
    <w:rPr>
      <w:rFonts w:asciiTheme="minorHAnsi" w:eastAsiaTheme="minorEastAsia" w:hAnsiTheme="minorHAnsi" w:cstheme="minorBidi"/>
      <w:sz w:val="22"/>
      <w:szCs w:val="22"/>
    </w:rPr>
  </w:style>
  <w:style w:type="paragraph" w:styleId="ListContinue5">
    <w:name w:val="List Continue 5"/>
    <w:basedOn w:val="Normal"/>
    <w:uiPriority w:val="99"/>
    <w:semiHidden/>
    <w:rsid w:val="0043418A"/>
    <w:pPr>
      <w:spacing w:after="120"/>
      <w:ind w:left="1415"/>
      <w:contextualSpacing/>
    </w:pPr>
    <w:rPr>
      <w:rFonts w:asciiTheme="minorHAnsi" w:eastAsiaTheme="minorEastAsia" w:hAnsiTheme="minorHAnsi" w:cstheme="minorBidi"/>
      <w:sz w:val="22"/>
      <w:szCs w:val="22"/>
    </w:rPr>
  </w:style>
  <w:style w:type="paragraph" w:styleId="ListNumber">
    <w:name w:val="List Number"/>
    <w:basedOn w:val="Normal"/>
    <w:uiPriority w:val="99"/>
    <w:rsid w:val="0043418A"/>
    <w:pPr>
      <w:numPr>
        <w:numId w:val="17"/>
      </w:numPr>
      <w:contextualSpacing/>
    </w:pPr>
    <w:rPr>
      <w:rFonts w:asciiTheme="minorHAnsi" w:eastAsiaTheme="minorEastAsia" w:hAnsiTheme="minorHAnsi" w:cstheme="minorBidi"/>
      <w:sz w:val="22"/>
      <w:szCs w:val="22"/>
    </w:rPr>
  </w:style>
  <w:style w:type="paragraph" w:styleId="MacroText">
    <w:name w:val="macro"/>
    <w:link w:val="MacroTextChar"/>
    <w:uiPriority w:val="99"/>
    <w:semiHidden/>
    <w:rsid w:val="0043418A"/>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eastAsia="en-US"/>
    </w:rPr>
  </w:style>
  <w:style w:type="character" w:customStyle="1" w:styleId="MacroTextChar">
    <w:name w:val="Macro Text Char"/>
    <w:basedOn w:val="DefaultParagraphFont"/>
    <w:link w:val="MacroText"/>
    <w:uiPriority w:val="99"/>
    <w:semiHidden/>
    <w:rsid w:val="0043418A"/>
    <w:rPr>
      <w:rFonts w:ascii="Consolas" w:eastAsiaTheme="minorEastAsia" w:hAnsi="Consolas" w:cs="Consolas"/>
      <w:lang w:eastAsia="en-US"/>
    </w:rPr>
  </w:style>
  <w:style w:type="table" w:styleId="MediumGrid1">
    <w:name w:val="Medium Grid 1"/>
    <w:basedOn w:val="TableNormal"/>
    <w:uiPriority w:val="67"/>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43418A"/>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3418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3418A"/>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3418A"/>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3418A"/>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3418A"/>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3418A"/>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3418A"/>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3418A"/>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3418A"/>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43418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3418A"/>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rsid w:val="0043418A"/>
    <w:rPr>
      <w:rFonts w:eastAsiaTheme="minorEastAsia"/>
    </w:rPr>
  </w:style>
  <w:style w:type="paragraph" w:styleId="NormalIndent">
    <w:name w:val="Normal Indent"/>
    <w:basedOn w:val="Normal"/>
    <w:uiPriority w:val="99"/>
    <w:semiHidden/>
    <w:rsid w:val="0043418A"/>
    <w:pPr>
      <w:ind w:left="720"/>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43418A"/>
    <w:rPr>
      <w:color w:val="808080"/>
    </w:rPr>
  </w:style>
  <w:style w:type="paragraph" w:styleId="PlainText">
    <w:name w:val="Plain Text"/>
    <w:basedOn w:val="Normal"/>
    <w:link w:val="PlainTextChar"/>
    <w:uiPriority w:val="99"/>
    <w:semiHidden/>
    <w:rsid w:val="0043418A"/>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43418A"/>
    <w:rPr>
      <w:rFonts w:ascii="Consolas" w:eastAsiaTheme="minorEastAsia" w:hAnsi="Consolas" w:cs="Consolas"/>
      <w:sz w:val="21"/>
      <w:szCs w:val="21"/>
      <w:lang w:eastAsia="en-US"/>
    </w:rPr>
  </w:style>
  <w:style w:type="paragraph" w:styleId="Salutation">
    <w:name w:val="Salutation"/>
    <w:basedOn w:val="Normal"/>
    <w:next w:val="Normal"/>
    <w:link w:val="SalutationChar"/>
    <w:uiPriority w:val="99"/>
    <w:rsid w:val="0043418A"/>
    <w:rPr>
      <w:rFonts w:asciiTheme="minorHAnsi" w:eastAsiaTheme="minorEastAsia" w:hAnsiTheme="minorHAnsi" w:cstheme="minorBidi"/>
      <w:sz w:val="22"/>
      <w:szCs w:val="22"/>
    </w:rPr>
  </w:style>
  <w:style w:type="character" w:customStyle="1" w:styleId="SalutationChar">
    <w:name w:val="Salutation Char"/>
    <w:basedOn w:val="DefaultParagraphFont"/>
    <w:link w:val="Salutation"/>
    <w:uiPriority w:val="99"/>
    <w:rsid w:val="0043418A"/>
    <w:rPr>
      <w:rFonts w:asciiTheme="minorHAnsi" w:eastAsiaTheme="minorEastAsia" w:hAnsiTheme="minorHAnsi" w:cstheme="minorBidi"/>
      <w:sz w:val="22"/>
      <w:szCs w:val="22"/>
      <w:lang w:eastAsia="en-US"/>
    </w:rPr>
  </w:style>
  <w:style w:type="paragraph" w:styleId="Signature">
    <w:name w:val="Signature"/>
    <w:basedOn w:val="Normal"/>
    <w:link w:val="SignatureChar"/>
    <w:uiPriority w:val="99"/>
    <w:semiHidden/>
    <w:rsid w:val="0043418A"/>
    <w:pPr>
      <w:ind w:left="4252"/>
    </w:pPr>
    <w:rPr>
      <w:rFonts w:asciiTheme="minorHAnsi" w:eastAsiaTheme="minorEastAsia" w:hAnsiTheme="minorHAnsi" w:cstheme="minorBidi"/>
      <w:sz w:val="22"/>
      <w:szCs w:val="22"/>
    </w:rPr>
  </w:style>
  <w:style w:type="character" w:customStyle="1" w:styleId="SignatureChar">
    <w:name w:val="Signature Char"/>
    <w:basedOn w:val="DefaultParagraphFont"/>
    <w:link w:val="Signature"/>
    <w:uiPriority w:val="99"/>
    <w:semiHidden/>
    <w:rsid w:val="0043418A"/>
    <w:rPr>
      <w:rFonts w:asciiTheme="minorHAnsi" w:eastAsiaTheme="minorEastAsia" w:hAnsiTheme="minorHAnsi" w:cstheme="minorBidi"/>
      <w:sz w:val="22"/>
      <w:szCs w:val="22"/>
      <w:lang w:eastAsia="en-US"/>
    </w:rPr>
  </w:style>
  <w:style w:type="table" w:styleId="Table3Deffects1">
    <w:name w:val="Table 3D effects 1"/>
    <w:basedOn w:val="TableNormal"/>
    <w:uiPriority w:val="99"/>
    <w:semiHidden/>
    <w:rsid w:val="0043418A"/>
    <w:rPr>
      <w:rFonts w:asciiTheme="minorHAnsi" w:eastAsiaTheme="minorEastAsia" w:hAnsiTheme="minorHAnsi"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3418A"/>
    <w:rPr>
      <w:rFonts w:asciiTheme="minorHAnsi" w:eastAsiaTheme="minorEastAsia" w:hAnsiTheme="minorHAnsi"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3418A"/>
    <w:rPr>
      <w:rFonts w:asciiTheme="minorHAnsi" w:eastAsiaTheme="minorEastAsia" w:hAnsiTheme="minorHAnsi"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3418A"/>
    <w:rPr>
      <w:rFonts w:asciiTheme="minorHAnsi" w:eastAsiaTheme="minorEastAsia"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3418A"/>
    <w:rPr>
      <w:rFonts w:asciiTheme="minorHAnsi" w:eastAsiaTheme="minorEastAsia"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3418A"/>
    <w:rPr>
      <w:rFonts w:asciiTheme="minorHAnsi" w:eastAsiaTheme="minorEastAsia" w:hAnsiTheme="minorHAnsi"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3418A"/>
    <w:rPr>
      <w:rFonts w:asciiTheme="minorHAnsi" w:eastAsiaTheme="minorEastAsia"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3418A"/>
    <w:rPr>
      <w:rFonts w:asciiTheme="minorHAnsi" w:eastAsiaTheme="minorEastAsia"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3418A"/>
    <w:rPr>
      <w:rFonts w:asciiTheme="minorHAnsi" w:eastAsiaTheme="minorEastAsia" w:hAnsiTheme="minorHAnsi"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3418A"/>
    <w:rPr>
      <w:rFonts w:asciiTheme="minorHAnsi" w:eastAsiaTheme="minorEastAsia"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3418A"/>
    <w:rPr>
      <w:rFonts w:asciiTheme="minorHAnsi" w:eastAsiaTheme="minorEastAsia" w:hAnsiTheme="minorHAnsi"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3418A"/>
    <w:rPr>
      <w:rFonts w:asciiTheme="minorHAnsi" w:eastAsiaTheme="minorEastAsia"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3418A"/>
    <w:rPr>
      <w:rFonts w:asciiTheme="minorHAnsi" w:eastAsiaTheme="minorEastAsia"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3418A"/>
    <w:rPr>
      <w:rFonts w:asciiTheme="minorHAnsi" w:eastAsiaTheme="minorEastAsia"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3418A"/>
    <w:rPr>
      <w:rFonts w:asciiTheme="minorHAnsi" w:eastAsiaTheme="minorEastAsia"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3418A"/>
    <w:rPr>
      <w:rFonts w:asciiTheme="minorHAnsi" w:eastAsiaTheme="minorEastAsia"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3418A"/>
    <w:rPr>
      <w:rFonts w:asciiTheme="minorHAnsi" w:eastAsiaTheme="minorEastAsia"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3418A"/>
    <w:rPr>
      <w:rFonts w:asciiTheme="minorHAnsi" w:eastAsiaTheme="minorEastAsia"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3418A"/>
    <w:rPr>
      <w:rFonts w:asciiTheme="minorHAnsi" w:eastAsiaTheme="minorEastAsia"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3418A"/>
    <w:rPr>
      <w:rFonts w:asciiTheme="minorHAnsi" w:eastAsiaTheme="minorEastAsia"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3418A"/>
    <w:rPr>
      <w:rFonts w:asciiTheme="minorHAnsi" w:eastAsiaTheme="minorEastAsia"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3418A"/>
    <w:rPr>
      <w:rFonts w:asciiTheme="minorHAnsi" w:eastAsiaTheme="minorEastAsia" w:hAnsiTheme="minorHAnsi"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3418A"/>
    <w:rPr>
      <w:rFonts w:asciiTheme="minorHAnsi" w:eastAsiaTheme="minorEastAsia"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3418A"/>
    <w:rPr>
      <w:rFonts w:asciiTheme="minorHAnsi" w:eastAsiaTheme="minorEastAsia"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3418A"/>
    <w:rPr>
      <w:rFonts w:asciiTheme="minorHAnsi" w:eastAsiaTheme="minorEastAsia"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3418A"/>
    <w:rPr>
      <w:rFonts w:asciiTheme="minorHAnsi" w:eastAsiaTheme="minorEastAsia"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43418A"/>
    <w:pPr>
      <w:ind w:left="220" w:hanging="220"/>
    </w:pPr>
    <w:rPr>
      <w:rFonts w:asciiTheme="minorHAnsi" w:eastAsiaTheme="minorEastAsia" w:hAnsiTheme="minorHAnsi" w:cstheme="minorBidi"/>
      <w:sz w:val="22"/>
      <w:szCs w:val="22"/>
    </w:rPr>
  </w:style>
  <w:style w:type="paragraph" w:styleId="TableofFigures">
    <w:name w:val="table of figures"/>
    <w:basedOn w:val="Normal"/>
    <w:next w:val="Normal"/>
    <w:uiPriority w:val="99"/>
    <w:semiHidden/>
    <w:rsid w:val="0043418A"/>
    <w:rPr>
      <w:rFonts w:asciiTheme="minorHAnsi" w:eastAsiaTheme="minorEastAsia" w:hAnsiTheme="minorHAnsi" w:cstheme="minorBidi"/>
      <w:sz w:val="22"/>
      <w:szCs w:val="22"/>
    </w:rPr>
  </w:style>
  <w:style w:type="table" w:styleId="TableProfessional">
    <w:name w:val="Table Professional"/>
    <w:basedOn w:val="TableNormal"/>
    <w:uiPriority w:val="99"/>
    <w:semiHidden/>
    <w:rsid w:val="0043418A"/>
    <w:rPr>
      <w:rFonts w:asciiTheme="minorHAnsi" w:eastAsiaTheme="minorEastAsia"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3418A"/>
    <w:rPr>
      <w:rFonts w:asciiTheme="minorHAnsi" w:eastAsiaTheme="minorEastAsia" w:hAnsiTheme="minorHAnsi"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3418A"/>
    <w:rPr>
      <w:rFonts w:asciiTheme="minorHAnsi" w:eastAsiaTheme="minorEastAsia"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3418A"/>
    <w:rPr>
      <w:rFonts w:asciiTheme="minorHAnsi" w:eastAsiaTheme="minorEastAsia" w:hAnsiTheme="minorHAnsi"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3418A"/>
    <w:rPr>
      <w:rFonts w:asciiTheme="minorHAnsi" w:eastAsiaTheme="minorEastAsia" w:hAnsiTheme="minorHAnsi"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3418A"/>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3418A"/>
    <w:rPr>
      <w:rFonts w:asciiTheme="minorHAnsi" w:eastAsiaTheme="minorEastAsia"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3418A"/>
    <w:rPr>
      <w:rFonts w:asciiTheme="minorHAnsi" w:eastAsiaTheme="minorEastAsia"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3418A"/>
    <w:rPr>
      <w:rFonts w:asciiTheme="minorHAnsi" w:eastAsiaTheme="minorEastAsia"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3418A"/>
    <w:pPr>
      <w:spacing w:before="120"/>
    </w:pPr>
    <w:rPr>
      <w:rFonts w:asciiTheme="majorHAnsi" w:eastAsiaTheme="majorEastAsia" w:hAnsiTheme="majorHAnsi" w:cstheme="majorBidi"/>
      <w:b/>
      <w:bCs/>
    </w:rPr>
  </w:style>
  <w:style w:type="numbering" w:customStyle="1" w:styleId="GuidelineBulletList">
    <w:name w:val="_GuidelineBulletList"/>
    <w:basedOn w:val="NoList"/>
    <w:uiPriority w:val="99"/>
    <w:semiHidden/>
    <w:rsid w:val="0043418A"/>
    <w:pPr>
      <w:numPr>
        <w:numId w:val="18"/>
      </w:numPr>
    </w:pPr>
  </w:style>
  <w:style w:type="character" w:customStyle="1" w:styleId="TOC1Char">
    <w:name w:val="TOC 1 Char"/>
    <w:basedOn w:val="DefaultParagraphFont"/>
    <w:link w:val="TOC1"/>
    <w:uiPriority w:val="39"/>
    <w:rsid w:val="0043418A"/>
    <w:rPr>
      <w:rFonts w:ascii="Arial" w:hAnsi="Arial"/>
      <w:sz w:val="22"/>
      <w:szCs w:val="24"/>
      <w:lang w:eastAsia="en-US"/>
    </w:rPr>
  </w:style>
  <w:style w:type="paragraph" w:customStyle="1" w:styleId="TOCTitle">
    <w:name w:val="TOC Title"/>
    <w:next w:val="BodyText1"/>
    <w:uiPriority w:val="39"/>
    <w:semiHidden/>
    <w:unhideWhenUsed/>
    <w:rsid w:val="0043418A"/>
    <w:pPr>
      <w:keepNext/>
      <w:keepLines/>
      <w:pageBreakBefore/>
      <w:spacing w:after="400"/>
      <w:jc w:val="center"/>
    </w:pPr>
    <w:rPr>
      <w:rFonts w:ascii="Trebuchet MS" w:hAnsi="Trebuchet MS" w:cs="Arial"/>
      <w:b/>
      <w:caps/>
      <w:color w:val="000000"/>
      <w:sz w:val="24"/>
      <w:szCs w:val="24"/>
    </w:rPr>
  </w:style>
  <w:style w:type="character" w:customStyle="1" w:styleId="CitationChar">
    <w:name w:val="Citation Char"/>
    <w:link w:val="Citation"/>
    <w:rsid w:val="0043418A"/>
    <w:rPr>
      <w:rFonts w:ascii="Arial" w:hAnsi="Arial" w:cs="Arial"/>
      <w:i/>
      <w:color w:val="000000"/>
      <w:sz w:val="22"/>
      <w:szCs w:val="24"/>
    </w:rPr>
  </w:style>
  <w:style w:type="paragraph" w:customStyle="1" w:styleId="BodyText11">
    <w:name w:val="Body Text 1+1"/>
    <w:basedOn w:val="Normal"/>
    <w:next w:val="Normal"/>
    <w:uiPriority w:val="99"/>
    <w:rsid w:val="0043418A"/>
    <w:pPr>
      <w:autoSpaceDE w:val="0"/>
      <w:autoSpaceDN w:val="0"/>
      <w:adjustRightInd w:val="0"/>
    </w:pPr>
    <w:rPr>
      <w:rFonts w:ascii="Arial" w:eastAsiaTheme="minorEastAsia" w:hAnsi="Arial" w:cs="Arial"/>
    </w:rPr>
  </w:style>
  <w:style w:type="paragraph" w:customStyle="1" w:styleId="Default">
    <w:name w:val="Default"/>
    <w:rsid w:val="0043418A"/>
    <w:pPr>
      <w:autoSpaceDE w:val="0"/>
      <w:autoSpaceDN w:val="0"/>
      <w:adjustRightInd w:val="0"/>
    </w:pPr>
    <w:rPr>
      <w:rFonts w:ascii="Arial" w:eastAsiaTheme="minorEastAsia"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43418A"/>
    <w:rPr>
      <w:color w:val="605E5C"/>
      <w:shd w:val="clear" w:color="auto" w:fill="E1DFDD"/>
    </w:rPr>
  </w:style>
  <w:style w:type="numbering" w:customStyle="1" w:styleId="NoList1">
    <w:name w:val="No List1"/>
    <w:next w:val="NoList"/>
    <w:uiPriority w:val="99"/>
    <w:semiHidden/>
    <w:unhideWhenUsed/>
    <w:rsid w:val="0043418A"/>
  </w:style>
  <w:style w:type="table" w:customStyle="1" w:styleId="TableGrid10">
    <w:name w:val="Table Grid1"/>
    <w:basedOn w:val="TableNormal"/>
    <w:next w:val="TableGrid"/>
    <w:rsid w:val="00434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ge">
    <w:name w:val="range"/>
    <w:basedOn w:val="Normal"/>
    <w:rsid w:val="00A9509B"/>
    <w:pPr>
      <w:widowControl w:val="0"/>
      <w:spacing w:before="40" w:after="40" w:line="320" w:lineRule="exac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534226">
      <w:bodyDiv w:val="1"/>
      <w:marLeft w:val="0"/>
      <w:marRight w:val="0"/>
      <w:marTop w:val="0"/>
      <w:marBottom w:val="0"/>
      <w:divBdr>
        <w:top w:val="none" w:sz="0" w:space="0" w:color="auto"/>
        <w:left w:val="none" w:sz="0" w:space="0" w:color="auto"/>
        <w:bottom w:val="none" w:sz="0" w:space="0" w:color="auto"/>
        <w:right w:val="none" w:sz="0" w:space="0" w:color="auto"/>
      </w:divBdr>
    </w:div>
    <w:div w:id="207338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transport.wa.gov.au/licensing/community-based-driver-training.asp" TargetMode="External"/><Relationship Id="rId26" Type="http://schemas.openxmlformats.org/officeDocument/2006/relationships/image" Target="media/image4.pn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ikon.education.wa.edu.au/-/provide-first-aid-in-the-workplace" TargetMode="External"/><Relationship Id="rId34" Type="http://schemas.openxmlformats.org/officeDocument/2006/relationships/hyperlink" Target="https://ikon.education.wa.edu.au/-/records-management-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ransport.wa.gov.au/licensing/eyesight-standards.asp" TargetMode="External"/><Relationship Id="rId25" Type="http://schemas.openxmlformats.org/officeDocument/2006/relationships/image" Target="media/image3.png"/><Relationship Id="rId33" Type="http://schemas.openxmlformats.org/officeDocument/2006/relationships/hyperlink" Target="https://ikon.education.wa.edu.au/-/access-the-vehicle-management-policy-and-procedures"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ransport.wa.gov.au/licensing/community-based-driver-training.asp" TargetMode="External"/><Relationship Id="rId20" Type="http://schemas.openxmlformats.org/officeDocument/2006/relationships/hyperlink" Target="https://ikon.education.wa.edu.au/-/records-management-1" TargetMode="External"/><Relationship Id="rId29" Type="http://schemas.openxmlformats.org/officeDocument/2006/relationships/hyperlink" Target="https://www.worksafe.vic.gov.au/resources/15-minute-farm-safety-check"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yperlink" Target="https://ikon.education.wa.edu.au/-/plan-for-workplace-first-aid" TargetMode="External"/><Relationship Id="rId37" Type="http://schemas.openxmlformats.org/officeDocument/2006/relationships/hyperlink" Target="https://www.commerce.wa.gov.au/publications/industry-checklist-education"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det.wa.edu.au/policies/detcms/policy-planning-and-accountability/policies-framework/policies/duty-of-care-for-public-school-students.en?cat-id=3457100" TargetMode="External"/><Relationship Id="rId23" Type="http://schemas.openxmlformats.org/officeDocument/2006/relationships/hyperlink" Target="https://ikon.education.wa.edu.au/-/plan-for-workplace-first-aid" TargetMode="External"/><Relationship Id="rId28" Type="http://schemas.openxmlformats.org/officeDocument/2006/relationships/hyperlink" Target="https://aghealth.sydney.edu.au/resources/resources-for-farmers/" TargetMode="External"/><Relationship Id="rId36" Type="http://schemas.openxmlformats.org/officeDocument/2006/relationships/hyperlink" Target="https://sydney.edu.au/medicine/aghealth/uploaded/Research%20Reports/reducing_risk_inj_farm_motorcycle.pdf" TargetMode="External"/><Relationship Id="rId10" Type="http://schemas.openxmlformats.org/officeDocument/2006/relationships/header" Target="header2.xml"/><Relationship Id="rId19" Type="http://schemas.openxmlformats.org/officeDocument/2006/relationships/hyperlink" Target="https://ikon.education.wa.edu.au/-/access-the-vehicle-management-policy-and-procedures" TargetMode="External"/><Relationship Id="rId31" Type="http://schemas.openxmlformats.org/officeDocument/2006/relationships/hyperlink" Target="https://ikon.education.wa.edu.au/-/plan-for-workplace-first-a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kon.education.wa.edu.au/-/plan-for-workplace-first-aid" TargetMode="External"/><Relationship Id="rId27" Type="http://schemas.openxmlformats.org/officeDocument/2006/relationships/hyperlink" Target="https://www.farmsafe.org.au/Managing-Farm-Safety" TargetMode="External"/><Relationship Id="rId30" Type="http://schemas.openxmlformats.org/officeDocument/2006/relationships/hyperlink" Target="https://ikon.education.wa.edu.au/-/provide-first-aid-in-the-workplace" TargetMode="External"/><Relationship Id="rId35" Type="http://schemas.openxmlformats.org/officeDocument/2006/relationships/hyperlink" Target="https://www.safeworkaustralia.gov.au/doc/guide-managing-risks-machinery-rural-workplac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721C-055E-4A81-B1F2-FBA9FD79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6576</Words>
  <Characters>41209</Characters>
  <Application>Microsoft Office Word</Application>
  <DocSecurity>4</DocSecurity>
  <Lines>343</Lines>
  <Paragraphs>95</Paragraphs>
  <ScaleCrop>false</ScaleCrop>
  <HeadingPairs>
    <vt:vector size="2" baseType="variant">
      <vt:variant>
        <vt:lpstr>Title</vt:lpstr>
      </vt:variant>
      <vt:variant>
        <vt:i4>1</vt:i4>
      </vt:variant>
    </vt:vector>
  </HeadingPairs>
  <TitlesOfParts>
    <vt:vector size="1" baseType="lpstr">
      <vt:lpstr>Student Driving Guidelines</vt:lpstr>
    </vt:vector>
  </TitlesOfParts>
  <Company>Education Department of WA</Company>
  <LinksUpToDate>false</LinksUpToDate>
  <CharactersWithSpaces>47690</CharactersWithSpaces>
  <SharedDoc>false</SharedDoc>
  <HLinks>
    <vt:vector size="108" baseType="variant">
      <vt:variant>
        <vt:i4>1507386</vt:i4>
      </vt:variant>
      <vt:variant>
        <vt:i4>104</vt:i4>
      </vt:variant>
      <vt:variant>
        <vt:i4>0</vt:i4>
      </vt:variant>
      <vt:variant>
        <vt:i4>5</vt:i4>
      </vt:variant>
      <vt:variant>
        <vt:lpwstr/>
      </vt:variant>
      <vt:variant>
        <vt:lpwstr>_Toc120426907</vt:lpwstr>
      </vt:variant>
      <vt:variant>
        <vt:i4>1507386</vt:i4>
      </vt:variant>
      <vt:variant>
        <vt:i4>98</vt:i4>
      </vt:variant>
      <vt:variant>
        <vt:i4>0</vt:i4>
      </vt:variant>
      <vt:variant>
        <vt:i4>5</vt:i4>
      </vt:variant>
      <vt:variant>
        <vt:lpwstr/>
      </vt:variant>
      <vt:variant>
        <vt:lpwstr>_Toc120426905</vt:lpwstr>
      </vt:variant>
      <vt:variant>
        <vt:i4>1507386</vt:i4>
      </vt:variant>
      <vt:variant>
        <vt:i4>92</vt:i4>
      </vt:variant>
      <vt:variant>
        <vt:i4>0</vt:i4>
      </vt:variant>
      <vt:variant>
        <vt:i4>5</vt:i4>
      </vt:variant>
      <vt:variant>
        <vt:lpwstr/>
      </vt:variant>
      <vt:variant>
        <vt:lpwstr>_Toc120426904</vt:lpwstr>
      </vt:variant>
      <vt:variant>
        <vt:i4>1507386</vt:i4>
      </vt:variant>
      <vt:variant>
        <vt:i4>86</vt:i4>
      </vt:variant>
      <vt:variant>
        <vt:i4>0</vt:i4>
      </vt:variant>
      <vt:variant>
        <vt:i4>5</vt:i4>
      </vt:variant>
      <vt:variant>
        <vt:lpwstr/>
      </vt:variant>
      <vt:variant>
        <vt:lpwstr>_Toc120426906</vt:lpwstr>
      </vt:variant>
      <vt:variant>
        <vt:i4>1507386</vt:i4>
      </vt:variant>
      <vt:variant>
        <vt:i4>80</vt:i4>
      </vt:variant>
      <vt:variant>
        <vt:i4>0</vt:i4>
      </vt:variant>
      <vt:variant>
        <vt:i4>5</vt:i4>
      </vt:variant>
      <vt:variant>
        <vt:lpwstr/>
      </vt:variant>
      <vt:variant>
        <vt:lpwstr>_Toc120426903</vt:lpwstr>
      </vt:variant>
      <vt:variant>
        <vt:i4>1507386</vt:i4>
      </vt:variant>
      <vt:variant>
        <vt:i4>74</vt:i4>
      </vt:variant>
      <vt:variant>
        <vt:i4>0</vt:i4>
      </vt:variant>
      <vt:variant>
        <vt:i4>5</vt:i4>
      </vt:variant>
      <vt:variant>
        <vt:lpwstr/>
      </vt:variant>
      <vt:variant>
        <vt:lpwstr>_Toc120426902</vt:lpwstr>
      </vt:variant>
      <vt:variant>
        <vt:i4>1507386</vt:i4>
      </vt:variant>
      <vt:variant>
        <vt:i4>68</vt:i4>
      </vt:variant>
      <vt:variant>
        <vt:i4>0</vt:i4>
      </vt:variant>
      <vt:variant>
        <vt:i4>5</vt:i4>
      </vt:variant>
      <vt:variant>
        <vt:lpwstr/>
      </vt:variant>
      <vt:variant>
        <vt:lpwstr>_Toc120426900</vt:lpwstr>
      </vt:variant>
      <vt:variant>
        <vt:i4>1966139</vt:i4>
      </vt:variant>
      <vt:variant>
        <vt:i4>62</vt:i4>
      </vt:variant>
      <vt:variant>
        <vt:i4>0</vt:i4>
      </vt:variant>
      <vt:variant>
        <vt:i4>5</vt:i4>
      </vt:variant>
      <vt:variant>
        <vt:lpwstr/>
      </vt:variant>
      <vt:variant>
        <vt:lpwstr>_Toc120426899</vt:lpwstr>
      </vt:variant>
      <vt:variant>
        <vt:i4>1966139</vt:i4>
      </vt:variant>
      <vt:variant>
        <vt:i4>56</vt:i4>
      </vt:variant>
      <vt:variant>
        <vt:i4>0</vt:i4>
      </vt:variant>
      <vt:variant>
        <vt:i4>5</vt:i4>
      </vt:variant>
      <vt:variant>
        <vt:lpwstr/>
      </vt:variant>
      <vt:variant>
        <vt:lpwstr>_Toc120426898</vt:lpwstr>
      </vt:variant>
      <vt:variant>
        <vt:i4>1966139</vt:i4>
      </vt:variant>
      <vt:variant>
        <vt:i4>50</vt:i4>
      </vt:variant>
      <vt:variant>
        <vt:i4>0</vt:i4>
      </vt:variant>
      <vt:variant>
        <vt:i4>5</vt:i4>
      </vt:variant>
      <vt:variant>
        <vt:lpwstr/>
      </vt:variant>
      <vt:variant>
        <vt:lpwstr>_Toc120426897</vt:lpwstr>
      </vt:variant>
      <vt:variant>
        <vt:i4>1966139</vt:i4>
      </vt:variant>
      <vt:variant>
        <vt:i4>44</vt:i4>
      </vt:variant>
      <vt:variant>
        <vt:i4>0</vt:i4>
      </vt:variant>
      <vt:variant>
        <vt:i4>5</vt:i4>
      </vt:variant>
      <vt:variant>
        <vt:lpwstr/>
      </vt:variant>
      <vt:variant>
        <vt:lpwstr>_Toc120426896</vt:lpwstr>
      </vt:variant>
      <vt:variant>
        <vt:i4>1966139</vt:i4>
      </vt:variant>
      <vt:variant>
        <vt:i4>38</vt:i4>
      </vt:variant>
      <vt:variant>
        <vt:i4>0</vt:i4>
      </vt:variant>
      <vt:variant>
        <vt:i4>5</vt:i4>
      </vt:variant>
      <vt:variant>
        <vt:lpwstr/>
      </vt:variant>
      <vt:variant>
        <vt:lpwstr>_Toc120426895</vt:lpwstr>
      </vt:variant>
      <vt:variant>
        <vt:i4>1966139</vt:i4>
      </vt:variant>
      <vt:variant>
        <vt:i4>32</vt:i4>
      </vt:variant>
      <vt:variant>
        <vt:i4>0</vt:i4>
      </vt:variant>
      <vt:variant>
        <vt:i4>5</vt:i4>
      </vt:variant>
      <vt:variant>
        <vt:lpwstr/>
      </vt:variant>
      <vt:variant>
        <vt:lpwstr>_Toc120426894</vt:lpwstr>
      </vt:variant>
      <vt:variant>
        <vt:i4>1966139</vt:i4>
      </vt:variant>
      <vt:variant>
        <vt:i4>26</vt:i4>
      </vt:variant>
      <vt:variant>
        <vt:i4>0</vt:i4>
      </vt:variant>
      <vt:variant>
        <vt:i4>5</vt:i4>
      </vt:variant>
      <vt:variant>
        <vt:lpwstr/>
      </vt:variant>
      <vt:variant>
        <vt:lpwstr>_Toc120426893</vt:lpwstr>
      </vt:variant>
      <vt:variant>
        <vt:i4>1966139</vt:i4>
      </vt:variant>
      <vt:variant>
        <vt:i4>20</vt:i4>
      </vt:variant>
      <vt:variant>
        <vt:i4>0</vt:i4>
      </vt:variant>
      <vt:variant>
        <vt:i4>5</vt:i4>
      </vt:variant>
      <vt:variant>
        <vt:lpwstr/>
      </vt:variant>
      <vt:variant>
        <vt:lpwstr>_Toc120426892</vt:lpwstr>
      </vt:variant>
      <vt:variant>
        <vt:i4>1966139</vt:i4>
      </vt:variant>
      <vt:variant>
        <vt:i4>14</vt:i4>
      </vt:variant>
      <vt:variant>
        <vt:i4>0</vt:i4>
      </vt:variant>
      <vt:variant>
        <vt:i4>5</vt:i4>
      </vt:variant>
      <vt:variant>
        <vt:lpwstr/>
      </vt:variant>
      <vt:variant>
        <vt:lpwstr>_Toc120426891</vt:lpwstr>
      </vt:variant>
      <vt:variant>
        <vt:i4>1966139</vt:i4>
      </vt:variant>
      <vt:variant>
        <vt:i4>8</vt:i4>
      </vt:variant>
      <vt:variant>
        <vt:i4>0</vt:i4>
      </vt:variant>
      <vt:variant>
        <vt:i4>5</vt:i4>
      </vt:variant>
      <vt:variant>
        <vt:lpwstr/>
      </vt:variant>
      <vt:variant>
        <vt:lpwstr>_Toc120426890</vt:lpwstr>
      </vt:variant>
      <vt:variant>
        <vt:i4>2031675</vt:i4>
      </vt:variant>
      <vt:variant>
        <vt:i4>2</vt:i4>
      </vt:variant>
      <vt:variant>
        <vt:i4>0</vt:i4>
      </vt:variant>
      <vt:variant>
        <vt:i4>5</vt:i4>
      </vt:variant>
      <vt:variant>
        <vt:lpwstr/>
      </vt:variant>
      <vt:variant>
        <vt:lpwstr>_Toc120426889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Driving Guidelines</dc:title>
  <dc:creator>coxb</dc:creator>
  <cp:lastModifiedBy>FITZGERALD Terri [Policy &amp; Program Governance]</cp:lastModifiedBy>
  <cp:revision>2</cp:revision>
  <cp:lastPrinted>2020-02-05T08:11:00Z</cp:lastPrinted>
  <dcterms:created xsi:type="dcterms:W3CDTF">2021-01-20T07:37:00Z</dcterms:created>
  <dcterms:modified xsi:type="dcterms:W3CDTF">2021-01-20T07:37:00Z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Policy</vt:lpwstr>
  </property>
  <property fmtid="{D5CDD505-2E9C-101B-9397-08002B2CF9AE}" pid="3" name="TRIM_Number">
    <vt:lpwstr>&lt;undefined&gt;</vt:lpwstr>
  </property>
  <property fmtid="{D5CDD505-2E9C-101B-9397-08002B2CF9AE}" pid="4" name="Owner">
    <vt:lpwstr>&lt;undefined&gt;</vt:lpwstr>
  </property>
  <property fmtid="{D5CDD505-2E9C-101B-9397-08002B2CF9AE}" pid="5" name="Themes">
    <vt:lpwstr/>
  </property>
  <property fmtid="{D5CDD505-2E9C-101B-9397-08002B2CF9AE}" pid="6" name="Audiences">
    <vt:lpwstr/>
  </property>
  <property fmtid="{D5CDD505-2E9C-101B-9397-08002B2CF9AE}" pid="7" name="PublicationReason">
    <vt:lpwstr>Initial Release</vt:lpwstr>
  </property>
  <property fmtid="{D5CDD505-2E9C-101B-9397-08002B2CF9AE}" pid="8" name="PublicationStatus">
    <vt:i4>0</vt:i4>
  </property>
  <property fmtid="{D5CDD505-2E9C-101B-9397-08002B2CF9AE}" pid="9" name="FooterStatement">
    <vt:lpwstr>All policy and procedural statements contained within this document are lawful orders for the purposes of section 80(a) of the Public Sector Management Act 1994 (WA) and are therefore to be observed by all Department of Education and Training employees.</vt:lpwstr>
  </property>
  <property fmtid="{D5CDD505-2E9C-101B-9397-08002B2CF9AE}" pid="10" name="EffectiveDate">
    <vt:filetime>2015-03-10T07:23:24Z</vt:filetime>
  </property>
  <property fmtid="{D5CDD505-2E9C-101B-9397-08002B2CF9AE}" pid="11" name="ReviewDate">
    <vt:filetime>2015-03-10T07:23:24Z</vt:filetime>
  </property>
  <property fmtid="{D5CDD505-2E9C-101B-9397-08002B2CF9AE}" pid="12" name="DocControlStatement">
    <vt:lpwstr>Uncontrolled when printed</vt:lpwstr>
  </property>
</Properties>
</file>